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55A" w:rsidRPr="00985BE1" w:rsidRDefault="00681543" w:rsidP="00681543">
      <w:pPr>
        <w:pStyle w:val="TBal"/>
        <w:rPr>
          <w:rFonts w:ascii="Times New Roman" w:hAnsi="Times New Roman"/>
          <w:color w:val="000000" w:themeColor="text1"/>
          <w:sz w:val="24"/>
          <w:szCs w:val="24"/>
        </w:rPr>
      </w:pPr>
      <w:r w:rsidRPr="00985BE1">
        <w:rPr>
          <w:rFonts w:ascii="Times New Roman" w:hAnsi="Times New Roman"/>
          <w:b w:val="0"/>
          <w:bCs w:val="0"/>
          <w:color w:val="000000" w:themeColor="text1"/>
          <w:sz w:val="24"/>
          <w:szCs w:val="24"/>
        </w:rPr>
        <w:t xml:space="preserve">                                                        </w:t>
      </w:r>
      <w:r w:rsidR="000B755A" w:rsidRPr="00985BE1">
        <w:rPr>
          <w:rFonts w:ascii="Times New Roman" w:hAnsi="Times New Roman"/>
          <w:color w:val="000000" w:themeColor="text1"/>
          <w:sz w:val="24"/>
          <w:szCs w:val="24"/>
        </w:rPr>
        <w:tab/>
        <w:t>İÇİNDEKİLER</w:t>
      </w:r>
    </w:p>
    <w:p w:rsidR="000B755A" w:rsidRPr="00985BE1" w:rsidRDefault="000B755A" w:rsidP="000B755A">
      <w:pPr>
        <w:pStyle w:val="T1"/>
        <w:tabs>
          <w:tab w:val="right" w:leader="dot" w:pos="10772"/>
        </w:tabs>
        <w:rPr>
          <w:rFonts w:ascii="Times New Roman" w:hAnsi="Times New Roman"/>
          <w:color w:val="000000" w:themeColor="text1"/>
          <w:sz w:val="24"/>
          <w:szCs w:val="24"/>
        </w:rPr>
      </w:pPr>
      <w:r w:rsidRPr="00985BE1">
        <w:rPr>
          <w:rFonts w:ascii="Times New Roman" w:hAnsi="Times New Roman"/>
          <w:color w:val="000000" w:themeColor="text1"/>
          <w:sz w:val="24"/>
          <w:szCs w:val="24"/>
        </w:rPr>
        <w:t>0. GİRİŞ</w:t>
      </w:r>
      <w:r w:rsidRPr="00985BE1">
        <w:rPr>
          <w:rFonts w:ascii="Times New Roman" w:hAnsi="Times New Roman"/>
          <w:color w:val="000000" w:themeColor="text1"/>
          <w:sz w:val="24"/>
          <w:szCs w:val="24"/>
        </w:rPr>
        <w:tab/>
      </w:r>
      <w:r w:rsidR="00985BE1">
        <w:rPr>
          <w:rFonts w:ascii="Times New Roman" w:hAnsi="Times New Roman"/>
          <w:color w:val="000000" w:themeColor="text1"/>
          <w:sz w:val="24"/>
          <w:szCs w:val="24"/>
        </w:rPr>
        <w:t>5</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0.1. ÖNSÖZ</w:t>
      </w:r>
      <w:r w:rsidRPr="00985BE1">
        <w:rPr>
          <w:rFonts w:ascii="Times New Roman" w:hAnsi="Times New Roman"/>
          <w:color w:val="000000" w:themeColor="text1"/>
          <w:sz w:val="24"/>
          <w:szCs w:val="24"/>
        </w:rPr>
        <w:tab/>
      </w:r>
      <w:r w:rsidR="0009603D">
        <w:rPr>
          <w:rFonts w:ascii="Times New Roman" w:hAnsi="Times New Roman"/>
          <w:color w:val="000000" w:themeColor="text1"/>
          <w:sz w:val="24"/>
          <w:szCs w:val="24"/>
        </w:rPr>
        <w:t>5</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0.2. BULANCAK ÖĞRETMENEVİ VE ASO MÜDÜRLÜĞÜ TANITIMI. </w:t>
      </w:r>
      <w:r w:rsidRPr="00985BE1">
        <w:rPr>
          <w:rFonts w:ascii="Times New Roman" w:hAnsi="Times New Roman"/>
          <w:color w:val="000000" w:themeColor="text1"/>
          <w:sz w:val="24"/>
          <w:szCs w:val="24"/>
        </w:rPr>
        <w:tab/>
        <w:t>6</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0.2.1. KURUM TARİHÇESİ</w:t>
      </w:r>
      <w:r w:rsidRPr="00985BE1">
        <w:rPr>
          <w:rFonts w:ascii="Times New Roman" w:hAnsi="Times New Roman"/>
          <w:color w:val="000000" w:themeColor="text1"/>
          <w:sz w:val="24"/>
          <w:szCs w:val="24"/>
        </w:rPr>
        <w:tab/>
        <w:t>6</w:t>
      </w:r>
    </w:p>
    <w:p w:rsidR="000B755A"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0.2.2. </w:t>
      </w:r>
      <w:r w:rsidR="0009603D">
        <w:rPr>
          <w:rFonts w:ascii="Times New Roman" w:hAnsi="Times New Roman"/>
          <w:color w:val="000000" w:themeColor="text1"/>
          <w:sz w:val="24"/>
          <w:szCs w:val="24"/>
        </w:rPr>
        <w:t>KURUM KÜNY</w:t>
      </w:r>
      <w:r w:rsidR="007D7B93">
        <w:rPr>
          <w:rFonts w:ascii="Times New Roman" w:hAnsi="Times New Roman"/>
          <w:color w:val="000000" w:themeColor="text1"/>
          <w:sz w:val="24"/>
          <w:szCs w:val="24"/>
        </w:rPr>
        <w:t>E</w:t>
      </w:r>
      <w:r w:rsidR="0009603D">
        <w:rPr>
          <w:rFonts w:ascii="Times New Roman" w:hAnsi="Times New Roman"/>
          <w:color w:val="000000" w:themeColor="text1"/>
          <w:sz w:val="24"/>
          <w:szCs w:val="24"/>
        </w:rPr>
        <w:t>Sİ</w:t>
      </w:r>
      <w:r w:rsidR="0009603D">
        <w:rPr>
          <w:rFonts w:ascii="Times New Roman" w:hAnsi="Times New Roman"/>
          <w:color w:val="000000" w:themeColor="text1"/>
          <w:sz w:val="24"/>
          <w:szCs w:val="24"/>
        </w:rPr>
        <w:tab/>
        <w:t>7</w:t>
      </w:r>
    </w:p>
    <w:p w:rsidR="0009603D" w:rsidRDefault="0009603D" w:rsidP="0009603D">
      <w:r>
        <w:t xml:space="preserve">       0.2.3.BULANCAN ÖĞRETMENEVİ VE ASO MÜDÜRLÜĞÜ ORGANİZASYON ŞEMASI </w:t>
      </w:r>
      <w:proofErr w:type="gramStart"/>
      <w:r>
        <w:t>………….</w:t>
      </w:r>
      <w:proofErr w:type="gramEnd"/>
      <w:r>
        <w:t>9</w:t>
      </w:r>
    </w:p>
    <w:p w:rsidR="0009603D" w:rsidRPr="0009603D" w:rsidRDefault="0009603D" w:rsidP="0009603D"/>
    <w:p w:rsidR="000B755A" w:rsidRPr="00985BE1" w:rsidRDefault="0009603D" w:rsidP="000B755A">
      <w:pPr>
        <w:pStyle w:val="T2"/>
        <w:tabs>
          <w:tab w:val="right" w:leader="dot" w:pos="10772"/>
        </w:tabs>
        <w:ind w:left="216"/>
        <w:rPr>
          <w:rFonts w:ascii="Times New Roman" w:hAnsi="Times New Roman"/>
          <w:color w:val="000000" w:themeColor="text1"/>
          <w:sz w:val="24"/>
          <w:szCs w:val="24"/>
        </w:rPr>
      </w:pPr>
      <w:r>
        <w:rPr>
          <w:rFonts w:ascii="Times New Roman" w:hAnsi="Times New Roman"/>
          <w:color w:val="000000" w:themeColor="text1"/>
          <w:sz w:val="24"/>
          <w:szCs w:val="24"/>
        </w:rPr>
        <w:t xml:space="preserve">0.3. VİZYON VE MİSYON </w:t>
      </w:r>
      <w:r>
        <w:rPr>
          <w:rFonts w:ascii="Times New Roman" w:hAnsi="Times New Roman"/>
          <w:color w:val="000000" w:themeColor="text1"/>
          <w:sz w:val="24"/>
          <w:szCs w:val="24"/>
        </w:rPr>
        <w:tab/>
        <w:t>10</w:t>
      </w:r>
    </w:p>
    <w:p w:rsidR="000B755A" w:rsidRPr="00985BE1" w:rsidRDefault="0009603D" w:rsidP="000B755A">
      <w:pPr>
        <w:pStyle w:val="T3"/>
        <w:tabs>
          <w:tab w:val="right" w:leader="dot" w:pos="10772"/>
        </w:tabs>
        <w:ind w:left="446"/>
        <w:rPr>
          <w:rFonts w:ascii="Times New Roman" w:hAnsi="Times New Roman"/>
          <w:color w:val="000000" w:themeColor="text1"/>
          <w:sz w:val="24"/>
          <w:szCs w:val="24"/>
        </w:rPr>
      </w:pPr>
      <w:r>
        <w:rPr>
          <w:rFonts w:ascii="Times New Roman" w:hAnsi="Times New Roman"/>
          <w:color w:val="000000" w:themeColor="text1"/>
          <w:sz w:val="24"/>
          <w:szCs w:val="24"/>
        </w:rPr>
        <w:t>0.3.1. VİZYON</w:t>
      </w:r>
      <w:r>
        <w:rPr>
          <w:rFonts w:ascii="Times New Roman" w:hAnsi="Times New Roman"/>
          <w:color w:val="000000" w:themeColor="text1"/>
          <w:sz w:val="24"/>
          <w:szCs w:val="24"/>
        </w:rPr>
        <w:tab/>
        <w:t>10</w:t>
      </w:r>
    </w:p>
    <w:p w:rsidR="000B755A" w:rsidRPr="00985BE1" w:rsidRDefault="0009603D" w:rsidP="000B755A">
      <w:pPr>
        <w:pStyle w:val="T3"/>
        <w:tabs>
          <w:tab w:val="right" w:leader="dot" w:pos="10772"/>
        </w:tabs>
        <w:ind w:left="446"/>
        <w:rPr>
          <w:rFonts w:ascii="Times New Roman" w:hAnsi="Times New Roman"/>
          <w:color w:val="000000" w:themeColor="text1"/>
          <w:sz w:val="24"/>
          <w:szCs w:val="24"/>
        </w:rPr>
      </w:pPr>
      <w:r>
        <w:rPr>
          <w:rFonts w:ascii="Times New Roman" w:hAnsi="Times New Roman"/>
          <w:color w:val="000000" w:themeColor="text1"/>
          <w:sz w:val="24"/>
          <w:szCs w:val="24"/>
        </w:rPr>
        <w:t>0.3.2. MİSYON</w:t>
      </w:r>
      <w:r>
        <w:rPr>
          <w:rFonts w:ascii="Times New Roman" w:hAnsi="Times New Roman"/>
          <w:color w:val="000000" w:themeColor="text1"/>
          <w:sz w:val="24"/>
          <w:szCs w:val="24"/>
        </w:rPr>
        <w:tab/>
        <w:t>10</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0.4. KURUM KALİTE POLİTİKASI </w:t>
      </w:r>
      <w:r w:rsidRPr="00985BE1">
        <w:rPr>
          <w:rFonts w:ascii="Times New Roman" w:hAnsi="Times New Roman"/>
          <w:color w:val="000000" w:themeColor="text1"/>
          <w:sz w:val="24"/>
          <w:szCs w:val="24"/>
        </w:rPr>
        <w:tab/>
      </w:r>
      <w:r w:rsidR="00823C27">
        <w:rPr>
          <w:rFonts w:ascii="Times New Roman" w:hAnsi="Times New Roman"/>
          <w:color w:val="000000" w:themeColor="text1"/>
          <w:sz w:val="24"/>
          <w:szCs w:val="24"/>
        </w:rPr>
        <w:t>10</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0.5. İLETİŞİM </w:t>
      </w:r>
      <w:r w:rsidRPr="00985BE1">
        <w:rPr>
          <w:rFonts w:ascii="Times New Roman" w:hAnsi="Times New Roman"/>
          <w:color w:val="000000" w:themeColor="text1"/>
          <w:sz w:val="24"/>
          <w:szCs w:val="24"/>
        </w:rPr>
        <w:tab/>
      </w:r>
      <w:r w:rsidR="002F76EF">
        <w:rPr>
          <w:rFonts w:ascii="Times New Roman" w:hAnsi="Times New Roman"/>
          <w:color w:val="000000" w:themeColor="text1"/>
          <w:sz w:val="24"/>
          <w:szCs w:val="24"/>
        </w:rPr>
        <w:t>10</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0.</w:t>
      </w:r>
      <w:r w:rsidR="002F76EF">
        <w:rPr>
          <w:rFonts w:ascii="Times New Roman" w:hAnsi="Times New Roman"/>
          <w:color w:val="000000" w:themeColor="text1"/>
          <w:sz w:val="24"/>
          <w:szCs w:val="24"/>
        </w:rPr>
        <w:t>6</w:t>
      </w:r>
      <w:r w:rsidR="00591C99">
        <w:rPr>
          <w:rFonts w:ascii="Times New Roman" w:hAnsi="Times New Roman"/>
          <w:color w:val="000000" w:themeColor="text1"/>
          <w:sz w:val="24"/>
          <w:szCs w:val="24"/>
        </w:rPr>
        <w:t xml:space="preserve">. TEMEL DEĞER VE İLKELERİMİZ </w:t>
      </w:r>
      <w:r w:rsidR="00591C99">
        <w:rPr>
          <w:rFonts w:ascii="Times New Roman" w:hAnsi="Times New Roman"/>
          <w:color w:val="000000" w:themeColor="text1"/>
          <w:sz w:val="24"/>
          <w:szCs w:val="24"/>
        </w:rPr>
        <w:tab/>
        <w:t>11</w:t>
      </w:r>
    </w:p>
    <w:p w:rsidR="000B755A" w:rsidRPr="00985BE1" w:rsidRDefault="000B755A" w:rsidP="000B755A">
      <w:pPr>
        <w:pStyle w:val="T1"/>
        <w:tabs>
          <w:tab w:val="right" w:leader="dot" w:pos="10772"/>
        </w:tabs>
        <w:rPr>
          <w:rFonts w:ascii="Times New Roman" w:hAnsi="Times New Roman"/>
          <w:color w:val="000000" w:themeColor="text1"/>
          <w:sz w:val="24"/>
          <w:szCs w:val="24"/>
        </w:rPr>
      </w:pPr>
      <w:r w:rsidRPr="00985BE1">
        <w:rPr>
          <w:rFonts w:ascii="Times New Roman" w:hAnsi="Times New Roman"/>
          <w:color w:val="000000" w:themeColor="text1"/>
          <w:sz w:val="24"/>
          <w:szCs w:val="24"/>
        </w:rPr>
        <w:t>1. KAPSAM</w:t>
      </w:r>
      <w:r w:rsidR="002F76EF">
        <w:rPr>
          <w:rFonts w:ascii="Times New Roman" w:hAnsi="Times New Roman"/>
          <w:bCs/>
          <w:color w:val="000000" w:themeColor="text1"/>
          <w:sz w:val="24"/>
          <w:szCs w:val="24"/>
        </w:rPr>
        <w:tab/>
        <w:t>11</w:t>
      </w:r>
    </w:p>
    <w:p w:rsidR="000B755A" w:rsidRPr="00985BE1" w:rsidRDefault="000B755A" w:rsidP="000B755A">
      <w:pPr>
        <w:pStyle w:val="T1"/>
        <w:tabs>
          <w:tab w:val="right" w:leader="dot" w:pos="10772"/>
        </w:tabs>
        <w:rPr>
          <w:rFonts w:ascii="Times New Roman" w:hAnsi="Times New Roman"/>
          <w:color w:val="000000" w:themeColor="text1"/>
          <w:sz w:val="24"/>
          <w:szCs w:val="24"/>
        </w:rPr>
      </w:pPr>
      <w:r w:rsidRPr="00985BE1">
        <w:rPr>
          <w:rFonts w:ascii="Times New Roman" w:hAnsi="Times New Roman"/>
          <w:color w:val="000000" w:themeColor="text1"/>
          <w:sz w:val="24"/>
          <w:szCs w:val="24"/>
        </w:rPr>
        <w:t>2. ATIF YAPI</w:t>
      </w:r>
      <w:r w:rsidR="00591C99">
        <w:rPr>
          <w:rFonts w:ascii="Times New Roman" w:hAnsi="Times New Roman"/>
          <w:color w:val="000000" w:themeColor="text1"/>
          <w:sz w:val="24"/>
          <w:szCs w:val="24"/>
        </w:rPr>
        <w:t>LAN STANDART VE/VEYA DÖKÜMANI</w:t>
      </w:r>
      <w:r w:rsidR="00591C99">
        <w:rPr>
          <w:rFonts w:ascii="Times New Roman" w:hAnsi="Times New Roman"/>
          <w:color w:val="000000" w:themeColor="text1"/>
          <w:sz w:val="24"/>
          <w:szCs w:val="24"/>
        </w:rPr>
        <w:tab/>
        <w:t>12</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2.1. ATIF YAPILAN STANDARTLAR VEY</w:t>
      </w:r>
      <w:r w:rsidR="002F76EF">
        <w:rPr>
          <w:rFonts w:ascii="Times New Roman" w:hAnsi="Times New Roman"/>
          <w:color w:val="000000" w:themeColor="text1"/>
          <w:sz w:val="24"/>
          <w:szCs w:val="24"/>
        </w:rPr>
        <w:t>A KANUNLAR</w:t>
      </w:r>
      <w:r w:rsidR="002F76EF">
        <w:rPr>
          <w:rFonts w:ascii="Times New Roman" w:hAnsi="Times New Roman"/>
          <w:color w:val="000000" w:themeColor="text1"/>
          <w:sz w:val="24"/>
          <w:szCs w:val="24"/>
        </w:rPr>
        <w:tab/>
        <w:t>12</w:t>
      </w:r>
    </w:p>
    <w:p w:rsidR="000B755A" w:rsidRPr="00985BE1" w:rsidRDefault="00591C99" w:rsidP="000B755A">
      <w:pPr>
        <w:pStyle w:val="T2"/>
        <w:tabs>
          <w:tab w:val="right" w:leader="dot" w:pos="10772"/>
        </w:tabs>
        <w:ind w:left="216"/>
        <w:rPr>
          <w:rFonts w:ascii="Times New Roman" w:hAnsi="Times New Roman"/>
          <w:color w:val="000000" w:themeColor="text1"/>
          <w:sz w:val="24"/>
          <w:szCs w:val="24"/>
        </w:rPr>
      </w:pPr>
      <w:r>
        <w:rPr>
          <w:rFonts w:ascii="Times New Roman" w:hAnsi="Times New Roman"/>
          <w:color w:val="000000" w:themeColor="text1"/>
          <w:sz w:val="24"/>
          <w:szCs w:val="24"/>
        </w:rPr>
        <w:t>2.2. KISALTMALAR</w:t>
      </w:r>
      <w:r>
        <w:rPr>
          <w:rFonts w:ascii="Times New Roman" w:hAnsi="Times New Roman"/>
          <w:color w:val="000000" w:themeColor="text1"/>
          <w:sz w:val="24"/>
          <w:szCs w:val="24"/>
        </w:rPr>
        <w:tab/>
        <w:t>13</w:t>
      </w:r>
    </w:p>
    <w:p w:rsidR="000B755A" w:rsidRPr="00985BE1" w:rsidRDefault="00591C99" w:rsidP="000B755A">
      <w:pPr>
        <w:pStyle w:val="T1"/>
        <w:tabs>
          <w:tab w:val="right" w:leader="dot" w:pos="10772"/>
        </w:tabs>
        <w:rPr>
          <w:rFonts w:ascii="Times New Roman" w:hAnsi="Times New Roman"/>
          <w:color w:val="000000" w:themeColor="text1"/>
          <w:sz w:val="24"/>
          <w:szCs w:val="24"/>
        </w:rPr>
      </w:pPr>
      <w:r>
        <w:rPr>
          <w:rFonts w:ascii="Times New Roman" w:hAnsi="Times New Roman"/>
          <w:color w:val="000000" w:themeColor="text1"/>
          <w:sz w:val="24"/>
          <w:szCs w:val="24"/>
        </w:rPr>
        <w:t>3. TERİMLER VE TANIMLAR</w:t>
      </w:r>
      <w:r>
        <w:rPr>
          <w:rFonts w:ascii="Times New Roman" w:hAnsi="Times New Roman"/>
          <w:color w:val="000000" w:themeColor="text1"/>
          <w:sz w:val="24"/>
          <w:szCs w:val="24"/>
        </w:rPr>
        <w:tab/>
        <w:t>14</w:t>
      </w:r>
    </w:p>
    <w:p w:rsidR="000B755A" w:rsidRPr="00985BE1" w:rsidRDefault="00591C99" w:rsidP="000B755A">
      <w:pPr>
        <w:pStyle w:val="T1"/>
        <w:tabs>
          <w:tab w:val="right" w:leader="dot" w:pos="10772"/>
        </w:tabs>
        <w:rPr>
          <w:rFonts w:ascii="Times New Roman" w:hAnsi="Times New Roman"/>
          <w:color w:val="000000" w:themeColor="text1"/>
          <w:sz w:val="24"/>
          <w:szCs w:val="24"/>
        </w:rPr>
      </w:pPr>
      <w:r>
        <w:rPr>
          <w:rFonts w:ascii="Times New Roman" w:hAnsi="Times New Roman"/>
          <w:color w:val="000000" w:themeColor="text1"/>
          <w:sz w:val="24"/>
          <w:szCs w:val="24"/>
        </w:rPr>
        <w:t>4. KURULUŞUN BAĞLAMI</w:t>
      </w:r>
      <w:r>
        <w:rPr>
          <w:rFonts w:ascii="Times New Roman" w:hAnsi="Times New Roman"/>
          <w:color w:val="000000" w:themeColor="text1"/>
          <w:sz w:val="24"/>
          <w:szCs w:val="24"/>
        </w:rPr>
        <w:tab/>
        <w:t>16</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4.1. KURULUŞ</w:t>
      </w:r>
      <w:r w:rsidR="00591C99">
        <w:rPr>
          <w:rFonts w:ascii="Times New Roman" w:hAnsi="Times New Roman"/>
          <w:color w:val="000000" w:themeColor="text1"/>
          <w:sz w:val="24"/>
          <w:szCs w:val="24"/>
        </w:rPr>
        <w:t xml:space="preserve">UN VE BAĞLAMININ ANLAŞILMASI </w:t>
      </w:r>
      <w:r w:rsidR="00591C99">
        <w:rPr>
          <w:rFonts w:ascii="Times New Roman" w:hAnsi="Times New Roman"/>
          <w:color w:val="000000" w:themeColor="text1"/>
          <w:sz w:val="24"/>
          <w:szCs w:val="24"/>
        </w:rPr>
        <w:tab/>
        <w:t>16</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4.2. İLGİLİ TARAF</w:t>
      </w:r>
      <w:r w:rsidR="00591C99">
        <w:rPr>
          <w:rFonts w:ascii="Times New Roman" w:hAnsi="Times New Roman"/>
          <w:color w:val="000000" w:themeColor="text1"/>
          <w:sz w:val="24"/>
          <w:szCs w:val="24"/>
        </w:rPr>
        <w:t>LARIN İHTİYAÇ VE BEKLENTİLERİ</w:t>
      </w:r>
      <w:r w:rsidR="00591C99">
        <w:rPr>
          <w:rFonts w:ascii="Times New Roman" w:hAnsi="Times New Roman"/>
          <w:color w:val="000000" w:themeColor="text1"/>
          <w:sz w:val="24"/>
          <w:szCs w:val="24"/>
        </w:rPr>
        <w:tab/>
        <w:t>18</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4.3. KALİTE YÖNETİM SİS</w:t>
      </w:r>
      <w:r w:rsidR="002F76EF">
        <w:rPr>
          <w:rFonts w:ascii="Times New Roman" w:hAnsi="Times New Roman"/>
          <w:color w:val="000000" w:themeColor="text1"/>
          <w:sz w:val="24"/>
          <w:szCs w:val="24"/>
        </w:rPr>
        <w:t xml:space="preserve">TEMİNİN KAPSAMI VE SINIRLARI </w:t>
      </w:r>
      <w:r w:rsidR="002F76EF">
        <w:rPr>
          <w:rFonts w:ascii="Times New Roman" w:hAnsi="Times New Roman"/>
          <w:color w:val="000000" w:themeColor="text1"/>
          <w:sz w:val="24"/>
          <w:szCs w:val="24"/>
        </w:rPr>
        <w:tab/>
        <w:t>21</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4.4. KALİTE YÖNETİM </w:t>
      </w:r>
      <w:r w:rsidR="002F76EF">
        <w:rPr>
          <w:rFonts w:ascii="Times New Roman" w:hAnsi="Times New Roman"/>
          <w:color w:val="000000" w:themeColor="text1"/>
          <w:sz w:val="24"/>
          <w:szCs w:val="24"/>
        </w:rPr>
        <w:t>SİSTEMİ VE PROSESLERİ</w:t>
      </w:r>
      <w:r w:rsidR="002F76EF">
        <w:rPr>
          <w:rFonts w:ascii="Times New Roman" w:hAnsi="Times New Roman"/>
          <w:color w:val="000000" w:themeColor="text1"/>
          <w:sz w:val="24"/>
          <w:szCs w:val="24"/>
        </w:rPr>
        <w:tab/>
        <w:t>21</w:t>
      </w:r>
    </w:p>
    <w:p w:rsidR="000B755A" w:rsidRPr="00985BE1" w:rsidRDefault="000B755A" w:rsidP="000B755A">
      <w:pPr>
        <w:pStyle w:val="T1"/>
        <w:tabs>
          <w:tab w:val="right" w:leader="dot" w:pos="10772"/>
        </w:tabs>
        <w:rPr>
          <w:rFonts w:ascii="Times New Roman" w:hAnsi="Times New Roman"/>
          <w:color w:val="000000" w:themeColor="text1"/>
          <w:sz w:val="24"/>
          <w:szCs w:val="24"/>
        </w:rPr>
      </w:pPr>
    </w:p>
    <w:p w:rsidR="00732CD8" w:rsidRPr="00985BE1" w:rsidRDefault="00732CD8" w:rsidP="00732CD8">
      <w:pPr>
        <w:rPr>
          <w:color w:val="000000" w:themeColor="text1"/>
        </w:rPr>
      </w:pPr>
    </w:p>
    <w:p w:rsidR="000B755A" w:rsidRPr="00985BE1" w:rsidRDefault="000B755A" w:rsidP="000B755A">
      <w:pPr>
        <w:pStyle w:val="T1"/>
        <w:tabs>
          <w:tab w:val="right" w:leader="dot" w:pos="10772"/>
        </w:tabs>
        <w:rPr>
          <w:rFonts w:ascii="Times New Roman" w:hAnsi="Times New Roman"/>
          <w:color w:val="000000" w:themeColor="text1"/>
          <w:sz w:val="24"/>
          <w:szCs w:val="24"/>
        </w:rPr>
      </w:pPr>
    </w:p>
    <w:p w:rsidR="000B755A" w:rsidRPr="00985BE1" w:rsidRDefault="002F76EF" w:rsidP="000B755A">
      <w:pPr>
        <w:pStyle w:val="T1"/>
        <w:tabs>
          <w:tab w:val="right" w:leader="dot" w:pos="10772"/>
        </w:tabs>
        <w:rPr>
          <w:rFonts w:ascii="Times New Roman" w:hAnsi="Times New Roman"/>
          <w:color w:val="000000" w:themeColor="text1"/>
          <w:sz w:val="24"/>
          <w:szCs w:val="24"/>
        </w:rPr>
      </w:pPr>
      <w:r>
        <w:rPr>
          <w:rFonts w:ascii="Times New Roman" w:hAnsi="Times New Roman"/>
          <w:color w:val="000000" w:themeColor="text1"/>
          <w:sz w:val="24"/>
          <w:szCs w:val="24"/>
        </w:rPr>
        <w:lastRenderedPageBreak/>
        <w:t>5. LİDERLİK</w:t>
      </w:r>
      <w:r>
        <w:rPr>
          <w:rFonts w:ascii="Times New Roman" w:hAnsi="Times New Roman"/>
          <w:color w:val="000000" w:themeColor="text1"/>
          <w:sz w:val="24"/>
          <w:szCs w:val="24"/>
        </w:rPr>
        <w:tab/>
        <w:t>22</w:t>
      </w:r>
    </w:p>
    <w:p w:rsidR="000B755A" w:rsidRPr="00985BE1" w:rsidRDefault="002F76EF" w:rsidP="000B755A">
      <w:pPr>
        <w:pStyle w:val="T2"/>
        <w:tabs>
          <w:tab w:val="right" w:leader="dot" w:pos="10772"/>
        </w:tabs>
        <w:ind w:left="216"/>
        <w:rPr>
          <w:rFonts w:ascii="Times New Roman" w:hAnsi="Times New Roman"/>
          <w:color w:val="000000" w:themeColor="text1"/>
          <w:sz w:val="24"/>
          <w:szCs w:val="24"/>
        </w:rPr>
      </w:pPr>
      <w:r>
        <w:rPr>
          <w:rFonts w:ascii="Times New Roman" w:hAnsi="Times New Roman"/>
          <w:color w:val="000000" w:themeColor="text1"/>
          <w:sz w:val="24"/>
          <w:szCs w:val="24"/>
        </w:rPr>
        <w:t>5.1. LİDERLİK VE TAAHHÜT</w:t>
      </w:r>
      <w:r>
        <w:rPr>
          <w:rFonts w:ascii="Times New Roman" w:hAnsi="Times New Roman"/>
          <w:color w:val="000000" w:themeColor="text1"/>
          <w:sz w:val="24"/>
          <w:szCs w:val="24"/>
        </w:rPr>
        <w:tab/>
        <w:t>22</w:t>
      </w:r>
    </w:p>
    <w:p w:rsidR="000B755A" w:rsidRPr="00985BE1" w:rsidRDefault="002F76EF" w:rsidP="000B755A">
      <w:pPr>
        <w:pStyle w:val="T3"/>
        <w:tabs>
          <w:tab w:val="right" w:leader="dot" w:pos="10772"/>
        </w:tabs>
        <w:ind w:left="446"/>
        <w:rPr>
          <w:rFonts w:ascii="Times New Roman" w:hAnsi="Times New Roman"/>
          <w:color w:val="000000" w:themeColor="text1"/>
          <w:sz w:val="24"/>
          <w:szCs w:val="24"/>
        </w:rPr>
      </w:pPr>
      <w:r>
        <w:rPr>
          <w:rFonts w:ascii="Times New Roman" w:hAnsi="Times New Roman"/>
          <w:color w:val="000000" w:themeColor="text1"/>
          <w:sz w:val="24"/>
          <w:szCs w:val="24"/>
        </w:rPr>
        <w:t>5.1.1. GENEL</w:t>
      </w:r>
      <w:r>
        <w:rPr>
          <w:rFonts w:ascii="Times New Roman" w:hAnsi="Times New Roman"/>
          <w:color w:val="000000" w:themeColor="text1"/>
          <w:sz w:val="24"/>
          <w:szCs w:val="24"/>
        </w:rPr>
        <w:tab/>
        <w:t>22</w:t>
      </w:r>
    </w:p>
    <w:p w:rsidR="000B755A" w:rsidRPr="00985BE1" w:rsidRDefault="000B755A" w:rsidP="000B755A">
      <w:pPr>
        <w:tabs>
          <w:tab w:val="right" w:leader="dot" w:pos="10772"/>
        </w:tabs>
        <w:rPr>
          <w:color w:val="000000" w:themeColor="text1"/>
        </w:rPr>
      </w:pPr>
      <w:r w:rsidRPr="00985BE1">
        <w:rPr>
          <w:color w:val="000000" w:themeColor="text1"/>
        </w:rPr>
        <w:t xml:space="preserve">         </w:t>
      </w:r>
      <w:r w:rsidR="002F76EF">
        <w:rPr>
          <w:color w:val="000000" w:themeColor="text1"/>
        </w:rPr>
        <w:t>5.1.2. MÜŞTERİ ODAKLILIK</w:t>
      </w:r>
      <w:r w:rsidR="002F76EF">
        <w:rPr>
          <w:color w:val="000000" w:themeColor="text1"/>
        </w:rPr>
        <w:tab/>
        <w:t>23</w:t>
      </w:r>
    </w:p>
    <w:p w:rsidR="000B755A" w:rsidRPr="00985BE1" w:rsidRDefault="002F76EF" w:rsidP="000B755A">
      <w:pPr>
        <w:pStyle w:val="T2"/>
        <w:tabs>
          <w:tab w:val="right" w:leader="dot" w:pos="10772"/>
        </w:tabs>
        <w:ind w:left="216"/>
        <w:rPr>
          <w:rFonts w:ascii="Times New Roman" w:hAnsi="Times New Roman"/>
          <w:color w:val="000000" w:themeColor="text1"/>
          <w:sz w:val="24"/>
          <w:szCs w:val="24"/>
        </w:rPr>
      </w:pPr>
      <w:r>
        <w:rPr>
          <w:rFonts w:ascii="Times New Roman" w:hAnsi="Times New Roman"/>
          <w:color w:val="000000" w:themeColor="text1"/>
          <w:sz w:val="24"/>
          <w:szCs w:val="24"/>
        </w:rPr>
        <w:t>5.2. POLİTİKA</w:t>
      </w:r>
      <w:r>
        <w:rPr>
          <w:rFonts w:ascii="Times New Roman" w:hAnsi="Times New Roman"/>
          <w:color w:val="000000" w:themeColor="text1"/>
          <w:sz w:val="24"/>
          <w:szCs w:val="24"/>
        </w:rPr>
        <w:tab/>
        <w:t>24</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5.2.1. KALİT</w:t>
      </w:r>
      <w:r w:rsidR="002F76EF">
        <w:rPr>
          <w:rFonts w:ascii="Times New Roman" w:hAnsi="Times New Roman"/>
          <w:color w:val="000000" w:themeColor="text1"/>
          <w:sz w:val="24"/>
          <w:szCs w:val="24"/>
        </w:rPr>
        <w:t>E POLİTİKASININ OLUŞTURULMASI</w:t>
      </w:r>
      <w:r w:rsidR="002F76EF">
        <w:rPr>
          <w:rFonts w:ascii="Times New Roman" w:hAnsi="Times New Roman"/>
          <w:color w:val="000000" w:themeColor="text1"/>
          <w:sz w:val="24"/>
          <w:szCs w:val="24"/>
        </w:rPr>
        <w:tab/>
        <w:t>24</w:t>
      </w:r>
    </w:p>
    <w:p w:rsidR="000B755A" w:rsidRPr="00985BE1" w:rsidRDefault="000B755A" w:rsidP="000B755A">
      <w:pPr>
        <w:tabs>
          <w:tab w:val="right" w:leader="dot" w:pos="10772"/>
        </w:tabs>
        <w:rPr>
          <w:color w:val="000000" w:themeColor="text1"/>
        </w:rPr>
      </w:pPr>
      <w:r w:rsidRPr="00985BE1">
        <w:rPr>
          <w:color w:val="000000" w:themeColor="text1"/>
        </w:rPr>
        <w:t xml:space="preserve">         5.2.2. KALİ</w:t>
      </w:r>
      <w:r w:rsidR="002F76EF">
        <w:rPr>
          <w:color w:val="000000" w:themeColor="text1"/>
        </w:rPr>
        <w:t xml:space="preserve">TE POLİTİKASININ DUYURULMASI </w:t>
      </w:r>
      <w:r w:rsidR="002F76EF">
        <w:rPr>
          <w:color w:val="000000" w:themeColor="text1"/>
        </w:rPr>
        <w:tab/>
        <w:t>25</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     5.3. KURUMSAL </w:t>
      </w:r>
      <w:r w:rsidR="00591C99">
        <w:rPr>
          <w:rFonts w:ascii="Times New Roman" w:hAnsi="Times New Roman"/>
          <w:color w:val="000000" w:themeColor="text1"/>
          <w:sz w:val="24"/>
          <w:szCs w:val="24"/>
        </w:rPr>
        <w:t>GÖREV, YETKİ VE SORUMLULUKLAR</w:t>
      </w:r>
      <w:r w:rsidR="00591C99">
        <w:rPr>
          <w:rFonts w:ascii="Times New Roman" w:hAnsi="Times New Roman"/>
          <w:color w:val="000000" w:themeColor="text1"/>
          <w:sz w:val="24"/>
          <w:szCs w:val="24"/>
        </w:rPr>
        <w:tab/>
        <w:t>25</w:t>
      </w:r>
    </w:p>
    <w:p w:rsidR="000B755A" w:rsidRPr="00985BE1" w:rsidRDefault="002F76EF" w:rsidP="000B755A">
      <w:pPr>
        <w:pStyle w:val="T1"/>
        <w:tabs>
          <w:tab w:val="right" w:leader="dot" w:pos="10772"/>
        </w:tabs>
        <w:rPr>
          <w:rFonts w:ascii="Times New Roman" w:hAnsi="Times New Roman"/>
          <w:color w:val="000000" w:themeColor="text1"/>
          <w:sz w:val="24"/>
          <w:szCs w:val="24"/>
        </w:rPr>
      </w:pPr>
      <w:r>
        <w:rPr>
          <w:rFonts w:ascii="Times New Roman" w:hAnsi="Times New Roman"/>
          <w:color w:val="000000" w:themeColor="text1"/>
          <w:sz w:val="24"/>
          <w:szCs w:val="24"/>
        </w:rPr>
        <w:t>6. PLANLAMA</w:t>
      </w:r>
      <w:r>
        <w:rPr>
          <w:rFonts w:ascii="Times New Roman" w:hAnsi="Times New Roman"/>
          <w:color w:val="000000" w:themeColor="text1"/>
          <w:sz w:val="24"/>
          <w:szCs w:val="24"/>
        </w:rPr>
        <w:tab/>
        <w:t>27</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6.1. RİSK VE FIRS</w:t>
      </w:r>
      <w:r w:rsidR="002F76EF">
        <w:rPr>
          <w:rFonts w:ascii="Times New Roman" w:hAnsi="Times New Roman"/>
          <w:color w:val="000000" w:themeColor="text1"/>
          <w:sz w:val="24"/>
          <w:szCs w:val="24"/>
        </w:rPr>
        <w:t>ATLARI BELİRLEME FAALİYETLERİ</w:t>
      </w:r>
      <w:r w:rsidR="002F76EF">
        <w:rPr>
          <w:rFonts w:ascii="Times New Roman" w:hAnsi="Times New Roman"/>
          <w:color w:val="000000" w:themeColor="text1"/>
          <w:sz w:val="24"/>
          <w:szCs w:val="24"/>
        </w:rPr>
        <w:tab/>
        <w:t>27</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6.2. KALİTE AMAÇLARI VE </w:t>
      </w:r>
      <w:r w:rsidR="002F76EF">
        <w:rPr>
          <w:rFonts w:ascii="Times New Roman" w:hAnsi="Times New Roman"/>
          <w:color w:val="000000" w:themeColor="text1"/>
          <w:sz w:val="24"/>
          <w:szCs w:val="24"/>
        </w:rPr>
        <w:t>BUNLARA ERİŞMEK İÇİN PLANLAMA</w:t>
      </w:r>
      <w:r w:rsidR="002F76EF">
        <w:rPr>
          <w:rFonts w:ascii="Times New Roman" w:hAnsi="Times New Roman"/>
          <w:color w:val="000000" w:themeColor="text1"/>
          <w:sz w:val="24"/>
          <w:szCs w:val="24"/>
        </w:rPr>
        <w:tab/>
        <w:t>30</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6.3</w:t>
      </w:r>
      <w:r w:rsidR="002F76EF">
        <w:rPr>
          <w:rFonts w:ascii="Times New Roman" w:hAnsi="Times New Roman"/>
          <w:color w:val="000000" w:themeColor="text1"/>
          <w:sz w:val="24"/>
          <w:szCs w:val="24"/>
        </w:rPr>
        <w:t>. DEĞİŞİKLİKLERİN PLANLANMASI</w:t>
      </w:r>
      <w:r w:rsidR="002F76EF">
        <w:rPr>
          <w:rFonts w:ascii="Times New Roman" w:hAnsi="Times New Roman"/>
          <w:color w:val="000000" w:themeColor="text1"/>
          <w:sz w:val="24"/>
          <w:szCs w:val="24"/>
        </w:rPr>
        <w:tab/>
        <w:t>30</w:t>
      </w:r>
    </w:p>
    <w:p w:rsidR="000B755A" w:rsidRPr="00985BE1" w:rsidRDefault="00591C99" w:rsidP="000B755A">
      <w:pPr>
        <w:pStyle w:val="T1"/>
        <w:tabs>
          <w:tab w:val="right" w:leader="dot" w:pos="10772"/>
        </w:tabs>
        <w:rPr>
          <w:rFonts w:ascii="Times New Roman" w:hAnsi="Times New Roman"/>
          <w:color w:val="000000" w:themeColor="text1"/>
          <w:sz w:val="24"/>
          <w:szCs w:val="24"/>
        </w:rPr>
      </w:pPr>
      <w:r>
        <w:rPr>
          <w:rFonts w:ascii="Times New Roman" w:hAnsi="Times New Roman"/>
          <w:color w:val="000000" w:themeColor="text1"/>
          <w:sz w:val="24"/>
          <w:szCs w:val="24"/>
        </w:rPr>
        <w:t>7. DESTEK</w:t>
      </w:r>
      <w:r>
        <w:rPr>
          <w:rFonts w:ascii="Times New Roman" w:hAnsi="Times New Roman"/>
          <w:color w:val="000000" w:themeColor="text1"/>
          <w:sz w:val="24"/>
          <w:szCs w:val="24"/>
        </w:rPr>
        <w:tab/>
        <w:t>31</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     </w:t>
      </w:r>
      <w:r w:rsidR="00591C99">
        <w:rPr>
          <w:rFonts w:ascii="Times New Roman" w:hAnsi="Times New Roman"/>
          <w:color w:val="000000" w:themeColor="text1"/>
          <w:sz w:val="24"/>
          <w:szCs w:val="24"/>
        </w:rPr>
        <w:t>7.1. KAYNAK</w:t>
      </w:r>
      <w:r w:rsidR="00591C99">
        <w:rPr>
          <w:rFonts w:ascii="Times New Roman" w:hAnsi="Times New Roman"/>
          <w:color w:val="000000" w:themeColor="text1"/>
          <w:sz w:val="24"/>
          <w:szCs w:val="24"/>
        </w:rPr>
        <w:tab/>
        <w:t>31</w:t>
      </w:r>
    </w:p>
    <w:p w:rsidR="000B755A" w:rsidRPr="00985BE1" w:rsidRDefault="002F76EF" w:rsidP="000B755A">
      <w:pPr>
        <w:pStyle w:val="T3"/>
        <w:tabs>
          <w:tab w:val="right" w:leader="dot" w:pos="10772"/>
        </w:tabs>
        <w:ind w:left="446"/>
        <w:rPr>
          <w:rFonts w:ascii="Times New Roman" w:hAnsi="Times New Roman"/>
          <w:color w:val="000000" w:themeColor="text1"/>
          <w:sz w:val="24"/>
          <w:szCs w:val="24"/>
        </w:rPr>
      </w:pPr>
      <w:r>
        <w:rPr>
          <w:rFonts w:ascii="Times New Roman" w:hAnsi="Times New Roman"/>
          <w:color w:val="000000" w:themeColor="text1"/>
          <w:sz w:val="24"/>
          <w:szCs w:val="24"/>
        </w:rPr>
        <w:t>7.1.1. GENEL</w:t>
      </w:r>
      <w:r>
        <w:rPr>
          <w:rFonts w:ascii="Times New Roman" w:hAnsi="Times New Roman"/>
          <w:color w:val="000000" w:themeColor="text1"/>
          <w:sz w:val="24"/>
          <w:szCs w:val="24"/>
        </w:rPr>
        <w:tab/>
        <w:t>32</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7.1.2. KİŞİLE</w:t>
      </w:r>
      <w:r w:rsidR="002F76EF">
        <w:rPr>
          <w:rFonts w:ascii="Times New Roman" w:hAnsi="Times New Roman"/>
          <w:color w:val="000000" w:themeColor="text1"/>
          <w:sz w:val="24"/>
          <w:szCs w:val="24"/>
        </w:rPr>
        <w:t>R</w:t>
      </w:r>
      <w:r w:rsidR="002F76EF">
        <w:rPr>
          <w:rFonts w:ascii="Times New Roman" w:hAnsi="Times New Roman"/>
          <w:color w:val="000000" w:themeColor="text1"/>
          <w:sz w:val="24"/>
          <w:szCs w:val="24"/>
        </w:rPr>
        <w:tab/>
        <w:t>32</w:t>
      </w:r>
    </w:p>
    <w:p w:rsidR="000B755A" w:rsidRPr="00985BE1" w:rsidRDefault="00591C99" w:rsidP="000B755A">
      <w:pPr>
        <w:pStyle w:val="T3"/>
        <w:tabs>
          <w:tab w:val="right" w:leader="dot" w:pos="10772"/>
        </w:tabs>
        <w:ind w:left="446"/>
        <w:rPr>
          <w:rFonts w:ascii="Times New Roman" w:hAnsi="Times New Roman"/>
          <w:color w:val="000000" w:themeColor="text1"/>
          <w:sz w:val="24"/>
          <w:szCs w:val="24"/>
        </w:rPr>
      </w:pPr>
      <w:r>
        <w:rPr>
          <w:rFonts w:ascii="Times New Roman" w:hAnsi="Times New Roman"/>
          <w:color w:val="000000" w:themeColor="text1"/>
          <w:sz w:val="24"/>
          <w:szCs w:val="24"/>
        </w:rPr>
        <w:t>7.1.3. ALTYAPI</w:t>
      </w:r>
      <w:r>
        <w:rPr>
          <w:rFonts w:ascii="Times New Roman" w:hAnsi="Times New Roman"/>
          <w:color w:val="000000" w:themeColor="text1"/>
          <w:sz w:val="24"/>
          <w:szCs w:val="24"/>
        </w:rPr>
        <w:tab/>
        <w:t>32</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7.1.4.</w:t>
      </w:r>
      <w:r w:rsidR="002F76EF">
        <w:rPr>
          <w:rFonts w:ascii="Times New Roman" w:hAnsi="Times New Roman"/>
          <w:color w:val="000000" w:themeColor="text1"/>
          <w:sz w:val="24"/>
          <w:szCs w:val="24"/>
        </w:rPr>
        <w:t xml:space="preserve"> PROSESİN İŞLETİMİ İÇİN ÇEVRE</w:t>
      </w:r>
      <w:r w:rsidR="002F76EF">
        <w:rPr>
          <w:rFonts w:ascii="Times New Roman" w:hAnsi="Times New Roman"/>
          <w:color w:val="000000" w:themeColor="text1"/>
          <w:sz w:val="24"/>
          <w:szCs w:val="24"/>
        </w:rPr>
        <w:tab/>
        <w:t>33</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7.1.5. KA</w:t>
      </w:r>
      <w:r w:rsidR="002F76EF">
        <w:rPr>
          <w:rFonts w:ascii="Times New Roman" w:hAnsi="Times New Roman"/>
          <w:color w:val="000000" w:themeColor="text1"/>
          <w:sz w:val="24"/>
          <w:szCs w:val="24"/>
        </w:rPr>
        <w:t>YNAKLARIN İZLENMESİ VE ÖLÇÜMÜ</w:t>
      </w:r>
      <w:r w:rsidR="002F76EF">
        <w:rPr>
          <w:rFonts w:ascii="Times New Roman" w:hAnsi="Times New Roman"/>
          <w:color w:val="000000" w:themeColor="text1"/>
          <w:sz w:val="24"/>
          <w:szCs w:val="24"/>
        </w:rPr>
        <w:tab/>
        <w:t>34</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               </w:t>
      </w:r>
      <w:r w:rsidR="002F76EF">
        <w:rPr>
          <w:rFonts w:ascii="Times New Roman" w:hAnsi="Times New Roman"/>
          <w:color w:val="000000" w:themeColor="text1"/>
          <w:sz w:val="24"/>
          <w:szCs w:val="24"/>
        </w:rPr>
        <w:t>7.1.5.1.  GENEL</w:t>
      </w:r>
      <w:r w:rsidR="002F76EF">
        <w:rPr>
          <w:rFonts w:ascii="Times New Roman" w:hAnsi="Times New Roman"/>
          <w:color w:val="000000" w:themeColor="text1"/>
          <w:sz w:val="24"/>
          <w:szCs w:val="24"/>
        </w:rPr>
        <w:tab/>
        <w:t>34</w:t>
      </w:r>
    </w:p>
    <w:p w:rsidR="000B755A" w:rsidRPr="00985BE1" w:rsidRDefault="000B755A" w:rsidP="000B755A">
      <w:pPr>
        <w:tabs>
          <w:tab w:val="right" w:leader="dot" w:pos="10772"/>
        </w:tabs>
        <w:rPr>
          <w:color w:val="000000" w:themeColor="text1"/>
        </w:rPr>
      </w:pPr>
      <w:r w:rsidRPr="00985BE1">
        <w:rPr>
          <w:color w:val="000000" w:themeColor="text1"/>
        </w:rPr>
        <w:t xml:space="preserve">                        7.</w:t>
      </w:r>
      <w:r w:rsidR="002F76EF">
        <w:rPr>
          <w:color w:val="000000" w:themeColor="text1"/>
        </w:rPr>
        <w:t>1.5.2.  ÖLÇÜM İZLENEBİLİRLİĞİ</w:t>
      </w:r>
      <w:r w:rsidR="002F76EF">
        <w:rPr>
          <w:color w:val="000000" w:themeColor="text1"/>
        </w:rPr>
        <w:tab/>
        <w:t>34</w:t>
      </w:r>
    </w:p>
    <w:p w:rsidR="000B755A" w:rsidRPr="00985BE1" w:rsidRDefault="000B755A" w:rsidP="000B755A">
      <w:pPr>
        <w:pStyle w:val="T3"/>
        <w:tabs>
          <w:tab w:val="right" w:leader="dot" w:pos="10772"/>
        </w:tabs>
        <w:ind w:left="0"/>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    </w:t>
      </w:r>
      <w:r w:rsidR="00591C99">
        <w:rPr>
          <w:rFonts w:ascii="Times New Roman" w:hAnsi="Times New Roman"/>
          <w:color w:val="000000" w:themeColor="text1"/>
          <w:sz w:val="24"/>
          <w:szCs w:val="24"/>
        </w:rPr>
        <w:t>7.1.6. KURUMSAL BİLGİ</w:t>
      </w:r>
      <w:r w:rsidR="00591C99">
        <w:rPr>
          <w:rFonts w:ascii="Times New Roman" w:hAnsi="Times New Roman"/>
          <w:color w:val="000000" w:themeColor="text1"/>
          <w:sz w:val="24"/>
          <w:szCs w:val="24"/>
        </w:rPr>
        <w:tab/>
        <w:t>34</w:t>
      </w:r>
    </w:p>
    <w:p w:rsidR="000B755A" w:rsidRPr="00985BE1" w:rsidRDefault="00591C99" w:rsidP="000B755A">
      <w:pPr>
        <w:pStyle w:val="T2"/>
        <w:tabs>
          <w:tab w:val="right" w:leader="dot" w:pos="10772"/>
        </w:tabs>
        <w:ind w:left="216"/>
        <w:rPr>
          <w:rFonts w:ascii="Times New Roman" w:hAnsi="Times New Roman"/>
          <w:color w:val="000000" w:themeColor="text1"/>
          <w:sz w:val="24"/>
          <w:szCs w:val="24"/>
        </w:rPr>
      </w:pPr>
      <w:r>
        <w:rPr>
          <w:rFonts w:ascii="Times New Roman" w:hAnsi="Times New Roman"/>
          <w:color w:val="000000" w:themeColor="text1"/>
          <w:sz w:val="24"/>
          <w:szCs w:val="24"/>
        </w:rPr>
        <w:t>7.2. YETERLİLİK</w:t>
      </w:r>
      <w:r>
        <w:rPr>
          <w:rFonts w:ascii="Times New Roman" w:hAnsi="Times New Roman"/>
          <w:color w:val="000000" w:themeColor="text1"/>
          <w:sz w:val="24"/>
          <w:szCs w:val="24"/>
        </w:rPr>
        <w:tab/>
        <w:t>35</w:t>
      </w:r>
    </w:p>
    <w:p w:rsidR="00732CD8" w:rsidRPr="00985BE1" w:rsidRDefault="000B755A" w:rsidP="008A0E8B">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7.3. FARKIN</w:t>
      </w:r>
      <w:r w:rsidR="002F76EF">
        <w:rPr>
          <w:rFonts w:ascii="Times New Roman" w:hAnsi="Times New Roman"/>
          <w:color w:val="000000" w:themeColor="text1"/>
          <w:sz w:val="24"/>
          <w:szCs w:val="24"/>
        </w:rPr>
        <w:t>DALIK</w:t>
      </w:r>
      <w:r w:rsidR="002F76EF">
        <w:rPr>
          <w:rFonts w:ascii="Times New Roman" w:hAnsi="Times New Roman"/>
          <w:color w:val="000000" w:themeColor="text1"/>
          <w:sz w:val="24"/>
          <w:szCs w:val="24"/>
        </w:rPr>
        <w:tab/>
        <w:t>36</w:t>
      </w:r>
    </w:p>
    <w:p w:rsidR="000B755A" w:rsidRPr="00985BE1" w:rsidRDefault="00591C99" w:rsidP="000B755A">
      <w:pPr>
        <w:pStyle w:val="T2"/>
        <w:tabs>
          <w:tab w:val="right" w:leader="dot" w:pos="10772"/>
        </w:tabs>
        <w:ind w:left="216"/>
        <w:rPr>
          <w:rFonts w:ascii="Times New Roman" w:hAnsi="Times New Roman"/>
          <w:color w:val="000000" w:themeColor="text1"/>
          <w:sz w:val="24"/>
          <w:szCs w:val="24"/>
        </w:rPr>
      </w:pPr>
      <w:r>
        <w:rPr>
          <w:rFonts w:ascii="Times New Roman" w:hAnsi="Times New Roman"/>
          <w:color w:val="000000" w:themeColor="text1"/>
          <w:sz w:val="24"/>
          <w:szCs w:val="24"/>
        </w:rPr>
        <w:t>7.4. İLETİŞİM</w:t>
      </w:r>
      <w:r>
        <w:rPr>
          <w:rFonts w:ascii="Times New Roman" w:hAnsi="Times New Roman"/>
          <w:color w:val="000000" w:themeColor="text1"/>
          <w:sz w:val="24"/>
          <w:szCs w:val="24"/>
        </w:rPr>
        <w:tab/>
        <w:t>37</w:t>
      </w:r>
    </w:p>
    <w:p w:rsidR="00732CD8" w:rsidRPr="00985BE1" w:rsidRDefault="00591C99" w:rsidP="00732CD8">
      <w:pPr>
        <w:pStyle w:val="T2"/>
        <w:tabs>
          <w:tab w:val="right" w:leader="dot" w:pos="10772"/>
        </w:tabs>
        <w:ind w:left="216"/>
        <w:rPr>
          <w:rFonts w:ascii="Times New Roman" w:hAnsi="Times New Roman"/>
          <w:color w:val="000000" w:themeColor="text1"/>
          <w:sz w:val="24"/>
          <w:szCs w:val="24"/>
        </w:rPr>
      </w:pPr>
      <w:r>
        <w:rPr>
          <w:rFonts w:ascii="Times New Roman" w:hAnsi="Times New Roman"/>
          <w:color w:val="000000" w:themeColor="text1"/>
          <w:sz w:val="24"/>
          <w:szCs w:val="24"/>
        </w:rPr>
        <w:t>7.5. DÖKÜMANTE EDİLMİŞ BİLGİ</w:t>
      </w:r>
      <w:r>
        <w:rPr>
          <w:rFonts w:ascii="Times New Roman" w:hAnsi="Times New Roman"/>
          <w:color w:val="000000" w:themeColor="text1"/>
          <w:sz w:val="24"/>
          <w:szCs w:val="24"/>
        </w:rPr>
        <w:tab/>
        <w:t>38</w:t>
      </w:r>
    </w:p>
    <w:p w:rsidR="000B755A" w:rsidRPr="00985BE1" w:rsidRDefault="00591C99" w:rsidP="000B755A">
      <w:pPr>
        <w:pStyle w:val="T3"/>
        <w:tabs>
          <w:tab w:val="right" w:leader="dot" w:pos="10772"/>
        </w:tabs>
        <w:ind w:left="446"/>
        <w:rPr>
          <w:rFonts w:ascii="Times New Roman" w:hAnsi="Times New Roman"/>
          <w:color w:val="000000" w:themeColor="text1"/>
          <w:sz w:val="24"/>
          <w:szCs w:val="24"/>
        </w:rPr>
      </w:pPr>
      <w:r>
        <w:rPr>
          <w:rFonts w:ascii="Times New Roman" w:hAnsi="Times New Roman"/>
          <w:color w:val="000000" w:themeColor="text1"/>
          <w:sz w:val="24"/>
          <w:szCs w:val="24"/>
        </w:rPr>
        <w:t>7.5.1. GENEL</w:t>
      </w:r>
      <w:r>
        <w:rPr>
          <w:rFonts w:ascii="Times New Roman" w:hAnsi="Times New Roman"/>
          <w:color w:val="000000" w:themeColor="text1"/>
          <w:sz w:val="24"/>
          <w:szCs w:val="24"/>
        </w:rPr>
        <w:tab/>
        <w:t>38</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lastRenderedPageBreak/>
        <w:t>7</w:t>
      </w:r>
      <w:r w:rsidR="00591C99">
        <w:rPr>
          <w:rFonts w:ascii="Times New Roman" w:hAnsi="Times New Roman"/>
          <w:color w:val="000000" w:themeColor="text1"/>
          <w:sz w:val="24"/>
          <w:szCs w:val="24"/>
        </w:rPr>
        <w:t>.5.2. OLUŞTURMA VE GÜNCELLEME</w:t>
      </w:r>
      <w:r w:rsidR="00591C99">
        <w:rPr>
          <w:rFonts w:ascii="Times New Roman" w:hAnsi="Times New Roman"/>
          <w:color w:val="000000" w:themeColor="text1"/>
          <w:sz w:val="24"/>
          <w:szCs w:val="24"/>
        </w:rPr>
        <w:tab/>
        <w:t>39</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7.5.3. DÖKÜMA</w:t>
      </w:r>
      <w:r w:rsidR="00591C99">
        <w:rPr>
          <w:rFonts w:ascii="Times New Roman" w:hAnsi="Times New Roman"/>
          <w:color w:val="000000" w:themeColor="text1"/>
          <w:sz w:val="24"/>
          <w:szCs w:val="24"/>
        </w:rPr>
        <w:t>NTE EDİLMİŞ BİLGİNİN KONTROLÜ</w:t>
      </w:r>
      <w:r w:rsidR="00591C99">
        <w:rPr>
          <w:rFonts w:ascii="Times New Roman" w:hAnsi="Times New Roman"/>
          <w:color w:val="000000" w:themeColor="text1"/>
          <w:sz w:val="24"/>
          <w:szCs w:val="24"/>
        </w:rPr>
        <w:tab/>
        <w:t>39</w:t>
      </w:r>
    </w:p>
    <w:p w:rsidR="000B755A" w:rsidRPr="00985BE1" w:rsidRDefault="00591C99" w:rsidP="000B755A">
      <w:pPr>
        <w:pStyle w:val="T1"/>
        <w:tabs>
          <w:tab w:val="right" w:leader="dot" w:pos="10772"/>
        </w:tabs>
        <w:rPr>
          <w:rFonts w:ascii="Times New Roman" w:hAnsi="Times New Roman"/>
          <w:color w:val="000000" w:themeColor="text1"/>
          <w:sz w:val="24"/>
          <w:szCs w:val="24"/>
        </w:rPr>
      </w:pPr>
      <w:r>
        <w:rPr>
          <w:rFonts w:ascii="Times New Roman" w:hAnsi="Times New Roman"/>
          <w:color w:val="000000" w:themeColor="text1"/>
          <w:sz w:val="24"/>
          <w:szCs w:val="24"/>
        </w:rPr>
        <w:t>8. OPERASYON</w:t>
      </w:r>
      <w:r>
        <w:rPr>
          <w:rFonts w:ascii="Times New Roman" w:hAnsi="Times New Roman"/>
          <w:color w:val="000000" w:themeColor="text1"/>
          <w:sz w:val="24"/>
          <w:szCs w:val="24"/>
        </w:rPr>
        <w:tab/>
        <w:t>40</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8.1. OP</w:t>
      </w:r>
      <w:r w:rsidR="00591C99">
        <w:rPr>
          <w:rFonts w:ascii="Times New Roman" w:hAnsi="Times New Roman"/>
          <w:color w:val="000000" w:themeColor="text1"/>
          <w:sz w:val="24"/>
          <w:szCs w:val="24"/>
        </w:rPr>
        <w:t>ERASYONEL PLANLAMA VE KONTROL</w:t>
      </w:r>
      <w:r w:rsidR="00591C99">
        <w:rPr>
          <w:rFonts w:ascii="Times New Roman" w:hAnsi="Times New Roman"/>
          <w:color w:val="000000" w:themeColor="text1"/>
          <w:sz w:val="24"/>
          <w:szCs w:val="24"/>
        </w:rPr>
        <w:tab/>
        <w:t>40</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8.2. Ü</w:t>
      </w:r>
      <w:r w:rsidR="00591C99">
        <w:rPr>
          <w:rFonts w:ascii="Times New Roman" w:hAnsi="Times New Roman"/>
          <w:color w:val="000000" w:themeColor="text1"/>
          <w:sz w:val="24"/>
          <w:szCs w:val="24"/>
        </w:rPr>
        <w:t>RÜN VE HİZMETLER İÇİN ŞARTLAR</w:t>
      </w:r>
      <w:r w:rsidR="00591C99">
        <w:rPr>
          <w:rFonts w:ascii="Times New Roman" w:hAnsi="Times New Roman"/>
          <w:color w:val="000000" w:themeColor="text1"/>
          <w:sz w:val="24"/>
          <w:szCs w:val="24"/>
        </w:rPr>
        <w:tab/>
        <w:t>41</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8.2.1. </w:t>
      </w:r>
      <w:r w:rsidR="00591C99">
        <w:rPr>
          <w:rFonts w:ascii="Times New Roman" w:hAnsi="Times New Roman"/>
          <w:color w:val="000000" w:themeColor="text1"/>
          <w:sz w:val="24"/>
          <w:szCs w:val="24"/>
        </w:rPr>
        <w:t>MÜŞTERİ İLE İLETİŞİM</w:t>
      </w:r>
      <w:r w:rsidR="00591C99">
        <w:rPr>
          <w:rFonts w:ascii="Times New Roman" w:hAnsi="Times New Roman"/>
          <w:color w:val="000000" w:themeColor="text1"/>
          <w:sz w:val="24"/>
          <w:szCs w:val="24"/>
        </w:rPr>
        <w:tab/>
        <w:t>41</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8.2.2. ÜRÜN VE HİZMETLER </w:t>
      </w:r>
      <w:r w:rsidR="00591C99">
        <w:rPr>
          <w:rFonts w:ascii="Times New Roman" w:hAnsi="Times New Roman"/>
          <w:color w:val="000000" w:themeColor="text1"/>
          <w:sz w:val="24"/>
          <w:szCs w:val="24"/>
        </w:rPr>
        <w:t>İÇİN ŞARTLARIN TAYİN EDİLMESİ</w:t>
      </w:r>
      <w:r w:rsidR="00591C99">
        <w:rPr>
          <w:rFonts w:ascii="Times New Roman" w:hAnsi="Times New Roman"/>
          <w:color w:val="000000" w:themeColor="text1"/>
          <w:sz w:val="24"/>
          <w:szCs w:val="24"/>
        </w:rPr>
        <w:tab/>
        <w:t>41</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8.2.3. ÜRÜN VE HİZMETLER İÇİN</w:t>
      </w:r>
      <w:r w:rsidR="00591C99">
        <w:rPr>
          <w:rFonts w:ascii="Times New Roman" w:hAnsi="Times New Roman"/>
          <w:color w:val="000000" w:themeColor="text1"/>
          <w:sz w:val="24"/>
          <w:szCs w:val="24"/>
        </w:rPr>
        <w:t xml:space="preserve"> ŞARTLARIN GÖZDEN GEÇİRİLMESİ</w:t>
      </w:r>
      <w:r w:rsidR="00591C99">
        <w:rPr>
          <w:rFonts w:ascii="Times New Roman" w:hAnsi="Times New Roman"/>
          <w:color w:val="000000" w:themeColor="text1"/>
          <w:sz w:val="24"/>
          <w:szCs w:val="24"/>
        </w:rPr>
        <w:tab/>
        <w:t>42</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8.2.4. ÜRÜN VE HİZME</w:t>
      </w:r>
      <w:r w:rsidR="002F76EF">
        <w:rPr>
          <w:rFonts w:ascii="Times New Roman" w:hAnsi="Times New Roman"/>
          <w:color w:val="000000" w:themeColor="text1"/>
          <w:sz w:val="24"/>
          <w:szCs w:val="24"/>
        </w:rPr>
        <w:t xml:space="preserve">T </w:t>
      </w:r>
      <w:r w:rsidR="00591C99">
        <w:rPr>
          <w:rFonts w:ascii="Times New Roman" w:hAnsi="Times New Roman"/>
          <w:color w:val="000000" w:themeColor="text1"/>
          <w:sz w:val="24"/>
          <w:szCs w:val="24"/>
        </w:rPr>
        <w:t>ŞARTLARINDAKİ DEĞİŞİKLİKLER</w:t>
      </w:r>
      <w:r w:rsidR="00591C99">
        <w:rPr>
          <w:rFonts w:ascii="Times New Roman" w:hAnsi="Times New Roman"/>
          <w:color w:val="000000" w:themeColor="text1"/>
          <w:sz w:val="24"/>
          <w:szCs w:val="24"/>
        </w:rPr>
        <w:tab/>
        <w:t>42</w:t>
      </w:r>
    </w:p>
    <w:p w:rsidR="000B755A" w:rsidRPr="00985BE1" w:rsidRDefault="00591C99" w:rsidP="000B755A">
      <w:pPr>
        <w:pStyle w:val="T2"/>
        <w:tabs>
          <w:tab w:val="right" w:leader="dot" w:pos="10772"/>
        </w:tabs>
        <w:ind w:left="216"/>
        <w:rPr>
          <w:rFonts w:ascii="Times New Roman" w:hAnsi="Times New Roman"/>
          <w:color w:val="000000" w:themeColor="text1"/>
          <w:sz w:val="24"/>
          <w:szCs w:val="24"/>
        </w:rPr>
      </w:pPr>
      <w:r>
        <w:rPr>
          <w:rFonts w:ascii="Times New Roman" w:hAnsi="Times New Roman"/>
          <w:color w:val="000000" w:themeColor="text1"/>
          <w:sz w:val="24"/>
          <w:szCs w:val="24"/>
        </w:rPr>
        <w:t>8.3. GENEL</w:t>
      </w:r>
      <w:r>
        <w:rPr>
          <w:rFonts w:ascii="Times New Roman" w:hAnsi="Times New Roman"/>
          <w:color w:val="000000" w:themeColor="text1"/>
          <w:sz w:val="24"/>
          <w:szCs w:val="24"/>
        </w:rPr>
        <w:tab/>
        <w:t>43</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8.3.1. ÜRÜN VE HİZMETLERİN TASARIMI VE GELİŞT</w:t>
      </w:r>
      <w:r w:rsidR="00591C99">
        <w:rPr>
          <w:rFonts w:ascii="Times New Roman" w:hAnsi="Times New Roman"/>
          <w:color w:val="000000" w:themeColor="text1"/>
          <w:sz w:val="24"/>
          <w:szCs w:val="24"/>
        </w:rPr>
        <w:t>İRİLMESİ</w:t>
      </w:r>
      <w:r w:rsidR="00591C99">
        <w:rPr>
          <w:rFonts w:ascii="Times New Roman" w:hAnsi="Times New Roman"/>
          <w:color w:val="000000" w:themeColor="text1"/>
          <w:sz w:val="24"/>
          <w:szCs w:val="24"/>
        </w:rPr>
        <w:tab/>
        <w:t>43</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8.3.2. TASARIM</w:t>
      </w:r>
      <w:r w:rsidR="00591C99">
        <w:rPr>
          <w:rFonts w:ascii="Times New Roman" w:hAnsi="Times New Roman"/>
          <w:color w:val="000000" w:themeColor="text1"/>
          <w:sz w:val="24"/>
          <w:szCs w:val="24"/>
        </w:rPr>
        <w:t xml:space="preserve"> VE GELİŞTİRMENİN PLANLANMASI</w:t>
      </w:r>
      <w:r w:rsidR="00591C99">
        <w:rPr>
          <w:rFonts w:ascii="Times New Roman" w:hAnsi="Times New Roman"/>
          <w:color w:val="000000" w:themeColor="text1"/>
          <w:sz w:val="24"/>
          <w:szCs w:val="24"/>
        </w:rPr>
        <w:tab/>
        <w:t>43</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8.3.3. TA</w:t>
      </w:r>
      <w:r w:rsidR="00591C99">
        <w:rPr>
          <w:rFonts w:ascii="Times New Roman" w:hAnsi="Times New Roman"/>
          <w:color w:val="000000" w:themeColor="text1"/>
          <w:sz w:val="24"/>
          <w:szCs w:val="24"/>
        </w:rPr>
        <w:t>SARIM VE GELİŞTİRME GİDERLERİ</w:t>
      </w:r>
      <w:r w:rsidR="00591C99">
        <w:rPr>
          <w:rFonts w:ascii="Times New Roman" w:hAnsi="Times New Roman"/>
          <w:color w:val="000000" w:themeColor="text1"/>
          <w:sz w:val="24"/>
          <w:szCs w:val="24"/>
        </w:rPr>
        <w:tab/>
        <w:t>43</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8.3.4. TASAR</w:t>
      </w:r>
      <w:r w:rsidR="00591C99">
        <w:rPr>
          <w:rFonts w:ascii="Times New Roman" w:hAnsi="Times New Roman"/>
          <w:color w:val="000000" w:themeColor="text1"/>
          <w:sz w:val="24"/>
          <w:szCs w:val="24"/>
        </w:rPr>
        <w:t xml:space="preserve">IM VE GELİŞTİRMENİN KONTROLÜ </w:t>
      </w:r>
      <w:r w:rsidR="00591C99">
        <w:rPr>
          <w:rFonts w:ascii="Times New Roman" w:hAnsi="Times New Roman"/>
          <w:color w:val="000000" w:themeColor="text1"/>
          <w:sz w:val="24"/>
          <w:szCs w:val="24"/>
        </w:rPr>
        <w:tab/>
        <w:t>44</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8.3.5. TA</w:t>
      </w:r>
      <w:r w:rsidR="002F76EF">
        <w:rPr>
          <w:rFonts w:ascii="Times New Roman" w:hAnsi="Times New Roman"/>
          <w:color w:val="000000" w:themeColor="text1"/>
          <w:sz w:val="24"/>
          <w:szCs w:val="24"/>
        </w:rPr>
        <w:t>SARIM VE GE</w:t>
      </w:r>
      <w:r w:rsidR="00591C99">
        <w:rPr>
          <w:rFonts w:ascii="Times New Roman" w:hAnsi="Times New Roman"/>
          <w:color w:val="000000" w:themeColor="text1"/>
          <w:sz w:val="24"/>
          <w:szCs w:val="24"/>
        </w:rPr>
        <w:t>LİŞTİRME ÇIKTILARI</w:t>
      </w:r>
      <w:r w:rsidR="00591C99">
        <w:rPr>
          <w:rFonts w:ascii="Times New Roman" w:hAnsi="Times New Roman"/>
          <w:color w:val="000000" w:themeColor="text1"/>
          <w:sz w:val="24"/>
          <w:szCs w:val="24"/>
        </w:rPr>
        <w:tab/>
        <w:t>44</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8.3.6. TASARIM</w:t>
      </w:r>
      <w:r w:rsidR="00591C99">
        <w:rPr>
          <w:rFonts w:ascii="Times New Roman" w:hAnsi="Times New Roman"/>
          <w:color w:val="000000" w:themeColor="text1"/>
          <w:sz w:val="24"/>
          <w:szCs w:val="24"/>
        </w:rPr>
        <w:t xml:space="preserve"> VE GELİŞTİRME DEĞİŞİKLİKLERİ</w:t>
      </w:r>
      <w:r w:rsidR="00591C99">
        <w:rPr>
          <w:rFonts w:ascii="Times New Roman" w:hAnsi="Times New Roman"/>
          <w:color w:val="000000" w:themeColor="text1"/>
          <w:sz w:val="24"/>
          <w:szCs w:val="24"/>
        </w:rPr>
        <w:tab/>
        <w:t>45</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 xml:space="preserve">8.4. DIŞARIDAN TEDARİK EDİLEN PROSES, </w:t>
      </w:r>
      <w:r w:rsidR="00591C99">
        <w:rPr>
          <w:rFonts w:ascii="Times New Roman" w:hAnsi="Times New Roman"/>
          <w:color w:val="000000" w:themeColor="text1"/>
          <w:sz w:val="24"/>
          <w:szCs w:val="24"/>
        </w:rPr>
        <w:t xml:space="preserve">ÜRÜN VE HİZMETLERİN KONTROLÜ </w:t>
      </w:r>
      <w:r w:rsidR="00591C99">
        <w:rPr>
          <w:rFonts w:ascii="Times New Roman" w:hAnsi="Times New Roman"/>
          <w:color w:val="000000" w:themeColor="text1"/>
          <w:sz w:val="24"/>
          <w:szCs w:val="24"/>
        </w:rPr>
        <w:tab/>
        <w:t>45</w:t>
      </w:r>
    </w:p>
    <w:p w:rsidR="000B755A" w:rsidRPr="00985BE1" w:rsidRDefault="00591C99" w:rsidP="000B755A">
      <w:pPr>
        <w:pStyle w:val="T3"/>
        <w:tabs>
          <w:tab w:val="right" w:leader="dot" w:pos="10772"/>
        </w:tabs>
        <w:ind w:left="446"/>
        <w:rPr>
          <w:rFonts w:ascii="Times New Roman" w:hAnsi="Times New Roman"/>
          <w:color w:val="000000" w:themeColor="text1"/>
          <w:sz w:val="24"/>
          <w:szCs w:val="24"/>
        </w:rPr>
      </w:pPr>
      <w:r>
        <w:rPr>
          <w:rFonts w:ascii="Times New Roman" w:hAnsi="Times New Roman"/>
          <w:color w:val="000000" w:themeColor="text1"/>
          <w:sz w:val="24"/>
          <w:szCs w:val="24"/>
        </w:rPr>
        <w:t>8.4.1. GENEL</w:t>
      </w:r>
      <w:r>
        <w:rPr>
          <w:rFonts w:ascii="Times New Roman" w:hAnsi="Times New Roman"/>
          <w:color w:val="000000" w:themeColor="text1"/>
          <w:sz w:val="24"/>
          <w:szCs w:val="24"/>
        </w:rPr>
        <w:tab/>
        <w:t>45</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w:t>
      </w:r>
      <w:r w:rsidR="00591C99">
        <w:rPr>
          <w:rFonts w:ascii="Times New Roman" w:hAnsi="Times New Roman"/>
          <w:color w:val="000000" w:themeColor="text1"/>
          <w:sz w:val="24"/>
          <w:szCs w:val="24"/>
        </w:rPr>
        <w:t>4.2. KONTROLÜN TİPİ VE BOYUTU</w:t>
      </w:r>
      <w:r w:rsidR="00591C99">
        <w:rPr>
          <w:rFonts w:ascii="Times New Roman" w:hAnsi="Times New Roman"/>
          <w:color w:val="000000" w:themeColor="text1"/>
          <w:sz w:val="24"/>
          <w:szCs w:val="24"/>
        </w:rPr>
        <w:tab/>
        <w:t>46</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w:t>
      </w:r>
      <w:r w:rsidR="00591C99">
        <w:rPr>
          <w:rFonts w:ascii="Times New Roman" w:hAnsi="Times New Roman"/>
          <w:color w:val="000000" w:themeColor="text1"/>
          <w:sz w:val="24"/>
          <w:szCs w:val="24"/>
        </w:rPr>
        <w:t>4.3. DIŞ TEDARİKÇİ İÇİN BİLGİ</w:t>
      </w:r>
      <w:r w:rsidR="00591C99">
        <w:rPr>
          <w:rFonts w:ascii="Times New Roman" w:hAnsi="Times New Roman"/>
          <w:color w:val="000000" w:themeColor="text1"/>
          <w:sz w:val="24"/>
          <w:szCs w:val="24"/>
        </w:rPr>
        <w:tab/>
        <w:t>46</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8.</w:t>
      </w:r>
      <w:r w:rsidR="002F76EF">
        <w:rPr>
          <w:rFonts w:ascii="Times New Roman" w:hAnsi="Times New Roman"/>
          <w:color w:val="000000" w:themeColor="text1"/>
          <w:sz w:val="24"/>
          <w:szCs w:val="24"/>
        </w:rPr>
        <w:t>5. ÜRETİM VE HİZMETİN SUNUMU</w:t>
      </w:r>
      <w:r w:rsidR="00591C99">
        <w:rPr>
          <w:rFonts w:ascii="Times New Roman" w:hAnsi="Times New Roman"/>
          <w:color w:val="000000" w:themeColor="text1"/>
          <w:sz w:val="24"/>
          <w:szCs w:val="24"/>
        </w:rPr>
        <w:t xml:space="preserve"> </w:t>
      </w:r>
      <w:r w:rsidR="00591C99">
        <w:rPr>
          <w:rFonts w:ascii="Times New Roman" w:hAnsi="Times New Roman"/>
          <w:color w:val="000000" w:themeColor="text1"/>
          <w:sz w:val="24"/>
          <w:szCs w:val="24"/>
        </w:rPr>
        <w:tab/>
        <w:t>47</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8.5.1. ÜRÜN</w:t>
      </w:r>
      <w:r w:rsidR="00544255">
        <w:rPr>
          <w:rFonts w:ascii="Times New Roman" w:hAnsi="Times New Roman"/>
          <w:color w:val="000000" w:themeColor="text1"/>
          <w:sz w:val="24"/>
          <w:szCs w:val="24"/>
        </w:rPr>
        <w:t xml:space="preserve"> VE HİZMET SUNUMUNUN KONTROLÜ</w:t>
      </w:r>
      <w:r w:rsidR="00544255">
        <w:rPr>
          <w:rFonts w:ascii="Times New Roman" w:hAnsi="Times New Roman"/>
          <w:color w:val="000000" w:themeColor="text1"/>
          <w:sz w:val="24"/>
          <w:szCs w:val="24"/>
        </w:rPr>
        <w:tab/>
        <w:t>47</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8.5.2</w:t>
      </w:r>
      <w:r w:rsidR="00544255">
        <w:rPr>
          <w:rFonts w:ascii="Times New Roman" w:hAnsi="Times New Roman"/>
          <w:color w:val="000000" w:themeColor="text1"/>
          <w:sz w:val="24"/>
          <w:szCs w:val="24"/>
        </w:rPr>
        <w:t>. TANIMLAMA VE İZLENEBİLİRLİK</w:t>
      </w:r>
      <w:r w:rsidR="00544255">
        <w:rPr>
          <w:rFonts w:ascii="Times New Roman" w:hAnsi="Times New Roman"/>
          <w:color w:val="000000" w:themeColor="text1"/>
          <w:sz w:val="24"/>
          <w:szCs w:val="24"/>
        </w:rPr>
        <w:tab/>
        <w:t>47</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8.5.3. MÜŞTERİLERE VE D</w:t>
      </w:r>
      <w:r w:rsidR="00544255">
        <w:rPr>
          <w:rFonts w:ascii="Times New Roman" w:hAnsi="Times New Roman"/>
          <w:color w:val="000000" w:themeColor="text1"/>
          <w:sz w:val="24"/>
          <w:szCs w:val="24"/>
        </w:rPr>
        <w:t>IŞ TEDARİKÇİLERE AİT MÜLKİYET</w:t>
      </w:r>
      <w:r w:rsidR="00544255">
        <w:rPr>
          <w:rFonts w:ascii="Times New Roman" w:hAnsi="Times New Roman"/>
          <w:color w:val="000000" w:themeColor="text1"/>
          <w:sz w:val="24"/>
          <w:szCs w:val="24"/>
        </w:rPr>
        <w:tab/>
        <w:t>48</w:t>
      </w:r>
    </w:p>
    <w:p w:rsidR="000B755A" w:rsidRPr="00985BE1" w:rsidRDefault="00544255" w:rsidP="000B755A">
      <w:pPr>
        <w:pStyle w:val="T3"/>
        <w:tabs>
          <w:tab w:val="right" w:leader="dot" w:pos="10772"/>
        </w:tabs>
        <w:ind w:left="446"/>
        <w:rPr>
          <w:rFonts w:ascii="Times New Roman" w:hAnsi="Times New Roman"/>
          <w:color w:val="000000" w:themeColor="text1"/>
          <w:sz w:val="24"/>
          <w:szCs w:val="24"/>
        </w:rPr>
      </w:pPr>
      <w:r>
        <w:rPr>
          <w:rFonts w:ascii="Times New Roman" w:hAnsi="Times New Roman"/>
          <w:color w:val="000000" w:themeColor="text1"/>
          <w:sz w:val="24"/>
          <w:szCs w:val="24"/>
        </w:rPr>
        <w:t xml:space="preserve">8.5.4. MUHAFAZA </w:t>
      </w:r>
      <w:r>
        <w:rPr>
          <w:rFonts w:ascii="Times New Roman" w:hAnsi="Times New Roman"/>
          <w:color w:val="000000" w:themeColor="text1"/>
          <w:sz w:val="24"/>
          <w:szCs w:val="24"/>
        </w:rPr>
        <w:tab/>
        <w:t>48</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8.5.5.</w:t>
      </w:r>
      <w:r w:rsidR="00544255">
        <w:rPr>
          <w:rFonts w:ascii="Times New Roman" w:hAnsi="Times New Roman"/>
          <w:color w:val="000000" w:themeColor="text1"/>
          <w:sz w:val="24"/>
          <w:szCs w:val="24"/>
        </w:rPr>
        <w:t xml:space="preserve"> TESLİMAT SONRASI FAALİYETLER</w:t>
      </w:r>
      <w:r w:rsidR="00544255">
        <w:rPr>
          <w:rFonts w:ascii="Times New Roman" w:hAnsi="Times New Roman"/>
          <w:color w:val="000000" w:themeColor="text1"/>
          <w:sz w:val="24"/>
          <w:szCs w:val="24"/>
        </w:rPr>
        <w:tab/>
        <w:t>48</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8.</w:t>
      </w:r>
      <w:r w:rsidR="00544255">
        <w:rPr>
          <w:rFonts w:ascii="Times New Roman" w:hAnsi="Times New Roman"/>
          <w:color w:val="000000" w:themeColor="text1"/>
          <w:sz w:val="24"/>
          <w:szCs w:val="24"/>
        </w:rPr>
        <w:t>5.6. DEĞİŞİKLİKLERİN KONTROLÜ</w:t>
      </w:r>
      <w:r w:rsidR="00544255">
        <w:rPr>
          <w:rFonts w:ascii="Times New Roman" w:hAnsi="Times New Roman"/>
          <w:color w:val="000000" w:themeColor="text1"/>
          <w:sz w:val="24"/>
          <w:szCs w:val="24"/>
        </w:rPr>
        <w:tab/>
        <w:t>49</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lastRenderedPageBreak/>
        <w:t>8.6. ÜRÜN V</w:t>
      </w:r>
      <w:r w:rsidR="00544255">
        <w:rPr>
          <w:rFonts w:ascii="Times New Roman" w:hAnsi="Times New Roman"/>
          <w:color w:val="000000" w:themeColor="text1"/>
          <w:sz w:val="24"/>
          <w:szCs w:val="24"/>
        </w:rPr>
        <w:t>E HİZMETLERİN PİYASAYA SUNUMU</w:t>
      </w:r>
      <w:r w:rsidR="00544255">
        <w:rPr>
          <w:rFonts w:ascii="Times New Roman" w:hAnsi="Times New Roman"/>
          <w:color w:val="000000" w:themeColor="text1"/>
          <w:sz w:val="24"/>
          <w:szCs w:val="24"/>
        </w:rPr>
        <w:tab/>
        <w:t>49</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8.7. UY</w:t>
      </w:r>
      <w:r w:rsidR="00544255">
        <w:rPr>
          <w:rFonts w:ascii="Times New Roman" w:hAnsi="Times New Roman"/>
          <w:color w:val="000000" w:themeColor="text1"/>
          <w:sz w:val="24"/>
          <w:szCs w:val="24"/>
        </w:rPr>
        <w:t>GUN OLMAYAN ÇIKTININ KONTROLÜ</w:t>
      </w:r>
      <w:r w:rsidR="00544255">
        <w:rPr>
          <w:rFonts w:ascii="Times New Roman" w:hAnsi="Times New Roman"/>
          <w:color w:val="000000" w:themeColor="text1"/>
          <w:sz w:val="24"/>
          <w:szCs w:val="24"/>
        </w:rPr>
        <w:tab/>
        <w:t>50</w:t>
      </w:r>
    </w:p>
    <w:p w:rsidR="000B755A" w:rsidRPr="00985BE1" w:rsidRDefault="000B755A" w:rsidP="000B755A">
      <w:pPr>
        <w:pStyle w:val="T1"/>
        <w:tabs>
          <w:tab w:val="right" w:leader="dot" w:pos="10772"/>
        </w:tabs>
        <w:rPr>
          <w:rFonts w:ascii="Times New Roman" w:hAnsi="Times New Roman"/>
          <w:color w:val="000000" w:themeColor="text1"/>
          <w:sz w:val="24"/>
          <w:szCs w:val="24"/>
        </w:rPr>
      </w:pPr>
      <w:r w:rsidRPr="00985BE1">
        <w:rPr>
          <w:rFonts w:ascii="Times New Roman" w:hAnsi="Times New Roman"/>
          <w:color w:val="000000" w:themeColor="text1"/>
          <w:sz w:val="24"/>
          <w:szCs w:val="24"/>
        </w:rPr>
        <w:t>9. PERFORMANS DEĞERLENDİR</w:t>
      </w:r>
      <w:r w:rsidR="00544255">
        <w:rPr>
          <w:rFonts w:ascii="Times New Roman" w:hAnsi="Times New Roman"/>
          <w:color w:val="000000" w:themeColor="text1"/>
          <w:sz w:val="24"/>
          <w:szCs w:val="24"/>
        </w:rPr>
        <w:t>ME</w:t>
      </w:r>
      <w:r w:rsidR="00544255">
        <w:rPr>
          <w:rFonts w:ascii="Times New Roman" w:hAnsi="Times New Roman"/>
          <w:color w:val="000000" w:themeColor="text1"/>
          <w:sz w:val="24"/>
          <w:szCs w:val="24"/>
        </w:rPr>
        <w:tab/>
        <w:t>50</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9.1. İZLEME, Ö</w:t>
      </w:r>
      <w:r w:rsidR="00544255">
        <w:rPr>
          <w:rFonts w:ascii="Times New Roman" w:hAnsi="Times New Roman"/>
          <w:color w:val="000000" w:themeColor="text1"/>
          <w:sz w:val="24"/>
          <w:szCs w:val="24"/>
        </w:rPr>
        <w:t>LÇME, ANALİZ VE DEĞERLENDİRME</w:t>
      </w:r>
      <w:r w:rsidR="00544255">
        <w:rPr>
          <w:rFonts w:ascii="Times New Roman" w:hAnsi="Times New Roman"/>
          <w:color w:val="000000" w:themeColor="text1"/>
          <w:sz w:val="24"/>
          <w:szCs w:val="24"/>
        </w:rPr>
        <w:tab/>
        <w:t>50</w:t>
      </w:r>
    </w:p>
    <w:p w:rsidR="000B755A" w:rsidRPr="00985BE1" w:rsidRDefault="00544255" w:rsidP="000B755A">
      <w:pPr>
        <w:pStyle w:val="T3"/>
        <w:tabs>
          <w:tab w:val="right" w:leader="dot" w:pos="10772"/>
        </w:tabs>
        <w:ind w:left="446"/>
        <w:rPr>
          <w:rFonts w:ascii="Times New Roman" w:hAnsi="Times New Roman"/>
          <w:color w:val="000000" w:themeColor="text1"/>
          <w:sz w:val="24"/>
          <w:szCs w:val="24"/>
        </w:rPr>
      </w:pPr>
      <w:r>
        <w:rPr>
          <w:rFonts w:ascii="Times New Roman" w:hAnsi="Times New Roman"/>
          <w:color w:val="000000" w:themeColor="text1"/>
          <w:sz w:val="24"/>
          <w:szCs w:val="24"/>
        </w:rPr>
        <w:t>9.1.1. GENEL</w:t>
      </w:r>
      <w:r>
        <w:rPr>
          <w:rFonts w:ascii="Times New Roman" w:hAnsi="Times New Roman"/>
          <w:color w:val="000000" w:themeColor="text1"/>
          <w:sz w:val="24"/>
          <w:szCs w:val="24"/>
        </w:rPr>
        <w:tab/>
        <w:t>50</w:t>
      </w:r>
    </w:p>
    <w:p w:rsidR="000B755A" w:rsidRPr="00985BE1" w:rsidRDefault="00544255" w:rsidP="000B755A">
      <w:pPr>
        <w:pStyle w:val="T3"/>
        <w:tabs>
          <w:tab w:val="right" w:leader="dot" w:pos="10772"/>
        </w:tabs>
        <w:ind w:left="446"/>
        <w:rPr>
          <w:rFonts w:ascii="Times New Roman" w:hAnsi="Times New Roman"/>
          <w:color w:val="000000" w:themeColor="text1"/>
          <w:sz w:val="24"/>
          <w:szCs w:val="24"/>
        </w:rPr>
      </w:pPr>
      <w:r>
        <w:rPr>
          <w:rFonts w:ascii="Times New Roman" w:hAnsi="Times New Roman"/>
          <w:color w:val="000000" w:themeColor="text1"/>
          <w:sz w:val="24"/>
          <w:szCs w:val="24"/>
        </w:rPr>
        <w:t>9.1.2. MÜŞTERİ MEMNUNİYETİ</w:t>
      </w:r>
      <w:r>
        <w:rPr>
          <w:rFonts w:ascii="Times New Roman" w:hAnsi="Times New Roman"/>
          <w:color w:val="000000" w:themeColor="text1"/>
          <w:sz w:val="24"/>
          <w:szCs w:val="24"/>
        </w:rPr>
        <w:tab/>
        <w:t>51</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9</w:t>
      </w:r>
      <w:r w:rsidR="00544255">
        <w:rPr>
          <w:rFonts w:ascii="Times New Roman" w:hAnsi="Times New Roman"/>
          <w:color w:val="000000" w:themeColor="text1"/>
          <w:sz w:val="24"/>
          <w:szCs w:val="24"/>
        </w:rPr>
        <w:t>.1.3. ANALİZ VE DEĞERLENDİRME</w:t>
      </w:r>
      <w:r w:rsidR="00544255">
        <w:rPr>
          <w:rFonts w:ascii="Times New Roman" w:hAnsi="Times New Roman"/>
          <w:color w:val="000000" w:themeColor="text1"/>
          <w:sz w:val="24"/>
          <w:szCs w:val="24"/>
        </w:rPr>
        <w:tab/>
        <w:t>51</w:t>
      </w:r>
    </w:p>
    <w:p w:rsidR="000B755A" w:rsidRPr="00985BE1" w:rsidRDefault="00544255" w:rsidP="000B755A">
      <w:pPr>
        <w:pStyle w:val="T2"/>
        <w:tabs>
          <w:tab w:val="right" w:leader="dot" w:pos="10772"/>
        </w:tabs>
        <w:ind w:left="216"/>
        <w:rPr>
          <w:rFonts w:ascii="Times New Roman" w:hAnsi="Times New Roman"/>
          <w:color w:val="000000" w:themeColor="text1"/>
          <w:sz w:val="24"/>
          <w:szCs w:val="24"/>
        </w:rPr>
      </w:pPr>
      <w:r>
        <w:rPr>
          <w:rFonts w:ascii="Times New Roman" w:hAnsi="Times New Roman"/>
          <w:color w:val="000000" w:themeColor="text1"/>
          <w:sz w:val="24"/>
          <w:szCs w:val="24"/>
        </w:rPr>
        <w:t>9.2. İÇ TETKİK</w:t>
      </w:r>
      <w:r>
        <w:rPr>
          <w:rFonts w:ascii="Times New Roman" w:hAnsi="Times New Roman"/>
          <w:color w:val="000000" w:themeColor="text1"/>
          <w:sz w:val="24"/>
          <w:szCs w:val="24"/>
        </w:rPr>
        <w:tab/>
        <w:t>52</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9.</w:t>
      </w:r>
      <w:r w:rsidR="00544255">
        <w:rPr>
          <w:rFonts w:ascii="Times New Roman" w:hAnsi="Times New Roman"/>
          <w:color w:val="000000" w:themeColor="text1"/>
          <w:sz w:val="24"/>
          <w:szCs w:val="24"/>
        </w:rPr>
        <w:t>3. YÖNETİMİN GÖZDEN GEÇİRMESİ</w:t>
      </w:r>
      <w:r w:rsidR="00544255">
        <w:rPr>
          <w:rFonts w:ascii="Times New Roman" w:hAnsi="Times New Roman"/>
          <w:color w:val="000000" w:themeColor="text1"/>
          <w:sz w:val="24"/>
          <w:szCs w:val="24"/>
        </w:rPr>
        <w:tab/>
        <w:t>53</w:t>
      </w:r>
    </w:p>
    <w:p w:rsidR="000B755A" w:rsidRPr="00985BE1" w:rsidRDefault="00544255" w:rsidP="000B755A">
      <w:pPr>
        <w:pStyle w:val="T3"/>
        <w:tabs>
          <w:tab w:val="right" w:leader="dot" w:pos="10772"/>
        </w:tabs>
        <w:ind w:left="446"/>
        <w:rPr>
          <w:rFonts w:ascii="Times New Roman" w:hAnsi="Times New Roman"/>
          <w:color w:val="000000" w:themeColor="text1"/>
          <w:sz w:val="24"/>
          <w:szCs w:val="24"/>
        </w:rPr>
      </w:pPr>
      <w:r>
        <w:rPr>
          <w:rFonts w:ascii="Times New Roman" w:hAnsi="Times New Roman"/>
          <w:color w:val="000000" w:themeColor="text1"/>
          <w:sz w:val="24"/>
          <w:szCs w:val="24"/>
        </w:rPr>
        <w:t>9.3.1. GENEL</w:t>
      </w:r>
      <w:r>
        <w:rPr>
          <w:rFonts w:ascii="Times New Roman" w:hAnsi="Times New Roman"/>
          <w:color w:val="000000" w:themeColor="text1"/>
          <w:sz w:val="24"/>
          <w:szCs w:val="24"/>
        </w:rPr>
        <w:tab/>
        <w:t>53</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9.3.2. YÖNETİM</w:t>
      </w:r>
      <w:r w:rsidR="00544255">
        <w:rPr>
          <w:rFonts w:ascii="Times New Roman" w:hAnsi="Times New Roman"/>
          <w:color w:val="000000" w:themeColor="text1"/>
          <w:sz w:val="24"/>
          <w:szCs w:val="24"/>
        </w:rPr>
        <w:t>İN GÖZDEN GEÇİRMESİ GİRDİLERİ</w:t>
      </w:r>
      <w:r w:rsidR="00544255">
        <w:rPr>
          <w:rFonts w:ascii="Times New Roman" w:hAnsi="Times New Roman"/>
          <w:color w:val="000000" w:themeColor="text1"/>
          <w:sz w:val="24"/>
          <w:szCs w:val="24"/>
        </w:rPr>
        <w:tab/>
        <w:t>53</w:t>
      </w:r>
    </w:p>
    <w:p w:rsidR="000B755A" w:rsidRPr="00985BE1" w:rsidRDefault="000B755A" w:rsidP="000B755A">
      <w:pPr>
        <w:pStyle w:val="T3"/>
        <w:tabs>
          <w:tab w:val="right" w:leader="dot" w:pos="10772"/>
        </w:tabs>
        <w:ind w:left="446"/>
        <w:rPr>
          <w:rFonts w:ascii="Times New Roman" w:hAnsi="Times New Roman"/>
          <w:color w:val="000000" w:themeColor="text1"/>
          <w:sz w:val="24"/>
          <w:szCs w:val="24"/>
        </w:rPr>
      </w:pPr>
      <w:r w:rsidRPr="00985BE1">
        <w:rPr>
          <w:rFonts w:ascii="Times New Roman" w:hAnsi="Times New Roman"/>
          <w:color w:val="000000" w:themeColor="text1"/>
          <w:sz w:val="24"/>
          <w:szCs w:val="24"/>
        </w:rPr>
        <w:t>9.3.3. YÖNETİM</w:t>
      </w:r>
      <w:r w:rsidR="00544255">
        <w:rPr>
          <w:rFonts w:ascii="Times New Roman" w:hAnsi="Times New Roman"/>
          <w:color w:val="000000" w:themeColor="text1"/>
          <w:sz w:val="24"/>
          <w:szCs w:val="24"/>
        </w:rPr>
        <w:t>İN GÖZDEN GEÇİRMESİ ÇIKTILARI</w:t>
      </w:r>
      <w:r w:rsidR="00544255">
        <w:rPr>
          <w:rFonts w:ascii="Times New Roman" w:hAnsi="Times New Roman"/>
          <w:color w:val="000000" w:themeColor="text1"/>
          <w:sz w:val="24"/>
          <w:szCs w:val="24"/>
        </w:rPr>
        <w:tab/>
        <w:t>54</w:t>
      </w:r>
    </w:p>
    <w:p w:rsidR="000B755A" w:rsidRPr="00985BE1" w:rsidRDefault="00544255" w:rsidP="000B755A">
      <w:pPr>
        <w:pStyle w:val="T1"/>
        <w:tabs>
          <w:tab w:val="right" w:leader="dot" w:pos="10772"/>
        </w:tabs>
        <w:rPr>
          <w:rFonts w:ascii="Times New Roman" w:hAnsi="Times New Roman"/>
          <w:color w:val="000000" w:themeColor="text1"/>
          <w:sz w:val="24"/>
          <w:szCs w:val="24"/>
        </w:rPr>
      </w:pPr>
      <w:r>
        <w:rPr>
          <w:rFonts w:ascii="Times New Roman" w:hAnsi="Times New Roman"/>
          <w:color w:val="000000" w:themeColor="text1"/>
          <w:sz w:val="24"/>
          <w:szCs w:val="24"/>
        </w:rPr>
        <w:t>10. İYİLEŞTİRME</w:t>
      </w:r>
      <w:r>
        <w:rPr>
          <w:rFonts w:ascii="Times New Roman" w:hAnsi="Times New Roman"/>
          <w:color w:val="000000" w:themeColor="text1"/>
          <w:sz w:val="24"/>
          <w:szCs w:val="24"/>
        </w:rPr>
        <w:tab/>
        <w:t>55</w:t>
      </w:r>
      <w:bookmarkStart w:id="0" w:name="_GoBack"/>
      <w:bookmarkEnd w:id="0"/>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1</w:t>
      </w:r>
      <w:r w:rsidR="00544255">
        <w:rPr>
          <w:rFonts w:ascii="Times New Roman" w:hAnsi="Times New Roman"/>
          <w:color w:val="000000" w:themeColor="text1"/>
          <w:sz w:val="24"/>
          <w:szCs w:val="24"/>
        </w:rPr>
        <w:t>0.1. GENEL</w:t>
      </w:r>
      <w:r w:rsidR="00544255">
        <w:rPr>
          <w:rFonts w:ascii="Times New Roman" w:hAnsi="Times New Roman"/>
          <w:color w:val="000000" w:themeColor="text1"/>
          <w:sz w:val="24"/>
          <w:szCs w:val="24"/>
        </w:rPr>
        <w:tab/>
        <w:t>55</w:t>
      </w:r>
    </w:p>
    <w:p w:rsidR="000B755A" w:rsidRPr="00985BE1" w:rsidRDefault="000B755A" w:rsidP="000B755A">
      <w:pPr>
        <w:pStyle w:val="T2"/>
        <w:tabs>
          <w:tab w:val="right" w:leader="dot" w:pos="10772"/>
        </w:tabs>
        <w:ind w:left="216"/>
        <w:rPr>
          <w:rFonts w:ascii="Times New Roman" w:hAnsi="Times New Roman"/>
          <w:color w:val="000000" w:themeColor="text1"/>
          <w:sz w:val="24"/>
          <w:szCs w:val="24"/>
        </w:rPr>
      </w:pPr>
      <w:r w:rsidRPr="00985BE1">
        <w:rPr>
          <w:rFonts w:ascii="Times New Roman" w:hAnsi="Times New Roman"/>
          <w:color w:val="000000" w:themeColor="text1"/>
          <w:sz w:val="24"/>
          <w:szCs w:val="24"/>
        </w:rPr>
        <w:t>10.2. UYGUNSU</w:t>
      </w:r>
      <w:r w:rsidR="00544255">
        <w:rPr>
          <w:rFonts w:ascii="Times New Roman" w:hAnsi="Times New Roman"/>
          <w:color w:val="000000" w:themeColor="text1"/>
          <w:sz w:val="24"/>
          <w:szCs w:val="24"/>
        </w:rPr>
        <w:t>ZLUK VE DÜZELTİCİ FAALİYETLER</w:t>
      </w:r>
      <w:r w:rsidR="00544255">
        <w:rPr>
          <w:rFonts w:ascii="Times New Roman" w:hAnsi="Times New Roman"/>
          <w:color w:val="000000" w:themeColor="text1"/>
          <w:sz w:val="24"/>
          <w:szCs w:val="24"/>
        </w:rPr>
        <w:tab/>
        <w:t>55</w:t>
      </w:r>
    </w:p>
    <w:p w:rsidR="000B755A" w:rsidRDefault="00544255" w:rsidP="000B755A">
      <w:pPr>
        <w:pStyle w:val="T2"/>
        <w:tabs>
          <w:tab w:val="right" w:leader="dot" w:pos="10772"/>
        </w:tabs>
        <w:ind w:left="216"/>
        <w:rPr>
          <w:rFonts w:ascii="Times New Roman" w:hAnsi="Times New Roman"/>
          <w:color w:val="000000" w:themeColor="text1"/>
          <w:sz w:val="24"/>
          <w:szCs w:val="24"/>
        </w:rPr>
      </w:pPr>
      <w:r>
        <w:rPr>
          <w:rFonts w:ascii="Times New Roman" w:hAnsi="Times New Roman"/>
          <w:color w:val="000000" w:themeColor="text1"/>
          <w:sz w:val="24"/>
          <w:szCs w:val="24"/>
        </w:rPr>
        <w:t>10.3. SÜREKLİ İYİLEŞME</w:t>
      </w:r>
      <w:r>
        <w:rPr>
          <w:rFonts w:ascii="Times New Roman" w:hAnsi="Times New Roman"/>
          <w:color w:val="000000" w:themeColor="text1"/>
          <w:sz w:val="24"/>
          <w:szCs w:val="24"/>
        </w:rPr>
        <w:tab/>
        <w:t>56</w:t>
      </w:r>
    </w:p>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Default="00985BE1" w:rsidP="00985BE1"/>
    <w:p w:rsidR="00985BE1" w:rsidRPr="00985BE1" w:rsidRDefault="00985BE1" w:rsidP="00985BE1"/>
    <w:p w:rsidR="00985BE1" w:rsidRPr="00985BE1" w:rsidRDefault="00985BE1" w:rsidP="00985BE1">
      <w:pPr>
        <w:numPr>
          <w:ilvl w:val="0"/>
          <w:numId w:val="24"/>
        </w:numPr>
        <w:spacing w:line="360" w:lineRule="auto"/>
        <w:ind w:right="-42"/>
        <w:jc w:val="both"/>
        <w:rPr>
          <w:rFonts w:eastAsia="Calibri"/>
          <w:b/>
        </w:rPr>
      </w:pPr>
      <w:r w:rsidRPr="00985BE1">
        <w:rPr>
          <w:rFonts w:eastAsia="Calibri"/>
          <w:b/>
        </w:rPr>
        <w:t>GİRİŞ</w:t>
      </w:r>
    </w:p>
    <w:p w:rsidR="00985BE1" w:rsidRPr="00A87B97" w:rsidRDefault="006B0F75" w:rsidP="00985BE1">
      <w:pPr>
        <w:spacing w:line="360" w:lineRule="auto"/>
        <w:ind w:right="-42"/>
        <w:jc w:val="both"/>
        <w:rPr>
          <w:rFonts w:eastAsia="Calibri"/>
          <w:b/>
          <w:u w:val="single"/>
        </w:rPr>
      </w:pPr>
      <w:r>
        <w:rPr>
          <w:rFonts w:eastAsia="Calibri"/>
          <w:b/>
        </w:rPr>
        <w:t xml:space="preserve">      </w:t>
      </w:r>
      <w:r w:rsidRPr="00A87B97">
        <w:rPr>
          <w:rFonts w:eastAsia="Calibri"/>
          <w:b/>
          <w:u w:val="single"/>
        </w:rPr>
        <w:t>0.1.ÖN</w:t>
      </w:r>
      <w:r w:rsidR="00985BE1" w:rsidRPr="00A87B97">
        <w:rPr>
          <w:rFonts w:eastAsia="Calibri"/>
          <w:b/>
          <w:u w:val="single"/>
        </w:rPr>
        <w:t>SÖZ</w:t>
      </w:r>
    </w:p>
    <w:p w:rsidR="00985BE1" w:rsidRPr="00985BE1" w:rsidRDefault="00985BE1" w:rsidP="00985BE1">
      <w:pPr>
        <w:autoSpaceDE w:val="0"/>
        <w:autoSpaceDN w:val="0"/>
        <w:adjustRightInd w:val="0"/>
        <w:ind w:left="720" w:firstLine="696"/>
        <w:jc w:val="both"/>
        <w:rPr>
          <w:color w:val="000000"/>
        </w:rPr>
      </w:pPr>
      <w:r w:rsidRPr="00985BE1">
        <w:rPr>
          <w:color w:val="000000"/>
        </w:rPr>
        <w:t xml:space="preserve">Kalite Yönetim Sistemi, kurumdaki tüm çalışanların faaliyetlerinin ve hizmetlerinin sürekli iyileştirilmesi yoluyla; hizmet alanların memnuniyet hedefine odaklanan çağdaş bir yönetim tekniği ve felsefesidir. </w:t>
      </w:r>
    </w:p>
    <w:p w:rsidR="00985BE1" w:rsidRPr="00985BE1" w:rsidRDefault="00985BE1" w:rsidP="00985BE1">
      <w:pPr>
        <w:autoSpaceDE w:val="0"/>
        <w:autoSpaceDN w:val="0"/>
        <w:adjustRightInd w:val="0"/>
        <w:ind w:left="720" w:firstLine="696"/>
        <w:jc w:val="both"/>
        <w:rPr>
          <w:color w:val="000000"/>
        </w:rPr>
      </w:pPr>
    </w:p>
    <w:p w:rsidR="00985BE1" w:rsidRPr="00985BE1" w:rsidRDefault="00985BE1" w:rsidP="00985BE1">
      <w:pPr>
        <w:autoSpaceDE w:val="0"/>
        <w:autoSpaceDN w:val="0"/>
        <w:adjustRightInd w:val="0"/>
        <w:ind w:left="720" w:firstLine="696"/>
        <w:jc w:val="both"/>
        <w:rPr>
          <w:color w:val="000000"/>
        </w:rPr>
      </w:pPr>
      <w:r w:rsidRPr="00985BE1">
        <w:rPr>
          <w:color w:val="000000"/>
        </w:rPr>
        <w:t>Son yıllarda dünyada meydana gelen hızlı rekabet koşulları kişileri, kurumları, şehirleri ve ülkeleri de doğal olarak bir rekabet ortamı içerisine itmektedir. Bu durumu gören ve rekabet etmek isteyen kurum ve yöneticiler de bu değişime hızlı bir şekilde ayak uydurmakta ve böylece küresel dünyada bir avantaj sağlamaktadır.</w:t>
      </w:r>
    </w:p>
    <w:p w:rsidR="00985BE1" w:rsidRPr="00985BE1" w:rsidRDefault="00985BE1" w:rsidP="00985BE1">
      <w:pPr>
        <w:autoSpaceDE w:val="0"/>
        <w:autoSpaceDN w:val="0"/>
        <w:adjustRightInd w:val="0"/>
        <w:ind w:left="720" w:firstLine="696"/>
        <w:jc w:val="both"/>
        <w:rPr>
          <w:color w:val="000000"/>
        </w:rPr>
      </w:pPr>
    </w:p>
    <w:p w:rsidR="00985BE1" w:rsidRPr="00985BE1" w:rsidRDefault="00985BE1" w:rsidP="00985BE1">
      <w:pPr>
        <w:autoSpaceDE w:val="0"/>
        <w:autoSpaceDN w:val="0"/>
        <w:adjustRightInd w:val="0"/>
        <w:ind w:left="720" w:firstLine="696"/>
        <w:jc w:val="both"/>
      </w:pPr>
      <w:r w:rsidRPr="00985BE1">
        <w:rPr>
          <w:color w:val="000000"/>
        </w:rPr>
        <w:t>Dünyada bu rekabet gelişirken kurumlar da bu noktada “</w:t>
      </w:r>
      <w:r w:rsidRPr="00985BE1">
        <w:rPr>
          <w:i/>
        </w:rPr>
        <w:t xml:space="preserve">Müşterinin istediği kalitede ürün ve hizmet üretmek ve daha da önemlisi kalitenin sürekliliğini sağlamak; ürün </w:t>
      </w:r>
      <w:proofErr w:type="gramStart"/>
      <w:r w:rsidRPr="00985BE1">
        <w:rPr>
          <w:i/>
        </w:rPr>
        <w:t>ve  hizmetlerini</w:t>
      </w:r>
      <w:proofErr w:type="gramEnd"/>
      <w:r w:rsidRPr="00985BE1">
        <w:rPr>
          <w:i/>
        </w:rPr>
        <w:t xml:space="preserve"> rekabet edebilir bir maliyette üretmek ve zamanında pazara/müşteriye sunmak” </w:t>
      </w:r>
      <w:r w:rsidRPr="00985BE1">
        <w:t>gibi konularda hassas ve hızlı olmak zorundadır.</w:t>
      </w:r>
    </w:p>
    <w:p w:rsidR="00985BE1" w:rsidRPr="00985BE1" w:rsidRDefault="00985BE1" w:rsidP="00985BE1">
      <w:pPr>
        <w:autoSpaceDE w:val="0"/>
        <w:autoSpaceDN w:val="0"/>
        <w:adjustRightInd w:val="0"/>
        <w:ind w:left="720" w:firstLine="696"/>
        <w:jc w:val="both"/>
      </w:pPr>
    </w:p>
    <w:p w:rsidR="00985BE1" w:rsidRPr="00985BE1" w:rsidRDefault="00985BE1" w:rsidP="00985BE1">
      <w:pPr>
        <w:ind w:left="708" w:firstLine="708"/>
        <w:jc w:val="both"/>
        <w:rPr>
          <w:color w:val="000000"/>
        </w:rPr>
      </w:pPr>
      <w:r w:rsidRPr="00985BE1">
        <w:rPr>
          <w:color w:val="000000"/>
        </w:rPr>
        <w:t>Bütün kurumlar kapasitelerini etkili kullanabilmek için her türlü insan ve maddi kaynaklarının koordinasyonunu sağlayarak, muhtelif sorunlarını ve zamandan kaynaklanan değişim gereksinimlerini yerinde ve zamanında karşılayabilmek için geleceklerini plânlamak durumundadırlar.</w:t>
      </w:r>
    </w:p>
    <w:p w:rsidR="00985BE1" w:rsidRPr="00985BE1" w:rsidRDefault="00985BE1" w:rsidP="00985BE1">
      <w:pPr>
        <w:autoSpaceDE w:val="0"/>
        <w:autoSpaceDN w:val="0"/>
        <w:adjustRightInd w:val="0"/>
        <w:jc w:val="both"/>
        <w:rPr>
          <w:color w:val="000000"/>
        </w:rPr>
      </w:pPr>
    </w:p>
    <w:p w:rsidR="00985BE1" w:rsidRPr="00985BE1" w:rsidRDefault="00985BE1" w:rsidP="00985BE1">
      <w:pPr>
        <w:autoSpaceDE w:val="0"/>
        <w:autoSpaceDN w:val="0"/>
        <w:adjustRightInd w:val="0"/>
        <w:ind w:left="720" w:firstLine="696"/>
        <w:jc w:val="both"/>
        <w:rPr>
          <w:color w:val="000000"/>
        </w:rPr>
      </w:pPr>
      <w:r w:rsidRPr="00985BE1">
        <w:rPr>
          <w:color w:val="000000"/>
        </w:rPr>
        <w:t xml:space="preserve">Kurumumuzda da yönetim tekniği ve felsefesini sürekli kılmak için Kalite Yönetim Sisteminin (KYS) işlerliğini kazandırmak üzere hazırlanan </w:t>
      </w:r>
      <w:r w:rsidR="006B0F75">
        <w:rPr>
          <w:color w:val="000000"/>
        </w:rPr>
        <w:t xml:space="preserve">ve Bulancak Öğretmenevi ve ASO </w:t>
      </w:r>
      <w:r w:rsidRPr="00985BE1">
        <w:rPr>
          <w:color w:val="000000"/>
        </w:rPr>
        <w:t xml:space="preserve">Müdürlüğü Kalite Yönetim Sistemini tanıtan Kalite El Kitabı, sistemin en üst düzeydeki dokümanıdır. </w:t>
      </w:r>
    </w:p>
    <w:p w:rsidR="00985BE1" w:rsidRPr="00985BE1" w:rsidRDefault="00985BE1" w:rsidP="00985BE1">
      <w:pPr>
        <w:autoSpaceDE w:val="0"/>
        <w:autoSpaceDN w:val="0"/>
        <w:adjustRightInd w:val="0"/>
        <w:ind w:left="720"/>
        <w:jc w:val="both"/>
        <w:rPr>
          <w:color w:val="000000"/>
        </w:rPr>
      </w:pPr>
    </w:p>
    <w:p w:rsidR="00985BE1" w:rsidRPr="00985BE1" w:rsidRDefault="00985BE1" w:rsidP="00985BE1">
      <w:pPr>
        <w:autoSpaceDE w:val="0"/>
        <w:autoSpaceDN w:val="0"/>
        <w:adjustRightInd w:val="0"/>
        <w:ind w:left="720" w:firstLine="696"/>
        <w:jc w:val="both"/>
        <w:rPr>
          <w:color w:val="000000"/>
        </w:rPr>
      </w:pPr>
      <w:r w:rsidRPr="00985BE1">
        <w:rPr>
          <w:color w:val="000000"/>
        </w:rPr>
        <w:t xml:space="preserve">Proses, </w:t>
      </w:r>
      <w:proofErr w:type="gramStart"/>
      <w:r w:rsidRPr="00985BE1">
        <w:rPr>
          <w:color w:val="000000"/>
        </w:rPr>
        <w:t>prosedür</w:t>
      </w:r>
      <w:proofErr w:type="gramEnd"/>
      <w:r w:rsidRPr="00985BE1">
        <w:rPr>
          <w:color w:val="000000"/>
        </w:rPr>
        <w:t xml:space="preserve">, talimat, form ve diğer sistem dokümanlarına atıfları da içeren bu kitap, Bulancak Öğretmenevi ve ASO Müdürlüğünü tanıtıcı bilgilerin yanı sıra, Kalite Yönetim Sisteminin kapsamını, dokümantasyon yapısını, yönetimin sorumluluğunu, kaynak yönetimini ve hizmet gerçekleştirme son olarak da ölçme, analiz ve iyileştirme faaliyetlerini izah eden bölümleri içermektedir. </w:t>
      </w:r>
    </w:p>
    <w:p w:rsidR="00985BE1" w:rsidRPr="00985BE1" w:rsidRDefault="00985BE1" w:rsidP="00985BE1">
      <w:pPr>
        <w:autoSpaceDE w:val="0"/>
        <w:autoSpaceDN w:val="0"/>
        <w:adjustRightInd w:val="0"/>
        <w:ind w:left="720"/>
        <w:jc w:val="both"/>
        <w:rPr>
          <w:color w:val="000000"/>
        </w:rPr>
      </w:pPr>
    </w:p>
    <w:p w:rsidR="00985BE1" w:rsidRPr="00985BE1" w:rsidRDefault="00985BE1" w:rsidP="00985BE1">
      <w:pPr>
        <w:autoSpaceDE w:val="0"/>
        <w:autoSpaceDN w:val="0"/>
        <w:adjustRightInd w:val="0"/>
        <w:ind w:left="720" w:firstLine="696"/>
        <w:jc w:val="both"/>
        <w:rPr>
          <w:color w:val="000000"/>
        </w:rPr>
      </w:pPr>
      <w:r w:rsidRPr="00985BE1">
        <w:rPr>
          <w:color w:val="000000"/>
        </w:rPr>
        <w:t xml:space="preserve">Bu çerçevede; Bakanlığımızca kurumumuza verilen görevleri günümüzün ihtiyaçlarına cevap verecek şekilde yerine getirebilecek bir dönüşümü içeren Kalite Yönetim Sistemi çalışmalarının başarıyla yürütülmesi planlanmaktadır. </w:t>
      </w:r>
    </w:p>
    <w:p w:rsidR="00985BE1" w:rsidRPr="00985BE1" w:rsidRDefault="00985BE1" w:rsidP="00985BE1">
      <w:pPr>
        <w:autoSpaceDE w:val="0"/>
        <w:autoSpaceDN w:val="0"/>
        <w:adjustRightInd w:val="0"/>
        <w:ind w:left="720"/>
        <w:jc w:val="both"/>
        <w:rPr>
          <w:color w:val="000000"/>
        </w:rPr>
      </w:pPr>
    </w:p>
    <w:p w:rsidR="00985BE1" w:rsidRPr="00985BE1" w:rsidRDefault="00985BE1" w:rsidP="00985BE1">
      <w:pPr>
        <w:autoSpaceDE w:val="0"/>
        <w:autoSpaceDN w:val="0"/>
        <w:adjustRightInd w:val="0"/>
        <w:ind w:left="720" w:firstLine="696"/>
        <w:jc w:val="both"/>
        <w:rPr>
          <w:color w:val="000000"/>
        </w:rPr>
      </w:pPr>
      <w:r w:rsidRPr="00985BE1">
        <w:rPr>
          <w:color w:val="000000"/>
        </w:rPr>
        <w:t xml:space="preserve">Kurum olarak; bu uygulama modeline ihtiyaç duyulduğu ve bir hizmet felsefesi olarak faydalı olacağı düşünülmektedir. Bu kapsamda Kurumumuzda Kalite Yönetim Sistemi uygulanmasıyla öğrenciler/müşterilere tahsis edilen kaynakların verimliliğinin ve bu alanlarda sunulan hizmetlerin etkinliğinin arttırılması sonucunda ülkemizde daha çağdaş bir eğitim anlayışı ve hizmet ortamının oluşması amaçlanmaktadır. </w:t>
      </w:r>
    </w:p>
    <w:p w:rsidR="00985BE1" w:rsidRPr="00985BE1" w:rsidRDefault="00985BE1" w:rsidP="00985BE1">
      <w:pPr>
        <w:autoSpaceDE w:val="0"/>
        <w:autoSpaceDN w:val="0"/>
        <w:adjustRightInd w:val="0"/>
        <w:ind w:left="720"/>
        <w:jc w:val="both"/>
        <w:rPr>
          <w:color w:val="000000"/>
        </w:rPr>
      </w:pPr>
    </w:p>
    <w:p w:rsidR="00985BE1" w:rsidRPr="00985BE1" w:rsidRDefault="00985BE1" w:rsidP="00985BE1">
      <w:pPr>
        <w:ind w:left="720" w:right="-42" w:firstLine="696"/>
        <w:jc w:val="both"/>
        <w:rPr>
          <w:color w:val="000000"/>
        </w:rPr>
      </w:pPr>
      <w:r w:rsidRPr="00985BE1">
        <w:rPr>
          <w:color w:val="000000"/>
        </w:rPr>
        <w:lastRenderedPageBreak/>
        <w:t>Bu itibarla, 5018 sayılı Kamu Mali Yönetimi ve Kontrol Kanununun 55 inci maddesi ile bu Kanuna 5436 sayılı Kanunun 15 inci maddesi ile eklenen hükümler gereğince ve TS EN ISO 9001:2015 Kalite Yönetim Sistemi Standartları çerçevesinde, Kalite Yönetim Sisteminin kurumumuzda başarıyla uygulanması hedeflenmektedir.</w:t>
      </w:r>
    </w:p>
    <w:p w:rsidR="00985BE1" w:rsidRPr="00985BE1" w:rsidRDefault="00985BE1" w:rsidP="00985BE1">
      <w:pPr>
        <w:ind w:left="720" w:right="-42" w:firstLine="696"/>
        <w:jc w:val="both"/>
        <w:rPr>
          <w:color w:val="000000"/>
        </w:rPr>
      </w:pPr>
    </w:p>
    <w:p w:rsidR="000B755A" w:rsidRPr="00985BE1" w:rsidRDefault="000B755A" w:rsidP="000B755A">
      <w:pPr>
        <w:spacing w:line="360" w:lineRule="auto"/>
        <w:ind w:right="-42"/>
        <w:jc w:val="both"/>
        <w:rPr>
          <w:color w:val="000000" w:themeColor="text1"/>
        </w:rPr>
      </w:pPr>
    </w:p>
    <w:p w:rsidR="00A87B97" w:rsidRDefault="00BA689B" w:rsidP="00A87B97">
      <w:pPr>
        <w:pStyle w:val="Balk2"/>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 xml:space="preserve">     </w:t>
      </w:r>
      <w:r w:rsidRPr="00A87B97">
        <w:rPr>
          <w:rFonts w:ascii="Times New Roman" w:hAnsi="Times New Roman" w:cs="Times New Roman"/>
          <w:b/>
          <w:color w:val="000000" w:themeColor="text1"/>
          <w:sz w:val="24"/>
          <w:szCs w:val="24"/>
          <w:u w:val="single"/>
        </w:rPr>
        <w:t>0.2.</w:t>
      </w:r>
      <w:r w:rsidR="004B0255" w:rsidRPr="00A87B97">
        <w:rPr>
          <w:rFonts w:ascii="Times New Roman" w:hAnsi="Times New Roman" w:cs="Times New Roman"/>
          <w:b/>
          <w:color w:val="000000" w:themeColor="text1"/>
          <w:sz w:val="24"/>
          <w:szCs w:val="24"/>
          <w:u w:val="single"/>
        </w:rPr>
        <w:t xml:space="preserve">Kurumun Kısa Tanıtımı </w:t>
      </w:r>
    </w:p>
    <w:p w:rsidR="00A87B97" w:rsidRPr="00A87B97" w:rsidRDefault="00A87B97" w:rsidP="00A87B97"/>
    <w:p w:rsidR="004B0255" w:rsidRPr="00A87B97" w:rsidRDefault="004B0255" w:rsidP="00A87B97">
      <w:pPr>
        <w:pStyle w:val="Balk2"/>
        <w:rPr>
          <w:rFonts w:ascii="Times New Roman" w:hAnsi="Times New Roman" w:cs="Times New Roman"/>
          <w:b/>
          <w:color w:val="000000" w:themeColor="text1"/>
          <w:sz w:val="24"/>
          <w:szCs w:val="24"/>
          <w:u w:val="single"/>
        </w:rPr>
      </w:pPr>
      <w:r w:rsidRPr="00985BE1">
        <w:rPr>
          <w:b/>
          <w:bCs/>
          <w:color w:val="000000" w:themeColor="text1"/>
        </w:rPr>
        <w:t xml:space="preserve">  </w:t>
      </w:r>
      <w:r w:rsidR="00BA689B" w:rsidRPr="00A87B97">
        <w:rPr>
          <w:b/>
          <w:bCs/>
          <w:color w:val="000000" w:themeColor="text1"/>
          <w:sz w:val="24"/>
          <w:szCs w:val="24"/>
          <w:u w:val="single"/>
        </w:rPr>
        <w:t>0.2.1.</w:t>
      </w:r>
      <w:r w:rsidRPr="00A87B97">
        <w:rPr>
          <w:b/>
          <w:bCs/>
          <w:color w:val="000000" w:themeColor="text1"/>
          <w:sz w:val="24"/>
          <w:szCs w:val="24"/>
          <w:u w:val="single"/>
        </w:rPr>
        <w:t xml:space="preserve">    </w:t>
      </w:r>
      <w:r w:rsidR="00BA689B" w:rsidRPr="00A87B97">
        <w:rPr>
          <w:b/>
          <w:bCs/>
          <w:color w:val="000000" w:themeColor="text1"/>
          <w:sz w:val="24"/>
          <w:szCs w:val="24"/>
          <w:u w:val="single"/>
        </w:rPr>
        <w:t>TARİHÇE</w:t>
      </w:r>
    </w:p>
    <w:p w:rsidR="004B0255" w:rsidRPr="00A87B97" w:rsidRDefault="004B0255" w:rsidP="004B0255">
      <w:pPr>
        <w:pStyle w:val="GvdeMetni"/>
        <w:ind w:left="0"/>
        <w:jc w:val="both"/>
        <w:rPr>
          <w:rFonts w:ascii="Times New Roman" w:hAnsi="Times New Roman"/>
          <w:color w:val="000000" w:themeColor="text1"/>
          <w:sz w:val="24"/>
          <w:szCs w:val="24"/>
        </w:rPr>
      </w:pPr>
      <w:r w:rsidRPr="00A87B97">
        <w:rPr>
          <w:rFonts w:ascii="Times New Roman" w:hAnsi="Times New Roman"/>
          <w:b/>
          <w:bCs/>
          <w:color w:val="000000" w:themeColor="text1"/>
          <w:sz w:val="24"/>
          <w:szCs w:val="24"/>
          <w:lang w:val="tr-TR" w:eastAsia="tr-TR"/>
        </w:rPr>
        <w:t xml:space="preserve">         </w:t>
      </w:r>
      <w:r w:rsidRPr="00A87B97">
        <w:rPr>
          <w:rFonts w:ascii="Times New Roman" w:hAnsi="Times New Roman"/>
          <w:color w:val="000000" w:themeColor="text1"/>
          <w:sz w:val="24"/>
          <w:szCs w:val="24"/>
        </w:rPr>
        <w:t xml:space="preserve"> Bulancak </w:t>
      </w:r>
      <w:proofErr w:type="spellStart"/>
      <w:r w:rsidRPr="00A87B97">
        <w:rPr>
          <w:rFonts w:ascii="Times New Roman" w:hAnsi="Times New Roman"/>
          <w:color w:val="000000" w:themeColor="text1"/>
          <w:sz w:val="24"/>
          <w:szCs w:val="24"/>
        </w:rPr>
        <w:t>Öğretmenevi</w:t>
      </w:r>
      <w:proofErr w:type="spellEnd"/>
      <w:r w:rsidRPr="00A87B97">
        <w:rPr>
          <w:rFonts w:ascii="Times New Roman" w:hAnsi="Times New Roman"/>
          <w:color w:val="000000" w:themeColor="text1"/>
          <w:sz w:val="24"/>
          <w:szCs w:val="24"/>
        </w:rPr>
        <w:t xml:space="preserve"> </w:t>
      </w:r>
      <w:proofErr w:type="spellStart"/>
      <w:proofErr w:type="gramStart"/>
      <w:r w:rsidRPr="00A87B97">
        <w:rPr>
          <w:rFonts w:ascii="Times New Roman" w:hAnsi="Times New Roman"/>
          <w:color w:val="000000" w:themeColor="text1"/>
          <w:sz w:val="24"/>
          <w:szCs w:val="24"/>
        </w:rPr>
        <w:t>ve</w:t>
      </w:r>
      <w:proofErr w:type="spellEnd"/>
      <w:r w:rsidRPr="00A87B97">
        <w:rPr>
          <w:rFonts w:ascii="Times New Roman" w:hAnsi="Times New Roman"/>
          <w:color w:val="000000" w:themeColor="text1"/>
          <w:sz w:val="24"/>
          <w:szCs w:val="24"/>
        </w:rPr>
        <w:t xml:space="preserve">  ASO</w:t>
      </w:r>
      <w:proofErr w:type="gramEnd"/>
      <w:r w:rsidR="00793F2A" w:rsidRPr="00A87B97">
        <w:rPr>
          <w:rFonts w:ascii="Times New Roman" w:hAnsi="Times New Roman"/>
          <w:color w:val="000000" w:themeColor="text1"/>
          <w:sz w:val="24"/>
          <w:szCs w:val="24"/>
        </w:rPr>
        <w:t xml:space="preserve"> </w:t>
      </w:r>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Müdürlüğü</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olarak</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kullanılan</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bina</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ev</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olarak</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yapılmış</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olup</w:t>
      </w:r>
      <w:proofErr w:type="spellEnd"/>
      <w:r w:rsidRPr="00A87B97">
        <w:rPr>
          <w:rFonts w:ascii="Times New Roman" w:hAnsi="Times New Roman"/>
          <w:color w:val="000000" w:themeColor="text1"/>
          <w:sz w:val="24"/>
          <w:szCs w:val="24"/>
        </w:rPr>
        <w:t xml:space="preserve"> 1991 </w:t>
      </w:r>
      <w:proofErr w:type="spellStart"/>
      <w:r w:rsidRPr="00A87B97">
        <w:rPr>
          <w:rFonts w:ascii="Times New Roman" w:hAnsi="Times New Roman"/>
          <w:color w:val="000000" w:themeColor="text1"/>
          <w:sz w:val="24"/>
          <w:szCs w:val="24"/>
        </w:rPr>
        <w:t>yılında</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Milli</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Eğitim</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Bakanlığınca</w:t>
      </w:r>
      <w:proofErr w:type="spellEnd"/>
      <w:r w:rsidRPr="00A87B97">
        <w:rPr>
          <w:rFonts w:ascii="Times New Roman" w:hAnsi="Times New Roman"/>
          <w:color w:val="000000" w:themeColor="text1"/>
          <w:sz w:val="24"/>
          <w:szCs w:val="24"/>
        </w:rPr>
        <w:t xml:space="preserve"> satın </w:t>
      </w:r>
      <w:proofErr w:type="spellStart"/>
      <w:r w:rsidRPr="00A87B97">
        <w:rPr>
          <w:rFonts w:ascii="Times New Roman" w:hAnsi="Times New Roman"/>
          <w:color w:val="000000" w:themeColor="text1"/>
          <w:sz w:val="24"/>
          <w:szCs w:val="24"/>
        </w:rPr>
        <w:t>alı</w:t>
      </w:r>
      <w:r w:rsidR="006B0F75" w:rsidRPr="00A87B97">
        <w:rPr>
          <w:rFonts w:ascii="Times New Roman" w:hAnsi="Times New Roman"/>
          <w:color w:val="000000" w:themeColor="text1"/>
          <w:sz w:val="24"/>
          <w:szCs w:val="24"/>
        </w:rPr>
        <w:t>narak</w:t>
      </w:r>
      <w:proofErr w:type="spellEnd"/>
      <w:r w:rsidR="006B0F75" w:rsidRPr="00A87B97">
        <w:rPr>
          <w:rFonts w:ascii="Times New Roman" w:hAnsi="Times New Roman"/>
          <w:color w:val="000000" w:themeColor="text1"/>
          <w:sz w:val="24"/>
          <w:szCs w:val="24"/>
        </w:rPr>
        <w:t xml:space="preserve"> </w:t>
      </w:r>
      <w:proofErr w:type="spellStart"/>
      <w:r w:rsidR="006B0F75" w:rsidRPr="00A87B97">
        <w:rPr>
          <w:rFonts w:ascii="Times New Roman" w:hAnsi="Times New Roman"/>
          <w:color w:val="000000" w:themeColor="text1"/>
          <w:sz w:val="24"/>
          <w:szCs w:val="24"/>
        </w:rPr>
        <w:t>gerekli</w:t>
      </w:r>
      <w:proofErr w:type="spellEnd"/>
      <w:r w:rsidR="006B0F75" w:rsidRPr="00A87B97">
        <w:rPr>
          <w:rFonts w:ascii="Times New Roman" w:hAnsi="Times New Roman"/>
          <w:color w:val="000000" w:themeColor="text1"/>
          <w:sz w:val="24"/>
          <w:szCs w:val="24"/>
        </w:rPr>
        <w:t xml:space="preserve"> </w:t>
      </w:r>
      <w:proofErr w:type="spellStart"/>
      <w:r w:rsidR="006B0F75" w:rsidRPr="00A87B97">
        <w:rPr>
          <w:rFonts w:ascii="Times New Roman" w:hAnsi="Times New Roman"/>
          <w:color w:val="000000" w:themeColor="text1"/>
          <w:sz w:val="24"/>
          <w:szCs w:val="24"/>
        </w:rPr>
        <w:t>onarım</w:t>
      </w:r>
      <w:proofErr w:type="spellEnd"/>
      <w:r w:rsidR="006B0F75" w:rsidRPr="00A87B97">
        <w:rPr>
          <w:rFonts w:ascii="Times New Roman" w:hAnsi="Times New Roman"/>
          <w:color w:val="000000" w:themeColor="text1"/>
          <w:sz w:val="24"/>
          <w:szCs w:val="24"/>
        </w:rPr>
        <w:t xml:space="preserve"> </w:t>
      </w:r>
      <w:proofErr w:type="spellStart"/>
      <w:r w:rsidR="006B0F75" w:rsidRPr="00A87B97">
        <w:rPr>
          <w:rFonts w:ascii="Times New Roman" w:hAnsi="Times New Roman"/>
          <w:color w:val="000000" w:themeColor="text1"/>
          <w:sz w:val="24"/>
          <w:szCs w:val="24"/>
        </w:rPr>
        <w:t>ve</w:t>
      </w:r>
      <w:proofErr w:type="spellEnd"/>
      <w:r w:rsidR="006B0F75" w:rsidRPr="00A87B97">
        <w:rPr>
          <w:rFonts w:ascii="Times New Roman" w:hAnsi="Times New Roman"/>
          <w:color w:val="000000" w:themeColor="text1"/>
          <w:sz w:val="24"/>
          <w:szCs w:val="24"/>
        </w:rPr>
        <w:t xml:space="preserve"> </w:t>
      </w:r>
      <w:proofErr w:type="spellStart"/>
      <w:r w:rsidR="006B0F75" w:rsidRPr="00A87B97">
        <w:rPr>
          <w:rFonts w:ascii="Times New Roman" w:hAnsi="Times New Roman"/>
          <w:color w:val="000000" w:themeColor="text1"/>
          <w:sz w:val="24"/>
          <w:szCs w:val="24"/>
        </w:rPr>
        <w:t>tadilatlar</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yapılarak</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öğretmenevi</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olarak</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hizmete</w:t>
      </w:r>
      <w:proofErr w:type="spellEnd"/>
      <w:r w:rsidRPr="00A87B97">
        <w:rPr>
          <w:rFonts w:ascii="Times New Roman" w:hAnsi="Times New Roman"/>
          <w:color w:val="000000" w:themeColor="text1"/>
          <w:sz w:val="24"/>
          <w:szCs w:val="24"/>
        </w:rPr>
        <w:t xml:space="preserve"> </w:t>
      </w:r>
      <w:proofErr w:type="spellStart"/>
      <w:r w:rsidRPr="00A87B97">
        <w:rPr>
          <w:rFonts w:ascii="Times New Roman" w:hAnsi="Times New Roman"/>
          <w:color w:val="000000" w:themeColor="text1"/>
          <w:sz w:val="24"/>
          <w:szCs w:val="24"/>
        </w:rPr>
        <w:t>girmiştir</w:t>
      </w:r>
      <w:proofErr w:type="spellEnd"/>
      <w:r w:rsidRPr="00A87B97">
        <w:rPr>
          <w:rFonts w:ascii="Times New Roman" w:hAnsi="Times New Roman"/>
          <w:color w:val="000000" w:themeColor="text1"/>
          <w:sz w:val="24"/>
          <w:szCs w:val="24"/>
        </w:rPr>
        <w:t>.</w:t>
      </w:r>
    </w:p>
    <w:p w:rsidR="004B0255" w:rsidRPr="00A87B97" w:rsidRDefault="004B0255" w:rsidP="004B0255">
      <w:pPr>
        <w:ind w:left="2832" w:firstLine="708"/>
        <w:rPr>
          <w:b/>
          <w:color w:val="000000" w:themeColor="text1"/>
        </w:rPr>
      </w:pPr>
    </w:p>
    <w:p w:rsidR="004B0255" w:rsidRPr="00985BE1" w:rsidRDefault="004B0255" w:rsidP="004B0255">
      <w:pPr>
        <w:ind w:left="2832" w:firstLine="708"/>
        <w:rPr>
          <w:b/>
          <w:color w:val="000000" w:themeColor="text1"/>
        </w:rPr>
      </w:pPr>
    </w:p>
    <w:p w:rsidR="004B0255" w:rsidRPr="00985BE1" w:rsidRDefault="004B0255" w:rsidP="004B0255">
      <w:pPr>
        <w:rPr>
          <w:rStyle w:val="Vurgu"/>
          <w:b/>
          <w:i w:val="0"/>
          <w:color w:val="000000" w:themeColor="text1"/>
        </w:rPr>
      </w:pPr>
      <w:r w:rsidRPr="00985BE1">
        <w:rPr>
          <w:rStyle w:val="Vurgu"/>
          <w:b/>
          <w:i w:val="0"/>
          <w:color w:val="000000" w:themeColor="text1"/>
        </w:rPr>
        <w:t xml:space="preserve">                                                             MEVCUT BİNA</w:t>
      </w:r>
    </w:p>
    <w:p w:rsidR="004B0255" w:rsidRPr="00A87B97" w:rsidRDefault="004B0255" w:rsidP="004B0255">
      <w:pPr>
        <w:rPr>
          <w:rStyle w:val="Vurgu"/>
          <w:i w:val="0"/>
          <w:color w:val="000000" w:themeColor="text1"/>
        </w:rPr>
      </w:pPr>
      <w:r w:rsidRPr="00A87B97">
        <w:rPr>
          <w:rStyle w:val="Vurgu"/>
          <w:i w:val="0"/>
          <w:color w:val="000000" w:themeColor="text1"/>
        </w:rPr>
        <w:t xml:space="preserve">         </w:t>
      </w:r>
      <w:proofErr w:type="gramStart"/>
      <w:r w:rsidRPr="00A87B97">
        <w:rPr>
          <w:rStyle w:val="Vurgu"/>
          <w:i w:val="0"/>
          <w:color w:val="000000" w:themeColor="text1"/>
        </w:rPr>
        <w:t>1991  yılında</w:t>
      </w:r>
      <w:proofErr w:type="gramEnd"/>
      <w:r w:rsidRPr="00A87B97">
        <w:rPr>
          <w:rStyle w:val="Vurgu"/>
          <w:i w:val="0"/>
          <w:color w:val="000000" w:themeColor="text1"/>
        </w:rPr>
        <w:t xml:space="preserve"> özel mülkiyetten satın alınarak öğretmenevine dönüştürülen binamız hazine malı olup 300,62 m</w:t>
      </w:r>
      <w:r w:rsidRPr="00A87B97">
        <w:rPr>
          <w:rStyle w:val="Vurgu"/>
          <w:i w:val="0"/>
          <w:color w:val="000000" w:themeColor="text1"/>
          <w:vertAlign w:val="superscript"/>
        </w:rPr>
        <w:t>2</w:t>
      </w:r>
      <w:r w:rsidRPr="00A87B97">
        <w:rPr>
          <w:rStyle w:val="Vurgu"/>
          <w:i w:val="0"/>
          <w:color w:val="000000" w:themeColor="text1"/>
        </w:rPr>
        <w:t xml:space="preserve">  alan üzerinde 6 kattan meydana gelmektedir.  </w:t>
      </w:r>
    </w:p>
    <w:p w:rsidR="004B0255" w:rsidRPr="00A87B97" w:rsidRDefault="004B0255" w:rsidP="004B0255">
      <w:pPr>
        <w:rPr>
          <w:rStyle w:val="Vurgu"/>
          <w:rFonts w:eastAsia="SimSun"/>
          <w:i w:val="0"/>
          <w:color w:val="000000" w:themeColor="text1"/>
        </w:rPr>
      </w:pPr>
      <w:r w:rsidRPr="00A87B97">
        <w:rPr>
          <w:rStyle w:val="Vurgu"/>
          <w:i w:val="0"/>
          <w:color w:val="000000" w:themeColor="text1"/>
        </w:rPr>
        <w:t xml:space="preserve">          </w:t>
      </w:r>
      <w:r w:rsidRPr="00A87B97">
        <w:rPr>
          <w:rStyle w:val="Vurgu"/>
          <w:rFonts w:eastAsia="SimSun"/>
          <w:i w:val="0"/>
          <w:color w:val="000000" w:themeColor="text1"/>
        </w:rPr>
        <w:t xml:space="preserve">Öğretmenevimiz müşterilerimizin her türlü ihtiyacına cevap </w:t>
      </w:r>
      <w:proofErr w:type="gramStart"/>
      <w:r w:rsidRPr="00A87B97">
        <w:rPr>
          <w:rStyle w:val="Vurgu"/>
          <w:rFonts w:eastAsia="SimSun"/>
          <w:i w:val="0"/>
          <w:color w:val="000000" w:themeColor="text1"/>
        </w:rPr>
        <w:t>verecek  d</w:t>
      </w:r>
      <w:r w:rsidR="006B0F75" w:rsidRPr="00A87B97">
        <w:rPr>
          <w:rStyle w:val="Vurgu"/>
          <w:rFonts w:eastAsia="SimSun"/>
          <w:i w:val="0"/>
          <w:color w:val="000000" w:themeColor="text1"/>
        </w:rPr>
        <w:t>onanım</w:t>
      </w:r>
      <w:proofErr w:type="gramEnd"/>
      <w:r w:rsidR="006B0F75" w:rsidRPr="00A87B97">
        <w:rPr>
          <w:rStyle w:val="Vurgu"/>
          <w:rFonts w:eastAsia="SimSun"/>
          <w:i w:val="0"/>
          <w:color w:val="000000" w:themeColor="text1"/>
        </w:rPr>
        <w:t xml:space="preserve"> ve ekipmana sahiptir.  51</w:t>
      </w:r>
      <w:r w:rsidRPr="00A87B97">
        <w:rPr>
          <w:rStyle w:val="Vurgu"/>
          <w:rFonts w:eastAsia="SimSun"/>
          <w:i w:val="0"/>
          <w:color w:val="000000" w:themeColor="text1"/>
        </w:rPr>
        <w:t xml:space="preserve"> </w:t>
      </w:r>
      <w:proofErr w:type="gramStart"/>
      <w:r w:rsidRPr="00A87B97">
        <w:rPr>
          <w:rStyle w:val="Vurgu"/>
          <w:rFonts w:eastAsia="SimSun"/>
          <w:i w:val="0"/>
          <w:color w:val="000000" w:themeColor="text1"/>
        </w:rPr>
        <w:t>kişilik  konaklama</w:t>
      </w:r>
      <w:proofErr w:type="gramEnd"/>
      <w:r w:rsidRPr="00A87B97">
        <w:rPr>
          <w:rStyle w:val="Vurgu"/>
          <w:rFonts w:eastAsia="SimSun"/>
          <w:i w:val="0"/>
          <w:color w:val="000000" w:themeColor="text1"/>
        </w:rPr>
        <w:t xml:space="preserve"> hizmeti,  100 kişilik lokali,  15 kişilik  lobisi,  250 kişilik  restoranı  mevcuttur.</w:t>
      </w:r>
    </w:p>
    <w:p w:rsidR="004B0255" w:rsidRPr="00A87B97" w:rsidRDefault="004B0255" w:rsidP="004B0255">
      <w:pPr>
        <w:jc w:val="both"/>
        <w:rPr>
          <w:rStyle w:val="Vurgu"/>
          <w:rFonts w:eastAsia="SimSun"/>
          <w:i w:val="0"/>
          <w:color w:val="000000" w:themeColor="text1"/>
        </w:rPr>
      </w:pPr>
      <w:r w:rsidRPr="00A87B97">
        <w:rPr>
          <w:rStyle w:val="Vurgu"/>
          <w:rFonts w:eastAsia="SimSun"/>
          <w:i w:val="0"/>
          <w:color w:val="000000" w:themeColor="text1"/>
        </w:rPr>
        <w:t xml:space="preserve">          Binamızda 25 adet  odamızın yanı sıra 1 Müdür Odası, 2 Müdür Yardımcısı Odası, 1 Muhasebe Odası, 1 </w:t>
      </w:r>
      <w:proofErr w:type="gramStart"/>
      <w:r w:rsidRPr="00A87B97">
        <w:rPr>
          <w:rStyle w:val="Vurgu"/>
          <w:rFonts w:eastAsia="SimSun"/>
          <w:i w:val="0"/>
          <w:color w:val="000000" w:themeColor="text1"/>
        </w:rPr>
        <w:t>Restoran , 1</w:t>
      </w:r>
      <w:proofErr w:type="gramEnd"/>
      <w:r w:rsidRPr="00A87B97">
        <w:rPr>
          <w:rStyle w:val="Vurgu"/>
          <w:rFonts w:eastAsia="SimSun"/>
          <w:i w:val="0"/>
          <w:color w:val="000000" w:themeColor="text1"/>
        </w:rPr>
        <w:t xml:space="preserve"> lokal, 2 adet depo,1 adet arşiv 1 adet çamaşırhane, 1 adet </w:t>
      </w:r>
      <w:proofErr w:type="spellStart"/>
      <w:r w:rsidRPr="00A87B97">
        <w:rPr>
          <w:rStyle w:val="Vurgu"/>
          <w:rFonts w:eastAsia="SimSun"/>
          <w:i w:val="0"/>
          <w:color w:val="000000" w:themeColor="text1"/>
        </w:rPr>
        <w:t>ütühane</w:t>
      </w:r>
      <w:proofErr w:type="spellEnd"/>
      <w:r w:rsidRPr="00A87B97">
        <w:rPr>
          <w:rStyle w:val="Vurgu"/>
          <w:rFonts w:eastAsia="SimSun"/>
          <w:i w:val="0"/>
          <w:color w:val="000000" w:themeColor="text1"/>
        </w:rPr>
        <w:t>, kalorifer dairesi ve  jeneratör odası mevcuttur.</w:t>
      </w:r>
    </w:p>
    <w:p w:rsidR="004B0255" w:rsidRPr="00985BE1" w:rsidRDefault="004B0255" w:rsidP="004B0255">
      <w:pPr>
        <w:jc w:val="both"/>
        <w:rPr>
          <w:rStyle w:val="Vurgu"/>
          <w:rFonts w:eastAsia="SimSun"/>
          <w:i w:val="0"/>
          <w:color w:val="000000" w:themeColor="text1"/>
        </w:rPr>
      </w:pPr>
    </w:p>
    <w:p w:rsidR="004B0255" w:rsidRPr="00985BE1" w:rsidRDefault="004B0255" w:rsidP="004B0255">
      <w:pPr>
        <w:ind w:left="3540" w:firstLine="60"/>
        <w:jc w:val="both"/>
        <w:rPr>
          <w:b/>
          <w:color w:val="000000" w:themeColor="text1"/>
        </w:rPr>
      </w:pPr>
      <w:r w:rsidRPr="00985BE1">
        <w:rPr>
          <w:b/>
          <w:color w:val="000000" w:themeColor="text1"/>
        </w:rPr>
        <w:t xml:space="preserve">             OTEL</w:t>
      </w:r>
    </w:p>
    <w:p w:rsidR="004B0255" w:rsidRPr="00A87B97" w:rsidRDefault="004B0255" w:rsidP="004B0255">
      <w:pPr>
        <w:jc w:val="both"/>
        <w:rPr>
          <w:color w:val="000000" w:themeColor="text1"/>
        </w:rPr>
      </w:pPr>
      <w:r w:rsidRPr="00A87B97">
        <w:rPr>
          <w:color w:val="000000" w:themeColor="text1"/>
        </w:rPr>
        <w:t xml:space="preserve">  </w:t>
      </w:r>
      <w:r w:rsidR="006B0F75" w:rsidRPr="00A87B97">
        <w:rPr>
          <w:color w:val="000000" w:themeColor="text1"/>
        </w:rPr>
        <w:t xml:space="preserve">         Toplam 25 adet odada 51</w:t>
      </w:r>
      <w:r w:rsidRPr="00A87B97">
        <w:rPr>
          <w:color w:val="000000" w:themeColor="text1"/>
        </w:rPr>
        <w:t xml:space="preserve"> yatak bulunmaktadır. Tüm odalarımızda klima, </w:t>
      </w:r>
      <w:proofErr w:type="spellStart"/>
      <w:r w:rsidRPr="00A87B97">
        <w:rPr>
          <w:color w:val="000000" w:themeColor="text1"/>
        </w:rPr>
        <w:t>minibar</w:t>
      </w:r>
      <w:proofErr w:type="spellEnd"/>
      <w:r w:rsidRPr="00A87B97">
        <w:rPr>
          <w:color w:val="000000" w:themeColor="text1"/>
        </w:rPr>
        <w:t xml:space="preserve">, internet, masa, LED </w:t>
      </w:r>
      <w:proofErr w:type="spellStart"/>
      <w:proofErr w:type="gramStart"/>
      <w:r w:rsidRPr="00A87B97">
        <w:rPr>
          <w:color w:val="000000" w:themeColor="text1"/>
        </w:rPr>
        <w:t>TV,banyo</w:t>
      </w:r>
      <w:proofErr w:type="gramEnd"/>
      <w:r w:rsidRPr="00A87B97">
        <w:rPr>
          <w:color w:val="000000" w:themeColor="text1"/>
        </w:rPr>
        <w:t>,wc,dahili</w:t>
      </w:r>
      <w:proofErr w:type="spellEnd"/>
      <w:r w:rsidRPr="00A87B97">
        <w:rPr>
          <w:color w:val="000000" w:themeColor="text1"/>
        </w:rPr>
        <w:t xml:space="preserve"> telefon, 24 saat sıcak su ve kalorifer hizmeti verilmektedir.</w:t>
      </w:r>
    </w:p>
    <w:p w:rsidR="004B0255" w:rsidRPr="00985BE1" w:rsidRDefault="004B0255" w:rsidP="004B0255">
      <w:pPr>
        <w:jc w:val="both"/>
        <w:rPr>
          <w:color w:val="000000" w:themeColor="text1"/>
        </w:rPr>
      </w:pPr>
    </w:p>
    <w:p w:rsidR="004B0255" w:rsidRPr="00985BE1" w:rsidRDefault="004B0255" w:rsidP="004B0255">
      <w:pPr>
        <w:jc w:val="both"/>
        <w:rPr>
          <w:color w:val="000000" w:themeColor="text1"/>
        </w:rPr>
      </w:pPr>
      <w:r w:rsidRPr="00985BE1">
        <w:rPr>
          <w:color w:val="000000" w:themeColor="text1"/>
        </w:rPr>
        <w:t xml:space="preserve">                                                                       </w:t>
      </w:r>
      <w:r w:rsidRPr="00985BE1">
        <w:rPr>
          <w:b/>
          <w:color w:val="000000" w:themeColor="text1"/>
        </w:rPr>
        <w:t xml:space="preserve">  LOKAL</w:t>
      </w:r>
    </w:p>
    <w:p w:rsidR="004B0255" w:rsidRPr="00A87B97" w:rsidRDefault="004B0255" w:rsidP="004B0255">
      <w:pPr>
        <w:ind w:firstLine="708"/>
        <w:jc w:val="both"/>
        <w:rPr>
          <w:color w:val="000000" w:themeColor="text1"/>
        </w:rPr>
      </w:pPr>
      <w:r w:rsidRPr="00A87B97">
        <w:rPr>
          <w:color w:val="000000" w:themeColor="text1"/>
        </w:rPr>
        <w:t xml:space="preserve">100 kişi kapasiteye sahip </w:t>
      </w:r>
      <w:proofErr w:type="gramStart"/>
      <w:r w:rsidRPr="00A87B97">
        <w:rPr>
          <w:color w:val="000000" w:themeColor="text1"/>
        </w:rPr>
        <w:t>lokalimiz</w:t>
      </w:r>
      <w:proofErr w:type="gramEnd"/>
      <w:r w:rsidRPr="00A87B97">
        <w:rPr>
          <w:color w:val="000000" w:themeColor="text1"/>
        </w:rPr>
        <w:t xml:space="preserve"> oyun salonu olarak kullanılmakta gün içinde sıcak ve soğuk içecekler verilmektedir.</w:t>
      </w:r>
    </w:p>
    <w:p w:rsidR="004B0255" w:rsidRPr="00985BE1" w:rsidRDefault="004B0255" w:rsidP="004B0255">
      <w:pPr>
        <w:ind w:firstLine="708"/>
        <w:jc w:val="both"/>
        <w:rPr>
          <w:color w:val="000000" w:themeColor="text1"/>
        </w:rPr>
      </w:pPr>
    </w:p>
    <w:p w:rsidR="004B0255" w:rsidRPr="00985BE1" w:rsidRDefault="004B0255" w:rsidP="004B0255">
      <w:pPr>
        <w:rPr>
          <w:b/>
          <w:color w:val="000000" w:themeColor="text1"/>
        </w:rPr>
      </w:pPr>
      <w:r w:rsidRPr="00985BE1">
        <w:rPr>
          <w:b/>
          <w:color w:val="000000" w:themeColor="text1"/>
        </w:rPr>
        <w:t xml:space="preserve">                                                                   RESTORAN</w:t>
      </w:r>
    </w:p>
    <w:p w:rsidR="004B0255" w:rsidRPr="00A87B97" w:rsidRDefault="004B0255" w:rsidP="004B0255">
      <w:pPr>
        <w:jc w:val="both"/>
        <w:rPr>
          <w:color w:val="000000" w:themeColor="text1"/>
        </w:rPr>
      </w:pPr>
      <w:r w:rsidRPr="00A87B97">
        <w:rPr>
          <w:color w:val="000000" w:themeColor="text1"/>
        </w:rPr>
        <w:t xml:space="preserve">            Binamızın çatı katında deniz ve şehir manzaralı 250 kişilik restoranımızda sabah kahvaltısı, toplu yemeklerde, düğün, nişan, sünnet ve toplantılarda üye ve müşterilerimize hizmet verilmektedir. Ayrıca her türlü sıcak ve soğuk içecek servisi de yapılmaktadır.</w:t>
      </w:r>
    </w:p>
    <w:p w:rsidR="004B0255" w:rsidRPr="00985BE1" w:rsidRDefault="004B0255" w:rsidP="004B0255">
      <w:pPr>
        <w:jc w:val="both"/>
        <w:rPr>
          <w:color w:val="000000" w:themeColor="text1"/>
        </w:rPr>
      </w:pPr>
    </w:p>
    <w:p w:rsidR="004B0255" w:rsidRPr="00985BE1" w:rsidRDefault="004B0255" w:rsidP="004B0255">
      <w:pPr>
        <w:rPr>
          <w:b/>
          <w:color w:val="000000" w:themeColor="text1"/>
        </w:rPr>
      </w:pPr>
      <w:r w:rsidRPr="00985BE1">
        <w:rPr>
          <w:b/>
          <w:color w:val="000000" w:themeColor="text1"/>
        </w:rPr>
        <w:t xml:space="preserve">                                                                       OTO PARK</w:t>
      </w:r>
    </w:p>
    <w:p w:rsidR="004B0255" w:rsidRPr="00A87B97" w:rsidRDefault="004B0255" w:rsidP="004B0255">
      <w:pPr>
        <w:rPr>
          <w:color w:val="000000" w:themeColor="text1"/>
        </w:rPr>
      </w:pPr>
      <w:r w:rsidRPr="00A87B97">
        <w:rPr>
          <w:color w:val="000000" w:themeColor="text1"/>
        </w:rPr>
        <w:t xml:space="preserve">            </w:t>
      </w:r>
      <w:proofErr w:type="gramStart"/>
      <w:r w:rsidRPr="00A87B97">
        <w:rPr>
          <w:color w:val="000000" w:themeColor="text1"/>
        </w:rPr>
        <w:t>Kurumumuzun  hemen</w:t>
      </w:r>
      <w:proofErr w:type="gramEnd"/>
      <w:r w:rsidRPr="00A87B97">
        <w:rPr>
          <w:color w:val="000000" w:themeColor="text1"/>
        </w:rPr>
        <w:t xml:space="preserve">  karşısında  Bulancak  Belediyesine  ait   olan   kurumumuz müşterilerinin de ücretsiz faydalanabildiği 40 araç kapasiteli otopark bulunmaktadır.</w:t>
      </w:r>
    </w:p>
    <w:p w:rsidR="004B0255" w:rsidRPr="00985BE1" w:rsidRDefault="004B0255" w:rsidP="004B0255">
      <w:pPr>
        <w:rPr>
          <w:b/>
          <w:i/>
          <w:color w:val="000000" w:themeColor="text1"/>
        </w:rPr>
      </w:pPr>
    </w:p>
    <w:p w:rsidR="004B0255" w:rsidRPr="00985BE1" w:rsidRDefault="004B0255" w:rsidP="00985BE1">
      <w:pPr>
        <w:jc w:val="both"/>
        <w:rPr>
          <w:color w:val="000000" w:themeColor="text1"/>
        </w:rPr>
      </w:pPr>
    </w:p>
    <w:p w:rsidR="004B0255" w:rsidRPr="00C00683" w:rsidRDefault="00BA689B" w:rsidP="004B0255">
      <w:pPr>
        <w:pStyle w:val="Balk3"/>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0.2.2. </w:t>
      </w:r>
      <w:r w:rsidR="004B0255" w:rsidRPr="00C00683">
        <w:rPr>
          <w:rFonts w:ascii="Times New Roman" w:hAnsi="Times New Roman" w:cs="Times New Roman"/>
          <w:b/>
          <w:color w:val="000000" w:themeColor="text1"/>
          <w:u w:val="single"/>
        </w:rPr>
        <w:t>Kurum Künyesi</w:t>
      </w:r>
    </w:p>
    <w:p w:rsidR="004B0255" w:rsidRPr="00985BE1" w:rsidRDefault="004B0255" w:rsidP="004B0255">
      <w:pPr>
        <w:autoSpaceDE w:val="0"/>
        <w:autoSpaceDN w:val="0"/>
        <w:adjustRightInd w:val="0"/>
        <w:ind w:firstLine="708"/>
        <w:jc w:val="both"/>
        <w:rPr>
          <w:color w:val="000000" w:themeColor="text1"/>
        </w:rPr>
      </w:pPr>
      <w:r w:rsidRPr="00985BE1">
        <w:rPr>
          <w:color w:val="000000" w:themeColor="text1"/>
        </w:rPr>
        <w:t>Kurumumuzun temel girdilerine ilişkin bilgiler altta yer alan kurum künyesine ilişkin tabloda yer almaktadır.</w:t>
      </w:r>
    </w:p>
    <w:p w:rsidR="004B0255" w:rsidRPr="00985BE1" w:rsidRDefault="004B0255" w:rsidP="004B0255">
      <w:pPr>
        <w:autoSpaceDE w:val="0"/>
        <w:autoSpaceDN w:val="0"/>
        <w:adjustRightInd w:val="0"/>
        <w:ind w:firstLine="708"/>
        <w:jc w:val="both"/>
        <w:rPr>
          <w:color w:val="000000" w:themeColor="text1"/>
        </w:rPr>
      </w:pPr>
    </w:p>
    <w:p w:rsidR="004B0255" w:rsidRPr="00985BE1" w:rsidRDefault="004B0255" w:rsidP="004B0255">
      <w:pPr>
        <w:autoSpaceDE w:val="0"/>
        <w:autoSpaceDN w:val="0"/>
        <w:adjustRightInd w:val="0"/>
        <w:jc w:val="both"/>
        <w:rPr>
          <w:b/>
          <w:color w:val="000000" w:themeColor="text1"/>
        </w:rPr>
      </w:pPr>
      <w:r w:rsidRPr="00985BE1">
        <w:rPr>
          <w:b/>
          <w:color w:val="000000" w:themeColor="text1"/>
        </w:rPr>
        <w:t xml:space="preserve">Temel Bilgiler Tablosu- Kurum Künyesi </w:t>
      </w:r>
    </w:p>
    <w:tbl>
      <w:tblPr>
        <w:tblW w:w="4934" w:type="pct"/>
        <w:tblLayout w:type="fixed"/>
        <w:tblCellMar>
          <w:left w:w="70" w:type="dxa"/>
          <w:right w:w="70" w:type="dxa"/>
        </w:tblCellMar>
        <w:tblLook w:val="04A0" w:firstRow="1" w:lastRow="0" w:firstColumn="1" w:lastColumn="0" w:noHBand="0" w:noVBand="1"/>
      </w:tblPr>
      <w:tblGrid>
        <w:gridCol w:w="1473"/>
        <w:gridCol w:w="3914"/>
        <w:gridCol w:w="1929"/>
        <w:gridCol w:w="1909"/>
        <w:gridCol w:w="1721"/>
      </w:tblGrid>
      <w:tr w:rsidR="004B0255" w:rsidRPr="00985BE1" w:rsidTr="000C2E48">
        <w:trPr>
          <w:trHeight w:val="452"/>
        </w:trPr>
        <w:tc>
          <w:tcPr>
            <w:tcW w:w="2461"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B0255" w:rsidRPr="00985BE1" w:rsidRDefault="004B0255" w:rsidP="000C2E48">
            <w:pPr>
              <w:rPr>
                <w:color w:val="000000" w:themeColor="text1"/>
              </w:rPr>
            </w:pPr>
            <w:r w:rsidRPr="00985BE1">
              <w:rPr>
                <w:color w:val="000000" w:themeColor="text1"/>
              </w:rPr>
              <w:t>İli: GİRESUN</w:t>
            </w:r>
          </w:p>
        </w:tc>
        <w:tc>
          <w:tcPr>
            <w:tcW w:w="2539" w:type="pct"/>
            <w:gridSpan w:val="3"/>
            <w:tcBorders>
              <w:top w:val="single" w:sz="8" w:space="0" w:color="000066"/>
              <w:left w:val="nil"/>
              <w:bottom w:val="single" w:sz="8" w:space="0" w:color="000066"/>
              <w:right w:val="single" w:sz="8" w:space="0" w:color="000000"/>
            </w:tcBorders>
            <w:shd w:val="clear" w:color="auto" w:fill="auto"/>
            <w:vAlign w:val="center"/>
            <w:hideMark/>
          </w:tcPr>
          <w:p w:rsidR="004B0255" w:rsidRPr="00985BE1" w:rsidRDefault="004B0255" w:rsidP="000C2E48">
            <w:pPr>
              <w:rPr>
                <w:color w:val="000000" w:themeColor="text1"/>
              </w:rPr>
            </w:pPr>
            <w:r w:rsidRPr="00985BE1">
              <w:rPr>
                <w:b/>
                <w:color w:val="000000" w:themeColor="text1"/>
              </w:rPr>
              <w:t>İlçesi:</w:t>
            </w:r>
            <w:r w:rsidRPr="00985BE1">
              <w:rPr>
                <w:color w:val="000000" w:themeColor="text1"/>
              </w:rPr>
              <w:t xml:space="preserve"> BULANCAK</w:t>
            </w:r>
          </w:p>
        </w:tc>
      </w:tr>
      <w:tr w:rsidR="004B0255" w:rsidRPr="00985BE1" w:rsidTr="000C2E4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B0255" w:rsidRPr="00985BE1" w:rsidRDefault="004B0255" w:rsidP="000C2E48">
            <w:pPr>
              <w:rPr>
                <w:color w:val="000000" w:themeColor="text1"/>
              </w:rPr>
            </w:pPr>
            <w:r w:rsidRPr="00985BE1">
              <w:rPr>
                <w:b/>
                <w:color w:val="000000" w:themeColor="text1"/>
              </w:rPr>
              <w:t>Adres:</w:t>
            </w:r>
            <w:r w:rsidRPr="00985BE1">
              <w:rPr>
                <w:color w:val="000000" w:themeColor="text1"/>
              </w:rPr>
              <w:t xml:space="preserve"> </w:t>
            </w:r>
          </w:p>
        </w:tc>
        <w:tc>
          <w:tcPr>
            <w:tcW w:w="1788" w:type="pct"/>
            <w:tcBorders>
              <w:top w:val="single" w:sz="8" w:space="0" w:color="000066"/>
              <w:left w:val="single" w:sz="8" w:space="0" w:color="auto"/>
              <w:bottom w:val="single" w:sz="8" w:space="0" w:color="000066"/>
              <w:right w:val="single" w:sz="8" w:space="0" w:color="000066"/>
            </w:tcBorders>
            <w:shd w:val="clear" w:color="auto" w:fill="auto"/>
            <w:vAlign w:val="center"/>
          </w:tcPr>
          <w:p w:rsidR="004B0255" w:rsidRPr="00985BE1" w:rsidRDefault="004B0255" w:rsidP="000C2E48">
            <w:pPr>
              <w:rPr>
                <w:color w:val="000000" w:themeColor="text1"/>
              </w:rPr>
            </w:pPr>
            <w:r w:rsidRPr="00985BE1">
              <w:rPr>
                <w:color w:val="000000" w:themeColor="text1"/>
              </w:rPr>
              <w:t> Bulancak Öğretmenevi ve ASO Müdürlüğü</w:t>
            </w:r>
          </w:p>
          <w:p w:rsidR="004B0255" w:rsidRPr="00985BE1" w:rsidRDefault="004B0255" w:rsidP="000C2E48">
            <w:pPr>
              <w:rPr>
                <w:color w:val="000000" w:themeColor="text1"/>
              </w:rPr>
            </w:pPr>
            <w:r w:rsidRPr="00985BE1">
              <w:rPr>
                <w:color w:val="000000" w:themeColor="text1"/>
              </w:rPr>
              <w:t xml:space="preserve">İhsaniye Mah. Fatih Cad. No:107 BULANCAK </w:t>
            </w:r>
          </w:p>
          <w:p w:rsidR="004B0255" w:rsidRPr="00985BE1" w:rsidRDefault="004B0255" w:rsidP="000C2E48">
            <w:pPr>
              <w:rPr>
                <w:color w:val="000000" w:themeColor="text1"/>
              </w:rPr>
            </w:pPr>
          </w:p>
        </w:tc>
        <w:tc>
          <w:tcPr>
            <w:tcW w:w="881" w:type="pct"/>
            <w:tcBorders>
              <w:top w:val="single" w:sz="8" w:space="0" w:color="000066"/>
              <w:left w:val="nil"/>
              <w:bottom w:val="nil"/>
              <w:right w:val="single" w:sz="8" w:space="0" w:color="000000"/>
            </w:tcBorders>
            <w:shd w:val="clear" w:color="auto" w:fill="auto"/>
            <w:noWrap/>
            <w:vAlign w:val="center"/>
            <w:hideMark/>
          </w:tcPr>
          <w:p w:rsidR="004B0255" w:rsidRPr="00985BE1" w:rsidRDefault="004B0255" w:rsidP="000C2E48">
            <w:pPr>
              <w:rPr>
                <w:color w:val="000000" w:themeColor="text1"/>
              </w:rPr>
            </w:pPr>
          </w:p>
        </w:tc>
        <w:tc>
          <w:tcPr>
            <w:tcW w:w="1658" w:type="pct"/>
            <w:gridSpan w:val="2"/>
            <w:tcBorders>
              <w:top w:val="single" w:sz="8" w:space="0" w:color="000066"/>
              <w:left w:val="nil"/>
              <w:bottom w:val="nil"/>
              <w:right w:val="single" w:sz="8" w:space="0" w:color="000000"/>
            </w:tcBorders>
            <w:shd w:val="clear" w:color="auto" w:fill="auto"/>
            <w:vAlign w:val="center"/>
          </w:tcPr>
          <w:p w:rsidR="004B0255" w:rsidRPr="00985BE1" w:rsidRDefault="004B0255" w:rsidP="000C2E48">
            <w:pPr>
              <w:rPr>
                <w:color w:val="000000" w:themeColor="text1"/>
              </w:rPr>
            </w:pPr>
          </w:p>
        </w:tc>
      </w:tr>
      <w:tr w:rsidR="004B0255" w:rsidRPr="00985BE1" w:rsidTr="000C2E4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B0255" w:rsidRPr="00985BE1" w:rsidRDefault="004B0255" w:rsidP="000C2E48">
            <w:pPr>
              <w:rPr>
                <w:b/>
                <w:color w:val="000000" w:themeColor="text1"/>
              </w:rPr>
            </w:pPr>
            <w:r w:rsidRPr="00985BE1">
              <w:rPr>
                <w:b/>
                <w:color w:val="000000" w:themeColor="text1"/>
              </w:rPr>
              <w:t xml:space="preserve">Telefon Numarası: </w:t>
            </w:r>
          </w:p>
        </w:tc>
        <w:tc>
          <w:tcPr>
            <w:tcW w:w="1788" w:type="pct"/>
            <w:tcBorders>
              <w:top w:val="single" w:sz="8" w:space="0" w:color="000066"/>
              <w:left w:val="single" w:sz="8" w:space="0" w:color="auto"/>
              <w:bottom w:val="single" w:sz="8" w:space="0" w:color="000066"/>
              <w:right w:val="single" w:sz="8" w:space="0" w:color="000066"/>
            </w:tcBorders>
            <w:shd w:val="clear" w:color="auto" w:fill="auto"/>
            <w:vAlign w:val="center"/>
          </w:tcPr>
          <w:p w:rsidR="004B0255" w:rsidRPr="00985BE1" w:rsidRDefault="004B0255" w:rsidP="000C2E48">
            <w:pPr>
              <w:rPr>
                <w:color w:val="000000" w:themeColor="text1"/>
              </w:rPr>
            </w:pPr>
            <w:r w:rsidRPr="00985BE1">
              <w:rPr>
                <w:color w:val="000000" w:themeColor="text1"/>
              </w:rPr>
              <w:t>0 (454) 318 15 35</w:t>
            </w:r>
          </w:p>
        </w:tc>
        <w:tc>
          <w:tcPr>
            <w:tcW w:w="881" w:type="pct"/>
            <w:tcBorders>
              <w:top w:val="single" w:sz="8" w:space="0" w:color="000066"/>
              <w:left w:val="nil"/>
              <w:bottom w:val="nil"/>
              <w:right w:val="single" w:sz="8" w:space="0" w:color="000000"/>
            </w:tcBorders>
            <w:shd w:val="clear" w:color="auto" w:fill="auto"/>
            <w:noWrap/>
            <w:vAlign w:val="center"/>
          </w:tcPr>
          <w:p w:rsidR="004B0255" w:rsidRPr="00985BE1" w:rsidRDefault="004B0255" w:rsidP="000C2E48">
            <w:pPr>
              <w:rPr>
                <w:b/>
                <w:color w:val="000000" w:themeColor="text1"/>
              </w:rPr>
            </w:pPr>
            <w:r w:rsidRPr="00985BE1">
              <w:rPr>
                <w:b/>
                <w:color w:val="000000" w:themeColor="text1"/>
              </w:rPr>
              <w:t>Faks Numarası:</w:t>
            </w:r>
          </w:p>
        </w:tc>
        <w:tc>
          <w:tcPr>
            <w:tcW w:w="1658" w:type="pct"/>
            <w:gridSpan w:val="2"/>
            <w:tcBorders>
              <w:top w:val="single" w:sz="8" w:space="0" w:color="000066"/>
              <w:left w:val="nil"/>
              <w:bottom w:val="nil"/>
              <w:right w:val="single" w:sz="8" w:space="0" w:color="000000"/>
            </w:tcBorders>
            <w:shd w:val="clear" w:color="auto" w:fill="auto"/>
            <w:vAlign w:val="center"/>
          </w:tcPr>
          <w:p w:rsidR="004B0255" w:rsidRPr="00985BE1" w:rsidRDefault="004B0255" w:rsidP="000C2E48">
            <w:pPr>
              <w:rPr>
                <w:color w:val="000000" w:themeColor="text1"/>
              </w:rPr>
            </w:pPr>
            <w:r w:rsidRPr="00985BE1">
              <w:rPr>
                <w:color w:val="000000" w:themeColor="text1"/>
              </w:rPr>
              <w:t>0 (454) 318 53 90</w:t>
            </w:r>
          </w:p>
        </w:tc>
      </w:tr>
      <w:tr w:rsidR="004B0255" w:rsidRPr="00985BE1" w:rsidTr="000C2E4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B0255" w:rsidRPr="00985BE1" w:rsidRDefault="004B0255" w:rsidP="000C2E48">
            <w:pPr>
              <w:rPr>
                <w:b/>
                <w:color w:val="000000" w:themeColor="text1"/>
              </w:rPr>
            </w:pPr>
            <w:proofErr w:type="gramStart"/>
            <w:r w:rsidRPr="00985BE1">
              <w:rPr>
                <w:b/>
                <w:color w:val="000000" w:themeColor="text1"/>
              </w:rPr>
              <w:t>e</w:t>
            </w:r>
            <w:proofErr w:type="gramEnd"/>
            <w:r w:rsidRPr="00985BE1">
              <w:rPr>
                <w:b/>
                <w:color w:val="000000" w:themeColor="text1"/>
              </w:rPr>
              <w:t>- Posta Adresi:</w:t>
            </w:r>
          </w:p>
        </w:tc>
        <w:tc>
          <w:tcPr>
            <w:tcW w:w="1788" w:type="pct"/>
            <w:tcBorders>
              <w:top w:val="single" w:sz="8" w:space="0" w:color="000066"/>
              <w:left w:val="single" w:sz="8" w:space="0" w:color="auto"/>
              <w:bottom w:val="single" w:sz="8" w:space="0" w:color="000066"/>
              <w:right w:val="single" w:sz="8" w:space="0" w:color="000066"/>
            </w:tcBorders>
            <w:shd w:val="clear" w:color="auto" w:fill="auto"/>
            <w:vAlign w:val="center"/>
          </w:tcPr>
          <w:p w:rsidR="004B0255" w:rsidRPr="00985BE1" w:rsidRDefault="004B0255" w:rsidP="000C2E48">
            <w:pPr>
              <w:rPr>
                <w:b/>
                <w:color w:val="000000" w:themeColor="text1"/>
              </w:rPr>
            </w:pPr>
            <w:r w:rsidRPr="00985BE1">
              <w:rPr>
                <w:color w:val="000000" w:themeColor="text1"/>
              </w:rPr>
              <w:t> bulancakogretmenevi@hotmail.com</w:t>
            </w:r>
          </w:p>
        </w:tc>
        <w:tc>
          <w:tcPr>
            <w:tcW w:w="881" w:type="pct"/>
            <w:tcBorders>
              <w:top w:val="single" w:sz="8" w:space="0" w:color="000066"/>
              <w:left w:val="nil"/>
              <w:bottom w:val="nil"/>
              <w:right w:val="single" w:sz="8" w:space="0" w:color="000000"/>
            </w:tcBorders>
            <w:shd w:val="clear" w:color="auto" w:fill="auto"/>
            <w:noWrap/>
            <w:vAlign w:val="center"/>
          </w:tcPr>
          <w:p w:rsidR="004B0255" w:rsidRPr="00985BE1" w:rsidRDefault="004B0255" w:rsidP="000C2E48">
            <w:pPr>
              <w:rPr>
                <w:b/>
                <w:color w:val="000000" w:themeColor="text1"/>
              </w:rPr>
            </w:pPr>
            <w:r w:rsidRPr="00985BE1">
              <w:rPr>
                <w:b/>
                <w:color w:val="000000" w:themeColor="text1"/>
              </w:rPr>
              <w:t>Web sayfası adresi:</w:t>
            </w:r>
          </w:p>
        </w:tc>
        <w:tc>
          <w:tcPr>
            <w:tcW w:w="1658" w:type="pct"/>
            <w:gridSpan w:val="2"/>
            <w:tcBorders>
              <w:top w:val="single" w:sz="8" w:space="0" w:color="000066"/>
              <w:left w:val="nil"/>
              <w:bottom w:val="nil"/>
              <w:right w:val="single" w:sz="8" w:space="0" w:color="000000"/>
            </w:tcBorders>
            <w:shd w:val="clear" w:color="auto" w:fill="auto"/>
            <w:vAlign w:val="center"/>
          </w:tcPr>
          <w:p w:rsidR="004B0255" w:rsidRPr="00985BE1" w:rsidRDefault="004B0255" w:rsidP="000C2E48">
            <w:pPr>
              <w:rPr>
                <w:color w:val="000000" w:themeColor="text1"/>
              </w:rPr>
            </w:pPr>
            <w:r w:rsidRPr="00985BE1">
              <w:rPr>
                <w:color w:val="000000" w:themeColor="text1"/>
              </w:rPr>
              <w:t> www.bulancakogretmenevi.meb.k12.tr</w:t>
            </w:r>
          </w:p>
          <w:p w:rsidR="004B0255" w:rsidRPr="00985BE1" w:rsidRDefault="004B0255" w:rsidP="000C2E48">
            <w:pPr>
              <w:rPr>
                <w:color w:val="000000" w:themeColor="text1"/>
              </w:rPr>
            </w:pPr>
          </w:p>
        </w:tc>
      </w:tr>
      <w:tr w:rsidR="004B0255" w:rsidRPr="00985BE1" w:rsidTr="000C2E48">
        <w:trPr>
          <w:trHeight w:val="155"/>
        </w:trPr>
        <w:tc>
          <w:tcPr>
            <w:tcW w:w="673" w:type="pct"/>
            <w:vMerge w:val="restart"/>
            <w:tcBorders>
              <w:top w:val="single" w:sz="8" w:space="0" w:color="000066"/>
              <w:left w:val="single" w:sz="8" w:space="0" w:color="auto"/>
              <w:right w:val="single" w:sz="8" w:space="0" w:color="000066"/>
            </w:tcBorders>
            <w:shd w:val="clear" w:color="auto" w:fill="auto"/>
            <w:noWrap/>
            <w:vAlign w:val="center"/>
          </w:tcPr>
          <w:p w:rsidR="004B0255" w:rsidRPr="00985BE1" w:rsidRDefault="004B0255" w:rsidP="000C2E48">
            <w:pPr>
              <w:rPr>
                <w:b/>
                <w:color w:val="000000" w:themeColor="text1"/>
              </w:rPr>
            </w:pPr>
            <w:r w:rsidRPr="00985BE1">
              <w:rPr>
                <w:b/>
                <w:color w:val="000000" w:themeColor="text1"/>
              </w:rPr>
              <w:t>Kurum Kodu:</w:t>
            </w:r>
          </w:p>
        </w:tc>
        <w:tc>
          <w:tcPr>
            <w:tcW w:w="1788" w:type="pct"/>
            <w:vMerge w:val="restart"/>
            <w:tcBorders>
              <w:top w:val="single" w:sz="8" w:space="0" w:color="000066"/>
              <w:left w:val="single" w:sz="8" w:space="0" w:color="auto"/>
              <w:right w:val="single" w:sz="8" w:space="0" w:color="000066"/>
            </w:tcBorders>
            <w:shd w:val="clear" w:color="auto" w:fill="auto"/>
            <w:vAlign w:val="center"/>
          </w:tcPr>
          <w:p w:rsidR="004B0255" w:rsidRPr="00985BE1" w:rsidRDefault="004B0255" w:rsidP="000C2E48">
            <w:pPr>
              <w:rPr>
                <w:b/>
                <w:color w:val="000000" w:themeColor="text1"/>
              </w:rPr>
            </w:pPr>
            <w:r w:rsidRPr="00985BE1">
              <w:rPr>
                <w:b/>
                <w:color w:val="000000" w:themeColor="text1"/>
              </w:rPr>
              <w:t>971167</w:t>
            </w:r>
          </w:p>
        </w:tc>
        <w:tc>
          <w:tcPr>
            <w:tcW w:w="881" w:type="pct"/>
            <w:vMerge w:val="restart"/>
            <w:tcBorders>
              <w:top w:val="single" w:sz="8" w:space="0" w:color="000066"/>
              <w:left w:val="nil"/>
              <w:right w:val="single" w:sz="8" w:space="0" w:color="000000"/>
            </w:tcBorders>
            <w:shd w:val="clear" w:color="auto" w:fill="auto"/>
            <w:noWrap/>
            <w:vAlign w:val="center"/>
          </w:tcPr>
          <w:p w:rsidR="004B0255" w:rsidRPr="00985BE1" w:rsidRDefault="004B0255" w:rsidP="000C2E48">
            <w:pPr>
              <w:rPr>
                <w:color w:val="000000" w:themeColor="text1"/>
              </w:rPr>
            </w:pPr>
            <w:r w:rsidRPr="00985BE1">
              <w:rPr>
                <w:b/>
                <w:color w:val="000000" w:themeColor="text1"/>
              </w:rPr>
              <w:t xml:space="preserve">Toplam Çalışan </w:t>
            </w:r>
            <w:proofErr w:type="gramStart"/>
            <w:r w:rsidRPr="00985BE1">
              <w:rPr>
                <w:b/>
                <w:color w:val="000000" w:themeColor="text1"/>
              </w:rPr>
              <w:t>Sayısı</w:t>
            </w:r>
            <w:r w:rsidRPr="00985BE1">
              <w:rPr>
                <w:color w:val="000000" w:themeColor="text1"/>
              </w:rPr>
              <w:t xml:space="preserve"> :</w:t>
            </w:r>
            <w:proofErr w:type="gramEnd"/>
          </w:p>
        </w:tc>
        <w:tc>
          <w:tcPr>
            <w:tcW w:w="872" w:type="pct"/>
            <w:tcBorders>
              <w:top w:val="single" w:sz="8" w:space="0" w:color="000066"/>
              <w:left w:val="nil"/>
              <w:bottom w:val="nil"/>
              <w:right w:val="single" w:sz="8" w:space="0" w:color="000000"/>
            </w:tcBorders>
            <w:shd w:val="clear" w:color="auto" w:fill="auto"/>
            <w:vAlign w:val="center"/>
          </w:tcPr>
          <w:p w:rsidR="004B0255" w:rsidRPr="00985BE1" w:rsidRDefault="004B0255" w:rsidP="000C2E48">
            <w:pPr>
              <w:rPr>
                <w:color w:val="000000" w:themeColor="text1"/>
              </w:rPr>
            </w:pPr>
            <w:r w:rsidRPr="00985BE1">
              <w:rPr>
                <w:color w:val="000000" w:themeColor="text1"/>
              </w:rPr>
              <w:t>Kadın</w:t>
            </w:r>
          </w:p>
        </w:tc>
        <w:tc>
          <w:tcPr>
            <w:tcW w:w="786" w:type="pct"/>
            <w:tcBorders>
              <w:top w:val="single" w:sz="8" w:space="0" w:color="000066"/>
              <w:left w:val="nil"/>
              <w:bottom w:val="nil"/>
              <w:right w:val="single" w:sz="8" w:space="0" w:color="000000"/>
            </w:tcBorders>
            <w:shd w:val="clear" w:color="auto" w:fill="auto"/>
            <w:vAlign w:val="center"/>
          </w:tcPr>
          <w:p w:rsidR="004B0255" w:rsidRPr="00985BE1" w:rsidRDefault="00B35A71" w:rsidP="000C2E48">
            <w:pPr>
              <w:rPr>
                <w:color w:val="000000" w:themeColor="text1"/>
              </w:rPr>
            </w:pPr>
            <w:r>
              <w:rPr>
                <w:color w:val="000000" w:themeColor="text1"/>
              </w:rPr>
              <w:t>10</w:t>
            </w:r>
          </w:p>
        </w:tc>
      </w:tr>
      <w:tr w:rsidR="004B0255" w:rsidRPr="00985BE1" w:rsidTr="000C2E48">
        <w:trPr>
          <w:trHeight w:val="155"/>
        </w:trPr>
        <w:tc>
          <w:tcPr>
            <w:tcW w:w="673" w:type="pct"/>
            <w:vMerge/>
            <w:tcBorders>
              <w:left w:val="single" w:sz="8" w:space="0" w:color="auto"/>
              <w:right w:val="single" w:sz="8" w:space="0" w:color="000066"/>
            </w:tcBorders>
            <w:shd w:val="clear" w:color="auto" w:fill="auto"/>
            <w:noWrap/>
            <w:vAlign w:val="center"/>
          </w:tcPr>
          <w:p w:rsidR="004B0255" w:rsidRPr="00985BE1" w:rsidRDefault="004B0255" w:rsidP="000C2E48">
            <w:pPr>
              <w:rPr>
                <w:b/>
                <w:color w:val="000000" w:themeColor="text1"/>
              </w:rPr>
            </w:pPr>
          </w:p>
        </w:tc>
        <w:tc>
          <w:tcPr>
            <w:tcW w:w="1788" w:type="pct"/>
            <w:vMerge/>
            <w:tcBorders>
              <w:left w:val="single" w:sz="8" w:space="0" w:color="auto"/>
              <w:right w:val="single" w:sz="8" w:space="0" w:color="000066"/>
            </w:tcBorders>
            <w:shd w:val="clear" w:color="auto" w:fill="auto"/>
            <w:vAlign w:val="center"/>
          </w:tcPr>
          <w:p w:rsidR="004B0255" w:rsidRPr="00985BE1" w:rsidRDefault="004B0255" w:rsidP="000C2E48">
            <w:pPr>
              <w:rPr>
                <w:b/>
                <w:color w:val="000000" w:themeColor="text1"/>
              </w:rPr>
            </w:pPr>
          </w:p>
        </w:tc>
        <w:tc>
          <w:tcPr>
            <w:tcW w:w="881" w:type="pct"/>
            <w:vMerge/>
            <w:tcBorders>
              <w:left w:val="nil"/>
              <w:right w:val="single" w:sz="8" w:space="0" w:color="000000"/>
            </w:tcBorders>
            <w:shd w:val="clear" w:color="auto" w:fill="auto"/>
            <w:noWrap/>
            <w:vAlign w:val="center"/>
          </w:tcPr>
          <w:p w:rsidR="004B0255" w:rsidRPr="00985BE1" w:rsidRDefault="004B0255" w:rsidP="000C2E48">
            <w:pPr>
              <w:rPr>
                <w:color w:val="000000" w:themeColor="text1"/>
              </w:rPr>
            </w:pPr>
          </w:p>
        </w:tc>
        <w:tc>
          <w:tcPr>
            <w:tcW w:w="872" w:type="pct"/>
            <w:tcBorders>
              <w:top w:val="single" w:sz="8" w:space="0" w:color="000066"/>
              <w:left w:val="nil"/>
              <w:bottom w:val="nil"/>
              <w:right w:val="single" w:sz="8" w:space="0" w:color="000000"/>
            </w:tcBorders>
            <w:shd w:val="clear" w:color="auto" w:fill="auto"/>
            <w:vAlign w:val="center"/>
          </w:tcPr>
          <w:p w:rsidR="004B0255" w:rsidRPr="00985BE1" w:rsidRDefault="004B0255" w:rsidP="000C2E48">
            <w:pPr>
              <w:rPr>
                <w:color w:val="000000" w:themeColor="text1"/>
              </w:rPr>
            </w:pPr>
            <w:r w:rsidRPr="00985BE1">
              <w:rPr>
                <w:color w:val="000000" w:themeColor="text1"/>
              </w:rPr>
              <w:t>Erkek</w:t>
            </w:r>
          </w:p>
        </w:tc>
        <w:tc>
          <w:tcPr>
            <w:tcW w:w="786" w:type="pct"/>
            <w:tcBorders>
              <w:top w:val="single" w:sz="8" w:space="0" w:color="000066"/>
              <w:left w:val="nil"/>
              <w:bottom w:val="nil"/>
              <w:right w:val="single" w:sz="8" w:space="0" w:color="000000"/>
            </w:tcBorders>
            <w:shd w:val="clear" w:color="auto" w:fill="auto"/>
            <w:vAlign w:val="center"/>
          </w:tcPr>
          <w:p w:rsidR="004B0255" w:rsidRPr="00985BE1" w:rsidRDefault="008D620B" w:rsidP="000C2E48">
            <w:pPr>
              <w:rPr>
                <w:color w:val="000000" w:themeColor="text1"/>
              </w:rPr>
            </w:pPr>
            <w:r>
              <w:rPr>
                <w:color w:val="000000" w:themeColor="text1"/>
              </w:rPr>
              <w:t>7</w:t>
            </w:r>
          </w:p>
        </w:tc>
      </w:tr>
      <w:tr w:rsidR="004B0255" w:rsidRPr="00985BE1" w:rsidTr="000C2E48">
        <w:trPr>
          <w:trHeight w:val="461"/>
        </w:trPr>
        <w:tc>
          <w:tcPr>
            <w:tcW w:w="673" w:type="pct"/>
            <w:vMerge/>
            <w:tcBorders>
              <w:left w:val="single" w:sz="8" w:space="0" w:color="auto"/>
              <w:bottom w:val="single" w:sz="8" w:space="0" w:color="000066"/>
              <w:right w:val="single" w:sz="8" w:space="0" w:color="000066"/>
            </w:tcBorders>
            <w:shd w:val="clear" w:color="auto" w:fill="auto"/>
            <w:noWrap/>
            <w:vAlign w:val="center"/>
          </w:tcPr>
          <w:p w:rsidR="004B0255" w:rsidRPr="00985BE1" w:rsidRDefault="004B0255" w:rsidP="000C2E48">
            <w:pPr>
              <w:rPr>
                <w:b/>
                <w:color w:val="000000" w:themeColor="text1"/>
              </w:rPr>
            </w:pPr>
          </w:p>
        </w:tc>
        <w:tc>
          <w:tcPr>
            <w:tcW w:w="1788" w:type="pct"/>
            <w:vMerge/>
            <w:tcBorders>
              <w:left w:val="single" w:sz="8" w:space="0" w:color="auto"/>
              <w:bottom w:val="single" w:sz="8" w:space="0" w:color="000066"/>
              <w:right w:val="single" w:sz="8" w:space="0" w:color="000066"/>
            </w:tcBorders>
            <w:shd w:val="clear" w:color="auto" w:fill="auto"/>
            <w:vAlign w:val="center"/>
          </w:tcPr>
          <w:p w:rsidR="004B0255" w:rsidRPr="00985BE1" w:rsidRDefault="004B0255" w:rsidP="000C2E48">
            <w:pPr>
              <w:rPr>
                <w:b/>
                <w:color w:val="000000" w:themeColor="text1"/>
              </w:rPr>
            </w:pPr>
          </w:p>
        </w:tc>
        <w:tc>
          <w:tcPr>
            <w:tcW w:w="881" w:type="pct"/>
            <w:vMerge/>
            <w:tcBorders>
              <w:left w:val="nil"/>
              <w:right w:val="single" w:sz="8" w:space="0" w:color="000000"/>
            </w:tcBorders>
            <w:shd w:val="clear" w:color="auto" w:fill="auto"/>
            <w:noWrap/>
            <w:vAlign w:val="center"/>
          </w:tcPr>
          <w:p w:rsidR="004B0255" w:rsidRPr="00985BE1" w:rsidRDefault="004B0255" w:rsidP="000C2E48">
            <w:pPr>
              <w:rPr>
                <w:color w:val="000000" w:themeColor="text1"/>
              </w:rPr>
            </w:pPr>
          </w:p>
        </w:tc>
        <w:tc>
          <w:tcPr>
            <w:tcW w:w="872" w:type="pct"/>
            <w:vMerge w:val="restart"/>
            <w:tcBorders>
              <w:top w:val="single" w:sz="8" w:space="0" w:color="000066"/>
              <w:left w:val="nil"/>
              <w:right w:val="single" w:sz="8" w:space="0" w:color="000000"/>
            </w:tcBorders>
            <w:shd w:val="clear" w:color="auto" w:fill="auto"/>
            <w:vAlign w:val="center"/>
          </w:tcPr>
          <w:p w:rsidR="004B0255" w:rsidRPr="00985BE1" w:rsidRDefault="004B0255" w:rsidP="000C2E48">
            <w:pPr>
              <w:rPr>
                <w:b/>
                <w:color w:val="000000" w:themeColor="text1"/>
              </w:rPr>
            </w:pPr>
            <w:r w:rsidRPr="00985BE1">
              <w:rPr>
                <w:b/>
                <w:color w:val="000000" w:themeColor="text1"/>
              </w:rPr>
              <w:t>Toplam</w:t>
            </w:r>
          </w:p>
        </w:tc>
        <w:tc>
          <w:tcPr>
            <w:tcW w:w="786" w:type="pct"/>
            <w:vMerge w:val="restart"/>
            <w:tcBorders>
              <w:top w:val="single" w:sz="8" w:space="0" w:color="000066"/>
              <w:left w:val="nil"/>
              <w:right w:val="single" w:sz="8" w:space="0" w:color="000000"/>
            </w:tcBorders>
            <w:shd w:val="clear" w:color="auto" w:fill="auto"/>
            <w:vAlign w:val="center"/>
          </w:tcPr>
          <w:p w:rsidR="004B0255" w:rsidRPr="00985BE1" w:rsidRDefault="0006381A" w:rsidP="00B35A71">
            <w:pPr>
              <w:rPr>
                <w:color w:val="000000" w:themeColor="text1"/>
              </w:rPr>
            </w:pPr>
            <w:r>
              <w:rPr>
                <w:color w:val="000000" w:themeColor="text1"/>
              </w:rPr>
              <w:t>1</w:t>
            </w:r>
            <w:r w:rsidR="00684786">
              <w:rPr>
                <w:color w:val="000000" w:themeColor="text1"/>
              </w:rPr>
              <w:t>7</w:t>
            </w:r>
          </w:p>
        </w:tc>
      </w:tr>
      <w:tr w:rsidR="004B0255" w:rsidRPr="00985BE1" w:rsidTr="000C2E48">
        <w:trPr>
          <w:trHeight w:val="402"/>
        </w:trPr>
        <w:tc>
          <w:tcPr>
            <w:tcW w:w="2461"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4B0255" w:rsidRPr="00985BE1" w:rsidRDefault="004B0255" w:rsidP="000C2E48">
            <w:pPr>
              <w:rPr>
                <w:color w:val="000000" w:themeColor="text1"/>
              </w:rPr>
            </w:pPr>
            <w:r w:rsidRPr="00985BE1">
              <w:rPr>
                <w:b/>
                <w:color w:val="000000" w:themeColor="text1"/>
              </w:rPr>
              <w:t xml:space="preserve">Hizmete Giriş </w:t>
            </w:r>
            <w:proofErr w:type="gramStart"/>
            <w:r w:rsidRPr="00985BE1">
              <w:rPr>
                <w:b/>
                <w:color w:val="000000" w:themeColor="text1"/>
              </w:rPr>
              <w:t>Tarihi :  1991</w:t>
            </w:r>
            <w:proofErr w:type="gramEnd"/>
          </w:p>
        </w:tc>
        <w:tc>
          <w:tcPr>
            <w:tcW w:w="881" w:type="pct"/>
            <w:vMerge/>
            <w:tcBorders>
              <w:left w:val="nil"/>
              <w:bottom w:val="single" w:sz="8" w:space="0" w:color="000066"/>
              <w:right w:val="single" w:sz="8" w:space="0" w:color="000000"/>
            </w:tcBorders>
            <w:shd w:val="clear" w:color="auto" w:fill="auto"/>
            <w:noWrap/>
            <w:vAlign w:val="center"/>
          </w:tcPr>
          <w:p w:rsidR="004B0255" w:rsidRPr="00985BE1" w:rsidRDefault="004B0255" w:rsidP="000C2E48">
            <w:pPr>
              <w:rPr>
                <w:b/>
                <w:color w:val="000000" w:themeColor="text1"/>
              </w:rPr>
            </w:pPr>
          </w:p>
        </w:tc>
        <w:tc>
          <w:tcPr>
            <w:tcW w:w="872" w:type="pct"/>
            <w:vMerge/>
            <w:tcBorders>
              <w:left w:val="nil"/>
              <w:bottom w:val="single" w:sz="8" w:space="0" w:color="000066"/>
              <w:right w:val="single" w:sz="8" w:space="0" w:color="000000"/>
            </w:tcBorders>
            <w:shd w:val="clear" w:color="auto" w:fill="auto"/>
            <w:vAlign w:val="center"/>
          </w:tcPr>
          <w:p w:rsidR="004B0255" w:rsidRPr="00985BE1" w:rsidRDefault="004B0255" w:rsidP="000C2E48">
            <w:pPr>
              <w:rPr>
                <w:color w:val="000000" w:themeColor="text1"/>
              </w:rPr>
            </w:pPr>
          </w:p>
        </w:tc>
        <w:tc>
          <w:tcPr>
            <w:tcW w:w="786" w:type="pct"/>
            <w:vMerge/>
            <w:tcBorders>
              <w:left w:val="nil"/>
              <w:bottom w:val="single" w:sz="8" w:space="0" w:color="000066"/>
              <w:right w:val="single" w:sz="8" w:space="0" w:color="000000"/>
            </w:tcBorders>
            <w:shd w:val="clear" w:color="auto" w:fill="auto"/>
            <w:vAlign w:val="center"/>
          </w:tcPr>
          <w:p w:rsidR="004B0255" w:rsidRPr="00985BE1" w:rsidRDefault="004B0255" w:rsidP="000C2E48">
            <w:pPr>
              <w:rPr>
                <w:color w:val="000000" w:themeColor="text1"/>
              </w:rPr>
            </w:pPr>
          </w:p>
        </w:tc>
      </w:tr>
    </w:tbl>
    <w:p w:rsidR="004B0255" w:rsidRPr="00985BE1" w:rsidRDefault="004B0255" w:rsidP="004B0255">
      <w:pPr>
        <w:rPr>
          <w:color w:val="000000" w:themeColor="text1"/>
        </w:rPr>
      </w:pPr>
    </w:p>
    <w:p w:rsidR="004B0255" w:rsidRPr="00985BE1" w:rsidRDefault="004B0255" w:rsidP="004B0255">
      <w:pPr>
        <w:pStyle w:val="Balk3"/>
        <w:rPr>
          <w:rFonts w:ascii="Times New Roman" w:hAnsi="Times New Roman" w:cs="Times New Roman"/>
          <w:color w:val="000000" w:themeColor="text1"/>
        </w:rPr>
      </w:pPr>
      <w:r w:rsidRPr="00985BE1">
        <w:rPr>
          <w:rFonts w:ascii="Times New Roman" w:hAnsi="Times New Roman" w:cs="Times New Roman"/>
          <w:color w:val="000000" w:themeColor="text1"/>
        </w:rPr>
        <w:t>Çalışan Bilgileri</w:t>
      </w:r>
    </w:p>
    <w:p w:rsidR="004B0255" w:rsidRPr="00985BE1" w:rsidRDefault="004B0255" w:rsidP="004B0255">
      <w:pPr>
        <w:ind w:firstLine="708"/>
        <w:rPr>
          <w:color w:val="000000" w:themeColor="text1"/>
        </w:rPr>
      </w:pPr>
      <w:r w:rsidRPr="00985BE1">
        <w:rPr>
          <w:color w:val="000000" w:themeColor="text1"/>
        </w:rPr>
        <w:t>Kurumumuzun çalışanlarına ilişkin bilgiler altta yer alan tabloda belirtilmiştir.</w:t>
      </w:r>
    </w:p>
    <w:p w:rsidR="00805541" w:rsidRPr="00985BE1" w:rsidRDefault="00805541" w:rsidP="004B0255">
      <w:pPr>
        <w:ind w:firstLine="708"/>
        <w:rPr>
          <w:color w:val="000000" w:themeColor="text1"/>
        </w:rPr>
      </w:pPr>
    </w:p>
    <w:p w:rsidR="004B0255" w:rsidRPr="00985BE1" w:rsidRDefault="004B0255" w:rsidP="004B0255">
      <w:pPr>
        <w:rPr>
          <w:b/>
          <w:color w:val="000000" w:themeColor="text1"/>
        </w:rPr>
      </w:pPr>
      <w:r w:rsidRPr="00985BE1">
        <w:rPr>
          <w:b/>
          <w:color w:val="000000" w:themeColor="text1"/>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4B0255" w:rsidRPr="00985BE1" w:rsidTr="000C2E48">
        <w:tc>
          <w:tcPr>
            <w:tcW w:w="5304" w:type="dxa"/>
            <w:shd w:val="clear" w:color="auto" w:fill="auto"/>
          </w:tcPr>
          <w:p w:rsidR="004B0255" w:rsidRPr="00985BE1" w:rsidRDefault="004B0255" w:rsidP="000C2E48">
            <w:pPr>
              <w:rPr>
                <w:b/>
                <w:color w:val="000000" w:themeColor="text1"/>
              </w:rPr>
            </w:pPr>
            <w:r w:rsidRPr="00985BE1">
              <w:rPr>
                <w:b/>
                <w:color w:val="000000" w:themeColor="text1"/>
              </w:rPr>
              <w:t>Unvan*</w:t>
            </w:r>
          </w:p>
        </w:tc>
        <w:tc>
          <w:tcPr>
            <w:tcW w:w="1768" w:type="dxa"/>
            <w:shd w:val="clear" w:color="auto" w:fill="auto"/>
          </w:tcPr>
          <w:p w:rsidR="004B0255" w:rsidRPr="00985BE1" w:rsidRDefault="004B0255" w:rsidP="000C2E48">
            <w:pPr>
              <w:rPr>
                <w:b/>
                <w:color w:val="000000" w:themeColor="text1"/>
              </w:rPr>
            </w:pPr>
            <w:r w:rsidRPr="00985BE1">
              <w:rPr>
                <w:b/>
                <w:color w:val="000000" w:themeColor="text1"/>
              </w:rPr>
              <w:t>Erkek</w:t>
            </w:r>
          </w:p>
        </w:tc>
        <w:tc>
          <w:tcPr>
            <w:tcW w:w="1768" w:type="dxa"/>
            <w:shd w:val="clear" w:color="auto" w:fill="auto"/>
          </w:tcPr>
          <w:p w:rsidR="004B0255" w:rsidRPr="00985BE1" w:rsidRDefault="004B0255" w:rsidP="000C2E48">
            <w:pPr>
              <w:rPr>
                <w:b/>
                <w:color w:val="000000" w:themeColor="text1"/>
              </w:rPr>
            </w:pPr>
            <w:r w:rsidRPr="00985BE1">
              <w:rPr>
                <w:b/>
                <w:color w:val="000000" w:themeColor="text1"/>
              </w:rPr>
              <w:t>Kadın</w:t>
            </w:r>
          </w:p>
        </w:tc>
        <w:tc>
          <w:tcPr>
            <w:tcW w:w="1768" w:type="dxa"/>
            <w:shd w:val="clear" w:color="auto" w:fill="auto"/>
          </w:tcPr>
          <w:p w:rsidR="004B0255" w:rsidRPr="00985BE1" w:rsidRDefault="004B0255" w:rsidP="000C2E48">
            <w:pPr>
              <w:rPr>
                <w:b/>
                <w:color w:val="000000" w:themeColor="text1"/>
              </w:rPr>
            </w:pPr>
            <w:r w:rsidRPr="00985BE1">
              <w:rPr>
                <w:b/>
                <w:color w:val="000000" w:themeColor="text1"/>
              </w:rPr>
              <w:t>Toplam</w:t>
            </w:r>
          </w:p>
        </w:tc>
      </w:tr>
      <w:tr w:rsidR="004B0255" w:rsidRPr="00985BE1" w:rsidTr="000C2E48">
        <w:tc>
          <w:tcPr>
            <w:tcW w:w="5304" w:type="dxa"/>
            <w:shd w:val="clear" w:color="auto" w:fill="auto"/>
          </w:tcPr>
          <w:p w:rsidR="004B0255" w:rsidRPr="00985BE1" w:rsidRDefault="004B0255" w:rsidP="000C2E48">
            <w:pPr>
              <w:rPr>
                <w:color w:val="000000" w:themeColor="text1"/>
              </w:rPr>
            </w:pPr>
            <w:r w:rsidRPr="00985BE1">
              <w:rPr>
                <w:color w:val="000000" w:themeColor="text1"/>
              </w:rPr>
              <w:t>Okul Müdürü ve Müdür Yardımcısı</w:t>
            </w:r>
          </w:p>
        </w:tc>
        <w:tc>
          <w:tcPr>
            <w:tcW w:w="1768" w:type="dxa"/>
            <w:shd w:val="clear" w:color="auto" w:fill="auto"/>
          </w:tcPr>
          <w:p w:rsidR="004B0255" w:rsidRPr="00985BE1" w:rsidRDefault="004B0255" w:rsidP="000C2E48">
            <w:pPr>
              <w:rPr>
                <w:b/>
                <w:color w:val="000000" w:themeColor="text1"/>
              </w:rPr>
            </w:pPr>
            <w:r w:rsidRPr="00985BE1">
              <w:rPr>
                <w:b/>
                <w:color w:val="000000" w:themeColor="text1"/>
              </w:rPr>
              <w:t>2</w:t>
            </w:r>
          </w:p>
        </w:tc>
        <w:tc>
          <w:tcPr>
            <w:tcW w:w="1768" w:type="dxa"/>
            <w:shd w:val="clear" w:color="auto" w:fill="auto"/>
          </w:tcPr>
          <w:p w:rsidR="004B0255" w:rsidRPr="00985BE1" w:rsidRDefault="004B0255" w:rsidP="000C2E48">
            <w:pPr>
              <w:rPr>
                <w:b/>
                <w:color w:val="000000" w:themeColor="text1"/>
              </w:rPr>
            </w:pPr>
            <w:r w:rsidRPr="00985BE1">
              <w:rPr>
                <w:b/>
                <w:color w:val="000000" w:themeColor="text1"/>
              </w:rPr>
              <w:t>1</w:t>
            </w:r>
          </w:p>
        </w:tc>
        <w:tc>
          <w:tcPr>
            <w:tcW w:w="1768" w:type="dxa"/>
            <w:shd w:val="clear" w:color="auto" w:fill="auto"/>
          </w:tcPr>
          <w:p w:rsidR="004B0255" w:rsidRPr="00985BE1" w:rsidRDefault="004B0255" w:rsidP="000C2E48">
            <w:pPr>
              <w:rPr>
                <w:b/>
                <w:color w:val="000000" w:themeColor="text1"/>
              </w:rPr>
            </w:pPr>
            <w:r w:rsidRPr="00985BE1">
              <w:rPr>
                <w:b/>
                <w:color w:val="000000" w:themeColor="text1"/>
              </w:rPr>
              <w:t>3</w:t>
            </w:r>
          </w:p>
        </w:tc>
      </w:tr>
      <w:tr w:rsidR="004B0255" w:rsidRPr="00985BE1" w:rsidTr="000C2E48">
        <w:tc>
          <w:tcPr>
            <w:tcW w:w="5304" w:type="dxa"/>
            <w:shd w:val="clear" w:color="auto" w:fill="auto"/>
          </w:tcPr>
          <w:p w:rsidR="004B0255" w:rsidRPr="00985BE1" w:rsidRDefault="004B0255" w:rsidP="000C2E48">
            <w:pPr>
              <w:rPr>
                <w:color w:val="000000" w:themeColor="text1"/>
              </w:rPr>
            </w:pPr>
            <w:proofErr w:type="gramStart"/>
            <w:r w:rsidRPr="00985BE1">
              <w:rPr>
                <w:color w:val="000000" w:themeColor="text1"/>
              </w:rPr>
              <w:t>Hizmetli  Personel</w:t>
            </w:r>
            <w:proofErr w:type="gramEnd"/>
          </w:p>
        </w:tc>
        <w:tc>
          <w:tcPr>
            <w:tcW w:w="1768" w:type="dxa"/>
            <w:shd w:val="clear" w:color="auto" w:fill="auto"/>
          </w:tcPr>
          <w:p w:rsidR="004B0255" w:rsidRPr="00985BE1" w:rsidRDefault="004B0255" w:rsidP="000C2E48">
            <w:pPr>
              <w:rPr>
                <w:b/>
                <w:color w:val="000000" w:themeColor="text1"/>
              </w:rPr>
            </w:pPr>
            <w:r w:rsidRPr="00985BE1">
              <w:rPr>
                <w:b/>
                <w:color w:val="000000" w:themeColor="text1"/>
              </w:rPr>
              <w:t>-</w:t>
            </w:r>
          </w:p>
        </w:tc>
        <w:tc>
          <w:tcPr>
            <w:tcW w:w="1768" w:type="dxa"/>
            <w:shd w:val="clear" w:color="auto" w:fill="auto"/>
          </w:tcPr>
          <w:p w:rsidR="004B0255" w:rsidRPr="00985BE1" w:rsidRDefault="004B0255" w:rsidP="000C2E48">
            <w:pPr>
              <w:rPr>
                <w:b/>
                <w:color w:val="000000" w:themeColor="text1"/>
              </w:rPr>
            </w:pPr>
            <w:r w:rsidRPr="00985BE1">
              <w:rPr>
                <w:b/>
                <w:color w:val="000000" w:themeColor="text1"/>
              </w:rPr>
              <w:t>-</w:t>
            </w:r>
          </w:p>
        </w:tc>
        <w:tc>
          <w:tcPr>
            <w:tcW w:w="1768" w:type="dxa"/>
            <w:shd w:val="clear" w:color="auto" w:fill="auto"/>
          </w:tcPr>
          <w:p w:rsidR="004B0255" w:rsidRPr="00985BE1" w:rsidRDefault="004B0255" w:rsidP="000C2E48">
            <w:pPr>
              <w:rPr>
                <w:b/>
                <w:color w:val="000000" w:themeColor="text1"/>
              </w:rPr>
            </w:pPr>
            <w:r w:rsidRPr="00985BE1">
              <w:rPr>
                <w:b/>
                <w:color w:val="000000" w:themeColor="text1"/>
              </w:rPr>
              <w:t>-</w:t>
            </w:r>
          </w:p>
        </w:tc>
      </w:tr>
      <w:tr w:rsidR="004B0255" w:rsidRPr="00985BE1" w:rsidTr="000C2E48">
        <w:tc>
          <w:tcPr>
            <w:tcW w:w="5304" w:type="dxa"/>
            <w:shd w:val="clear" w:color="auto" w:fill="auto"/>
          </w:tcPr>
          <w:p w:rsidR="004B0255" w:rsidRPr="00985BE1" w:rsidRDefault="004B0255" w:rsidP="000C2E48">
            <w:pPr>
              <w:rPr>
                <w:color w:val="000000" w:themeColor="text1"/>
              </w:rPr>
            </w:pPr>
            <w:r w:rsidRPr="00985BE1">
              <w:rPr>
                <w:color w:val="000000" w:themeColor="text1"/>
              </w:rPr>
              <w:t xml:space="preserve"> Kurumla Sözleşmeli Personel</w:t>
            </w:r>
          </w:p>
        </w:tc>
        <w:tc>
          <w:tcPr>
            <w:tcW w:w="1768" w:type="dxa"/>
            <w:shd w:val="clear" w:color="auto" w:fill="auto"/>
          </w:tcPr>
          <w:p w:rsidR="004B0255" w:rsidRPr="00985BE1" w:rsidRDefault="008D620B" w:rsidP="0006381A">
            <w:pPr>
              <w:tabs>
                <w:tab w:val="center" w:pos="776"/>
              </w:tabs>
              <w:rPr>
                <w:b/>
                <w:color w:val="000000" w:themeColor="text1"/>
              </w:rPr>
            </w:pPr>
            <w:r>
              <w:rPr>
                <w:b/>
                <w:color w:val="000000" w:themeColor="text1"/>
              </w:rPr>
              <w:t>5</w:t>
            </w:r>
            <w:r w:rsidR="0006381A">
              <w:rPr>
                <w:b/>
                <w:color w:val="000000" w:themeColor="text1"/>
              </w:rPr>
              <w:tab/>
            </w:r>
          </w:p>
        </w:tc>
        <w:tc>
          <w:tcPr>
            <w:tcW w:w="1768" w:type="dxa"/>
            <w:shd w:val="clear" w:color="auto" w:fill="auto"/>
          </w:tcPr>
          <w:p w:rsidR="004B0255" w:rsidRPr="00985BE1" w:rsidRDefault="0006381A" w:rsidP="000C2E48">
            <w:pPr>
              <w:rPr>
                <w:b/>
                <w:color w:val="000000" w:themeColor="text1"/>
              </w:rPr>
            </w:pPr>
            <w:r>
              <w:rPr>
                <w:b/>
                <w:color w:val="000000" w:themeColor="text1"/>
              </w:rPr>
              <w:t>9</w:t>
            </w:r>
          </w:p>
        </w:tc>
        <w:tc>
          <w:tcPr>
            <w:tcW w:w="1768" w:type="dxa"/>
            <w:shd w:val="clear" w:color="auto" w:fill="auto"/>
          </w:tcPr>
          <w:p w:rsidR="004B0255" w:rsidRPr="00985BE1" w:rsidRDefault="008D620B" w:rsidP="000C2E48">
            <w:pPr>
              <w:rPr>
                <w:b/>
                <w:color w:val="000000" w:themeColor="text1"/>
              </w:rPr>
            </w:pPr>
            <w:r>
              <w:rPr>
                <w:b/>
                <w:color w:val="000000" w:themeColor="text1"/>
              </w:rPr>
              <w:t>14</w:t>
            </w:r>
          </w:p>
        </w:tc>
      </w:tr>
      <w:tr w:rsidR="004B0255" w:rsidRPr="00985BE1" w:rsidTr="000C2E48">
        <w:tc>
          <w:tcPr>
            <w:tcW w:w="5304" w:type="dxa"/>
            <w:shd w:val="clear" w:color="auto" w:fill="auto"/>
          </w:tcPr>
          <w:p w:rsidR="004B0255" w:rsidRPr="00985BE1" w:rsidRDefault="004B0255" w:rsidP="000C2E48">
            <w:pPr>
              <w:jc w:val="right"/>
              <w:rPr>
                <w:b/>
                <w:color w:val="000000" w:themeColor="text1"/>
              </w:rPr>
            </w:pPr>
            <w:r w:rsidRPr="00985BE1">
              <w:rPr>
                <w:b/>
                <w:color w:val="000000" w:themeColor="text1"/>
              </w:rPr>
              <w:t>Toplam Çalışan Sayıları</w:t>
            </w:r>
          </w:p>
        </w:tc>
        <w:tc>
          <w:tcPr>
            <w:tcW w:w="1768" w:type="dxa"/>
            <w:shd w:val="clear" w:color="auto" w:fill="auto"/>
          </w:tcPr>
          <w:p w:rsidR="004B0255" w:rsidRPr="00985BE1" w:rsidRDefault="008D620B" w:rsidP="000C2E48">
            <w:pPr>
              <w:rPr>
                <w:b/>
                <w:color w:val="000000" w:themeColor="text1"/>
              </w:rPr>
            </w:pPr>
            <w:r>
              <w:rPr>
                <w:b/>
                <w:color w:val="000000" w:themeColor="text1"/>
              </w:rPr>
              <w:t>7</w:t>
            </w:r>
          </w:p>
        </w:tc>
        <w:tc>
          <w:tcPr>
            <w:tcW w:w="1768" w:type="dxa"/>
            <w:shd w:val="clear" w:color="auto" w:fill="auto"/>
          </w:tcPr>
          <w:p w:rsidR="004B0255" w:rsidRPr="00985BE1" w:rsidRDefault="0006381A" w:rsidP="000C2E48">
            <w:pPr>
              <w:rPr>
                <w:b/>
                <w:color w:val="000000" w:themeColor="text1"/>
              </w:rPr>
            </w:pPr>
            <w:r>
              <w:rPr>
                <w:b/>
                <w:color w:val="000000" w:themeColor="text1"/>
              </w:rPr>
              <w:t>10</w:t>
            </w:r>
          </w:p>
        </w:tc>
        <w:tc>
          <w:tcPr>
            <w:tcW w:w="1768" w:type="dxa"/>
            <w:shd w:val="clear" w:color="auto" w:fill="auto"/>
          </w:tcPr>
          <w:p w:rsidR="004B0255" w:rsidRPr="00985BE1" w:rsidRDefault="008D620B" w:rsidP="000C2E48">
            <w:pPr>
              <w:rPr>
                <w:b/>
                <w:color w:val="000000" w:themeColor="text1"/>
              </w:rPr>
            </w:pPr>
            <w:r>
              <w:rPr>
                <w:b/>
                <w:color w:val="000000" w:themeColor="text1"/>
              </w:rPr>
              <w:t>17</w:t>
            </w:r>
          </w:p>
        </w:tc>
      </w:tr>
    </w:tbl>
    <w:p w:rsidR="004B0255" w:rsidRPr="00985BE1" w:rsidRDefault="004B0255" w:rsidP="004B0255">
      <w:pPr>
        <w:rPr>
          <w:b/>
          <w:color w:val="000000" w:themeColor="text1"/>
        </w:rPr>
      </w:pPr>
    </w:p>
    <w:p w:rsidR="004B0255" w:rsidRDefault="004B0255" w:rsidP="004B0255">
      <w:pPr>
        <w:tabs>
          <w:tab w:val="left" w:pos="426"/>
        </w:tabs>
        <w:jc w:val="both"/>
        <w:rPr>
          <w:b/>
          <w:color w:val="000000" w:themeColor="text1"/>
        </w:rPr>
      </w:pPr>
    </w:p>
    <w:p w:rsidR="008E3235" w:rsidRDefault="008E3235" w:rsidP="004B0255">
      <w:pPr>
        <w:tabs>
          <w:tab w:val="left" w:pos="426"/>
        </w:tabs>
        <w:jc w:val="both"/>
        <w:rPr>
          <w:b/>
          <w:color w:val="000000" w:themeColor="text1"/>
        </w:rPr>
      </w:pPr>
    </w:p>
    <w:p w:rsidR="008E3235" w:rsidRDefault="008E3235" w:rsidP="004B0255">
      <w:pPr>
        <w:tabs>
          <w:tab w:val="left" w:pos="426"/>
        </w:tabs>
        <w:jc w:val="both"/>
        <w:rPr>
          <w:b/>
          <w:color w:val="000000" w:themeColor="text1"/>
        </w:rPr>
      </w:pPr>
    </w:p>
    <w:p w:rsidR="008E3235" w:rsidRDefault="008E3235" w:rsidP="004B0255">
      <w:pPr>
        <w:tabs>
          <w:tab w:val="left" w:pos="426"/>
        </w:tabs>
        <w:jc w:val="both"/>
        <w:rPr>
          <w:b/>
          <w:color w:val="000000" w:themeColor="text1"/>
        </w:rPr>
      </w:pPr>
    </w:p>
    <w:p w:rsidR="008E3235" w:rsidRDefault="008E3235" w:rsidP="004B0255">
      <w:pPr>
        <w:tabs>
          <w:tab w:val="left" w:pos="426"/>
        </w:tabs>
        <w:jc w:val="both"/>
        <w:rPr>
          <w:b/>
          <w:color w:val="000000" w:themeColor="text1"/>
        </w:rPr>
      </w:pPr>
    </w:p>
    <w:p w:rsidR="008E3235" w:rsidRPr="00985BE1" w:rsidRDefault="008E3235" w:rsidP="004B0255">
      <w:pPr>
        <w:tabs>
          <w:tab w:val="left" w:pos="426"/>
        </w:tabs>
        <w:jc w:val="both"/>
        <w:rPr>
          <w:b/>
          <w:color w:val="000000" w:themeColor="text1"/>
        </w:rPr>
      </w:pPr>
    </w:p>
    <w:p w:rsidR="004B0255" w:rsidRPr="008E3235" w:rsidRDefault="008E3235" w:rsidP="004B0255">
      <w:pPr>
        <w:pStyle w:val="Balk3"/>
        <w:rPr>
          <w:rFonts w:ascii="Times New Roman" w:hAnsi="Times New Roman" w:cs="Times New Roman"/>
          <w:b/>
          <w:color w:val="000000" w:themeColor="text1"/>
        </w:rPr>
      </w:pPr>
      <w:r w:rsidRPr="008E3235">
        <w:rPr>
          <w:rFonts w:ascii="Times New Roman" w:hAnsi="Times New Roman" w:cs="Times New Roman"/>
          <w:b/>
          <w:color w:val="000000" w:themeColor="text1"/>
        </w:rPr>
        <w:lastRenderedPageBreak/>
        <w:t xml:space="preserve">      </w:t>
      </w:r>
      <w:r w:rsidR="004B0255" w:rsidRPr="008E3235">
        <w:rPr>
          <w:rFonts w:ascii="Times New Roman" w:hAnsi="Times New Roman" w:cs="Times New Roman"/>
          <w:b/>
          <w:color w:val="000000" w:themeColor="text1"/>
        </w:rPr>
        <w:t>Kurumumuz Bina ve Alanları</w:t>
      </w:r>
    </w:p>
    <w:p w:rsidR="008E3235" w:rsidRPr="008E3235" w:rsidRDefault="004B0255" w:rsidP="004B0255">
      <w:pPr>
        <w:tabs>
          <w:tab w:val="left" w:pos="426"/>
        </w:tabs>
        <w:jc w:val="both"/>
        <w:rPr>
          <w:color w:val="000000" w:themeColor="text1"/>
        </w:rPr>
      </w:pPr>
      <w:r w:rsidRPr="00985BE1">
        <w:rPr>
          <w:color w:val="000000" w:themeColor="text1"/>
        </w:rPr>
        <w:tab/>
        <w:t>Kurumumuzun binası ile açık ve kapalı alanlarına ilişkin teme</w:t>
      </w:r>
      <w:r w:rsidR="008E3235">
        <w:rPr>
          <w:color w:val="000000" w:themeColor="text1"/>
        </w:rPr>
        <w:t>l bilgiler altta yer almaktadır</w:t>
      </w:r>
    </w:p>
    <w:p w:rsidR="004B0255" w:rsidRPr="00985BE1" w:rsidRDefault="004B0255" w:rsidP="004B0255">
      <w:pPr>
        <w:tabs>
          <w:tab w:val="left" w:pos="426"/>
        </w:tabs>
        <w:jc w:val="both"/>
        <w:rPr>
          <w:b/>
          <w:color w:val="000000" w:themeColor="text1"/>
        </w:rPr>
      </w:pPr>
    </w:p>
    <w:p w:rsidR="004B0255" w:rsidRPr="00985BE1" w:rsidRDefault="004B0255" w:rsidP="004B0255">
      <w:pPr>
        <w:tabs>
          <w:tab w:val="left" w:pos="426"/>
        </w:tabs>
        <w:jc w:val="both"/>
        <w:rPr>
          <w:b/>
          <w:color w:val="000000" w:themeColor="text1"/>
        </w:rPr>
      </w:pPr>
      <w:r w:rsidRPr="00985BE1">
        <w:rPr>
          <w:b/>
          <w:color w:val="000000" w:themeColor="text1"/>
        </w:rPr>
        <w:t xml:space="preserve">Kurum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1082"/>
        <w:gridCol w:w="2412"/>
        <w:gridCol w:w="643"/>
        <w:gridCol w:w="643"/>
      </w:tblGrid>
      <w:tr w:rsidR="004B0255" w:rsidRPr="00985BE1" w:rsidTr="000C2E48">
        <w:tc>
          <w:tcPr>
            <w:tcW w:w="3259" w:type="pct"/>
            <w:gridSpan w:val="2"/>
            <w:shd w:val="clear" w:color="auto" w:fill="auto"/>
          </w:tcPr>
          <w:p w:rsidR="004B0255" w:rsidRPr="00985BE1" w:rsidRDefault="004B0255" w:rsidP="000C2E48">
            <w:pPr>
              <w:tabs>
                <w:tab w:val="left" w:pos="426"/>
              </w:tabs>
              <w:jc w:val="both"/>
              <w:rPr>
                <w:b/>
                <w:color w:val="000000" w:themeColor="text1"/>
              </w:rPr>
            </w:pPr>
            <w:r w:rsidRPr="00985BE1">
              <w:rPr>
                <w:b/>
                <w:bCs/>
                <w:color w:val="000000" w:themeColor="text1"/>
              </w:rPr>
              <w:t>Bölümler</w:t>
            </w:r>
          </w:p>
        </w:tc>
        <w:tc>
          <w:tcPr>
            <w:tcW w:w="1161" w:type="pct"/>
            <w:shd w:val="clear" w:color="auto" w:fill="auto"/>
          </w:tcPr>
          <w:p w:rsidR="004B0255" w:rsidRPr="00985BE1" w:rsidRDefault="004B0255" w:rsidP="000C2E48">
            <w:pPr>
              <w:tabs>
                <w:tab w:val="left" w:pos="426"/>
              </w:tabs>
              <w:jc w:val="both"/>
              <w:rPr>
                <w:b/>
                <w:color w:val="000000" w:themeColor="text1"/>
              </w:rPr>
            </w:pPr>
            <w:r w:rsidRPr="00985BE1">
              <w:rPr>
                <w:b/>
                <w:color w:val="000000" w:themeColor="text1"/>
              </w:rPr>
              <w:t>Özel Alanlar</w:t>
            </w:r>
          </w:p>
        </w:tc>
        <w:tc>
          <w:tcPr>
            <w:tcW w:w="317" w:type="pct"/>
            <w:shd w:val="clear" w:color="auto" w:fill="auto"/>
          </w:tcPr>
          <w:p w:rsidR="004B0255" w:rsidRPr="00985BE1" w:rsidRDefault="004B0255" w:rsidP="000C2E48">
            <w:pPr>
              <w:tabs>
                <w:tab w:val="left" w:pos="426"/>
              </w:tabs>
              <w:jc w:val="both"/>
              <w:rPr>
                <w:b/>
                <w:color w:val="000000" w:themeColor="text1"/>
              </w:rPr>
            </w:pPr>
            <w:r w:rsidRPr="00985BE1">
              <w:rPr>
                <w:b/>
                <w:color w:val="000000" w:themeColor="text1"/>
              </w:rPr>
              <w:t>Var</w:t>
            </w:r>
          </w:p>
        </w:tc>
        <w:tc>
          <w:tcPr>
            <w:tcW w:w="263" w:type="pct"/>
            <w:shd w:val="clear" w:color="auto" w:fill="auto"/>
          </w:tcPr>
          <w:p w:rsidR="004B0255" w:rsidRPr="00985BE1" w:rsidRDefault="004B0255" w:rsidP="000C2E48">
            <w:pPr>
              <w:tabs>
                <w:tab w:val="left" w:pos="426"/>
              </w:tabs>
              <w:jc w:val="both"/>
              <w:rPr>
                <w:b/>
                <w:color w:val="000000" w:themeColor="text1"/>
              </w:rPr>
            </w:pPr>
            <w:r w:rsidRPr="00985BE1">
              <w:rPr>
                <w:b/>
                <w:color w:val="000000" w:themeColor="text1"/>
              </w:rPr>
              <w:t>Yok</w:t>
            </w:r>
          </w:p>
        </w:tc>
      </w:tr>
      <w:tr w:rsidR="004B0255" w:rsidRPr="00985BE1" w:rsidTr="000C2E48">
        <w:tc>
          <w:tcPr>
            <w:tcW w:w="2732" w:type="pct"/>
            <w:shd w:val="clear" w:color="auto" w:fill="auto"/>
          </w:tcPr>
          <w:p w:rsidR="004B0255" w:rsidRPr="00985BE1" w:rsidRDefault="004B0255" w:rsidP="000C2E48">
            <w:pPr>
              <w:tabs>
                <w:tab w:val="left" w:pos="426"/>
              </w:tabs>
              <w:jc w:val="both"/>
              <w:rPr>
                <w:color w:val="000000" w:themeColor="text1"/>
              </w:rPr>
            </w:pPr>
            <w:r w:rsidRPr="00985BE1">
              <w:rPr>
                <w:bCs/>
                <w:color w:val="000000" w:themeColor="text1"/>
              </w:rPr>
              <w:t>Kat Sayısı</w:t>
            </w:r>
          </w:p>
        </w:tc>
        <w:tc>
          <w:tcPr>
            <w:tcW w:w="527" w:type="pct"/>
            <w:shd w:val="clear" w:color="auto" w:fill="auto"/>
          </w:tcPr>
          <w:p w:rsidR="004B0255" w:rsidRPr="00985BE1" w:rsidRDefault="004B0255" w:rsidP="000C2E48">
            <w:pPr>
              <w:tabs>
                <w:tab w:val="left" w:pos="426"/>
              </w:tabs>
              <w:jc w:val="both"/>
              <w:rPr>
                <w:b/>
                <w:color w:val="000000" w:themeColor="text1"/>
              </w:rPr>
            </w:pPr>
            <w:r w:rsidRPr="00985BE1">
              <w:rPr>
                <w:b/>
                <w:color w:val="000000" w:themeColor="text1"/>
              </w:rPr>
              <w:t>6</w:t>
            </w:r>
          </w:p>
        </w:tc>
        <w:tc>
          <w:tcPr>
            <w:tcW w:w="1161" w:type="pct"/>
            <w:shd w:val="clear" w:color="auto" w:fill="auto"/>
          </w:tcPr>
          <w:p w:rsidR="004B0255" w:rsidRPr="00985BE1" w:rsidRDefault="004B0255" w:rsidP="000C2E48">
            <w:pPr>
              <w:tabs>
                <w:tab w:val="left" w:pos="426"/>
              </w:tabs>
              <w:jc w:val="both"/>
              <w:rPr>
                <w:color w:val="000000" w:themeColor="text1"/>
              </w:rPr>
            </w:pPr>
            <w:r w:rsidRPr="00985BE1">
              <w:rPr>
                <w:color w:val="000000" w:themeColor="text1"/>
              </w:rPr>
              <w:t>Çok Amaçlı Salon</w:t>
            </w:r>
          </w:p>
        </w:tc>
        <w:tc>
          <w:tcPr>
            <w:tcW w:w="31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var</w:t>
            </w:r>
            <w:proofErr w:type="gramEnd"/>
          </w:p>
        </w:tc>
        <w:tc>
          <w:tcPr>
            <w:tcW w:w="263" w:type="pct"/>
            <w:shd w:val="clear" w:color="auto" w:fill="auto"/>
          </w:tcPr>
          <w:p w:rsidR="004B0255" w:rsidRPr="00985BE1" w:rsidRDefault="004B0255" w:rsidP="000C2E48">
            <w:pPr>
              <w:tabs>
                <w:tab w:val="left" w:pos="426"/>
              </w:tabs>
              <w:jc w:val="both"/>
              <w:rPr>
                <w:b/>
                <w:color w:val="000000" w:themeColor="text1"/>
              </w:rPr>
            </w:pPr>
          </w:p>
        </w:tc>
      </w:tr>
      <w:tr w:rsidR="004B0255" w:rsidRPr="00985BE1" w:rsidTr="000C2E48">
        <w:tc>
          <w:tcPr>
            <w:tcW w:w="2732" w:type="pct"/>
            <w:shd w:val="clear" w:color="auto" w:fill="auto"/>
          </w:tcPr>
          <w:p w:rsidR="004B0255" w:rsidRPr="00985BE1" w:rsidRDefault="004B0255" w:rsidP="000C2E48">
            <w:pPr>
              <w:tabs>
                <w:tab w:val="left" w:pos="426"/>
              </w:tabs>
              <w:jc w:val="both"/>
              <w:rPr>
                <w:color w:val="000000" w:themeColor="text1"/>
              </w:rPr>
            </w:pPr>
            <w:r w:rsidRPr="00985BE1">
              <w:rPr>
                <w:color w:val="000000" w:themeColor="text1"/>
              </w:rPr>
              <w:t>Oda Sayısı</w:t>
            </w:r>
          </w:p>
        </w:tc>
        <w:tc>
          <w:tcPr>
            <w:tcW w:w="527" w:type="pct"/>
            <w:shd w:val="clear" w:color="auto" w:fill="auto"/>
          </w:tcPr>
          <w:p w:rsidR="004B0255" w:rsidRPr="00985BE1" w:rsidRDefault="004B0255" w:rsidP="000C2E48">
            <w:pPr>
              <w:tabs>
                <w:tab w:val="left" w:pos="426"/>
              </w:tabs>
              <w:jc w:val="both"/>
              <w:rPr>
                <w:b/>
                <w:color w:val="000000" w:themeColor="text1"/>
              </w:rPr>
            </w:pPr>
            <w:r w:rsidRPr="00985BE1">
              <w:rPr>
                <w:b/>
                <w:color w:val="000000" w:themeColor="text1"/>
              </w:rPr>
              <w:t>25</w:t>
            </w:r>
          </w:p>
        </w:tc>
        <w:tc>
          <w:tcPr>
            <w:tcW w:w="1161" w:type="pct"/>
            <w:shd w:val="clear" w:color="auto" w:fill="auto"/>
          </w:tcPr>
          <w:p w:rsidR="004B0255" w:rsidRPr="00985BE1" w:rsidRDefault="004B0255" w:rsidP="000C2E48">
            <w:pPr>
              <w:tabs>
                <w:tab w:val="left" w:pos="426"/>
              </w:tabs>
              <w:jc w:val="both"/>
              <w:rPr>
                <w:color w:val="000000" w:themeColor="text1"/>
              </w:rPr>
            </w:pPr>
            <w:r w:rsidRPr="00985BE1">
              <w:rPr>
                <w:bCs/>
                <w:color w:val="000000" w:themeColor="text1"/>
              </w:rPr>
              <w:t>Çok Amaçlı Saha</w:t>
            </w:r>
          </w:p>
        </w:tc>
        <w:tc>
          <w:tcPr>
            <w:tcW w:w="31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yok</w:t>
            </w:r>
            <w:proofErr w:type="gramEnd"/>
          </w:p>
        </w:tc>
        <w:tc>
          <w:tcPr>
            <w:tcW w:w="263" w:type="pct"/>
            <w:shd w:val="clear" w:color="auto" w:fill="auto"/>
          </w:tcPr>
          <w:p w:rsidR="004B0255" w:rsidRPr="00985BE1" w:rsidRDefault="004B0255" w:rsidP="000C2E48">
            <w:pPr>
              <w:tabs>
                <w:tab w:val="left" w:pos="426"/>
              </w:tabs>
              <w:jc w:val="both"/>
              <w:rPr>
                <w:b/>
                <w:color w:val="000000" w:themeColor="text1"/>
              </w:rPr>
            </w:pPr>
          </w:p>
        </w:tc>
      </w:tr>
      <w:tr w:rsidR="004B0255" w:rsidRPr="00985BE1" w:rsidTr="000C2E48">
        <w:tc>
          <w:tcPr>
            <w:tcW w:w="2732" w:type="pct"/>
            <w:shd w:val="clear" w:color="auto" w:fill="auto"/>
          </w:tcPr>
          <w:p w:rsidR="004B0255" w:rsidRPr="00985BE1" w:rsidRDefault="004B0255" w:rsidP="000C2E48">
            <w:pPr>
              <w:tabs>
                <w:tab w:val="left" w:pos="426"/>
              </w:tabs>
              <w:jc w:val="both"/>
              <w:rPr>
                <w:color w:val="000000" w:themeColor="text1"/>
              </w:rPr>
            </w:pPr>
            <w:r w:rsidRPr="00985BE1">
              <w:rPr>
                <w:bCs/>
                <w:color w:val="000000" w:themeColor="text1"/>
              </w:rPr>
              <w:t>İdari Odaların Alanı (m</w:t>
            </w:r>
            <w:r w:rsidRPr="00985BE1">
              <w:rPr>
                <w:bCs/>
                <w:color w:val="000000" w:themeColor="text1"/>
                <w:vertAlign w:val="superscript"/>
              </w:rPr>
              <w:t>2</w:t>
            </w:r>
            <w:r w:rsidRPr="00985BE1">
              <w:rPr>
                <w:bCs/>
                <w:color w:val="000000" w:themeColor="text1"/>
              </w:rPr>
              <w:t>)</w:t>
            </w:r>
          </w:p>
        </w:tc>
        <w:tc>
          <w:tcPr>
            <w:tcW w:w="527" w:type="pct"/>
            <w:shd w:val="clear" w:color="auto" w:fill="auto"/>
          </w:tcPr>
          <w:p w:rsidR="004B0255" w:rsidRPr="00985BE1" w:rsidRDefault="004B0255" w:rsidP="000C2E48">
            <w:pPr>
              <w:tabs>
                <w:tab w:val="left" w:pos="426"/>
              </w:tabs>
              <w:jc w:val="both"/>
              <w:rPr>
                <w:b/>
                <w:color w:val="000000" w:themeColor="text1"/>
              </w:rPr>
            </w:pPr>
            <w:r w:rsidRPr="00985BE1">
              <w:rPr>
                <w:b/>
                <w:color w:val="000000" w:themeColor="text1"/>
              </w:rPr>
              <w:t>71</w:t>
            </w:r>
          </w:p>
        </w:tc>
        <w:tc>
          <w:tcPr>
            <w:tcW w:w="1161" w:type="pct"/>
            <w:shd w:val="clear" w:color="auto" w:fill="auto"/>
          </w:tcPr>
          <w:p w:rsidR="004B0255" w:rsidRPr="00985BE1" w:rsidRDefault="004B0255" w:rsidP="000C2E48">
            <w:pPr>
              <w:tabs>
                <w:tab w:val="left" w:pos="426"/>
              </w:tabs>
              <w:jc w:val="both"/>
              <w:rPr>
                <w:color w:val="000000" w:themeColor="text1"/>
              </w:rPr>
            </w:pPr>
            <w:r w:rsidRPr="00985BE1">
              <w:rPr>
                <w:bCs/>
                <w:color w:val="000000" w:themeColor="text1"/>
              </w:rPr>
              <w:t>Kütüphane</w:t>
            </w:r>
          </w:p>
        </w:tc>
        <w:tc>
          <w:tcPr>
            <w:tcW w:w="31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yok</w:t>
            </w:r>
            <w:proofErr w:type="gramEnd"/>
          </w:p>
        </w:tc>
        <w:tc>
          <w:tcPr>
            <w:tcW w:w="263" w:type="pct"/>
            <w:shd w:val="clear" w:color="auto" w:fill="auto"/>
          </w:tcPr>
          <w:p w:rsidR="004B0255" w:rsidRPr="00985BE1" w:rsidRDefault="004B0255" w:rsidP="000C2E48">
            <w:pPr>
              <w:tabs>
                <w:tab w:val="left" w:pos="426"/>
              </w:tabs>
              <w:jc w:val="both"/>
              <w:rPr>
                <w:b/>
                <w:color w:val="000000" w:themeColor="text1"/>
              </w:rPr>
            </w:pPr>
          </w:p>
        </w:tc>
      </w:tr>
      <w:tr w:rsidR="004B0255" w:rsidRPr="00985BE1" w:rsidTr="000C2E48">
        <w:tc>
          <w:tcPr>
            <w:tcW w:w="2732" w:type="pct"/>
            <w:shd w:val="clear" w:color="auto" w:fill="auto"/>
          </w:tcPr>
          <w:p w:rsidR="004B0255" w:rsidRPr="00985BE1" w:rsidRDefault="004B0255" w:rsidP="000C2E48">
            <w:pPr>
              <w:tabs>
                <w:tab w:val="left" w:pos="426"/>
              </w:tabs>
              <w:jc w:val="both"/>
              <w:rPr>
                <w:bCs/>
                <w:color w:val="000000" w:themeColor="text1"/>
              </w:rPr>
            </w:pPr>
            <w:r w:rsidRPr="00985BE1">
              <w:rPr>
                <w:bCs/>
                <w:color w:val="000000" w:themeColor="text1"/>
              </w:rPr>
              <w:t>Kurum Bahçesi (Açık Alan)(m</w:t>
            </w:r>
            <w:r w:rsidRPr="00985BE1">
              <w:rPr>
                <w:bCs/>
                <w:color w:val="000000" w:themeColor="text1"/>
                <w:vertAlign w:val="superscript"/>
              </w:rPr>
              <w:t>2</w:t>
            </w:r>
            <w:r w:rsidRPr="00985BE1">
              <w:rPr>
                <w:bCs/>
                <w:color w:val="000000" w:themeColor="text1"/>
              </w:rPr>
              <w:t>)</w:t>
            </w:r>
          </w:p>
        </w:tc>
        <w:tc>
          <w:tcPr>
            <w:tcW w:w="52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yok</w:t>
            </w:r>
            <w:proofErr w:type="gramEnd"/>
          </w:p>
        </w:tc>
        <w:tc>
          <w:tcPr>
            <w:tcW w:w="1161" w:type="pct"/>
            <w:shd w:val="clear" w:color="auto" w:fill="auto"/>
          </w:tcPr>
          <w:p w:rsidR="004B0255" w:rsidRPr="00985BE1" w:rsidRDefault="004B0255" w:rsidP="000C2E48">
            <w:pPr>
              <w:tabs>
                <w:tab w:val="left" w:pos="426"/>
              </w:tabs>
              <w:jc w:val="both"/>
              <w:rPr>
                <w:color w:val="000000" w:themeColor="text1"/>
              </w:rPr>
            </w:pPr>
            <w:r w:rsidRPr="00985BE1">
              <w:rPr>
                <w:color w:val="000000" w:themeColor="text1"/>
              </w:rPr>
              <w:t>Otopark</w:t>
            </w:r>
          </w:p>
        </w:tc>
        <w:tc>
          <w:tcPr>
            <w:tcW w:w="31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var</w:t>
            </w:r>
            <w:proofErr w:type="gramEnd"/>
          </w:p>
        </w:tc>
        <w:tc>
          <w:tcPr>
            <w:tcW w:w="263" w:type="pct"/>
            <w:shd w:val="clear" w:color="auto" w:fill="auto"/>
          </w:tcPr>
          <w:p w:rsidR="004B0255" w:rsidRPr="00985BE1" w:rsidRDefault="004B0255" w:rsidP="000C2E48">
            <w:pPr>
              <w:tabs>
                <w:tab w:val="left" w:pos="426"/>
              </w:tabs>
              <w:jc w:val="both"/>
              <w:rPr>
                <w:b/>
                <w:color w:val="000000" w:themeColor="text1"/>
              </w:rPr>
            </w:pPr>
          </w:p>
        </w:tc>
      </w:tr>
      <w:tr w:rsidR="004B0255" w:rsidRPr="00985BE1" w:rsidTr="000C2E48">
        <w:tc>
          <w:tcPr>
            <w:tcW w:w="2732" w:type="pct"/>
            <w:shd w:val="clear" w:color="auto" w:fill="auto"/>
          </w:tcPr>
          <w:p w:rsidR="004B0255" w:rsidRPr="00985BE1" w:rsidRDefault="004B0255" w:rsidP="000C2E48">
            <w:pPr>
              <w:tabs>
                <w:tab w:val="left" w:pos="426"/>
              </w:tabs>
              <w:jc w:val="both"/>
              <w:rPr>
                <w:bCs/>
                <w:color w:val="000000" w:themeColor="text1"/>
              </w:rPr>
            </w:pPr>
            <w:r w:rsidRPr="00985BE1">
              <w:rPr>
                <w:bCs/>
                <w:color w:val="000000" w:themeColor="text1"/>
              </w:rPr>
              <w:t>Kurum Kapalı Alan (m</w:t>
            </w:r>
            <w:r w:rsidRPr="00985BE1">
              <w:rPr>
                <w:bCs/>
                <w:color w:val="000000" w:themeColor="text1"/>
                <w:vertAlign w:val="superscript"/>
              </w:rPr>
              <w:t>2</w:t>
            </w:r>
            <w:r w:rsidRPr="00985BE1">
              <w:rPr>
                <w:bCs/>
                <w:color w:val="000000" w:themeColor="text1"/>
              </w:rPr>
              <w:t>)</w:t>
            </w:r>
          </w:p>
        </w:tc>
        <w:tc>
          <w:tcPr>
            <w:tcW w:w="527" w:type="pct"/>
            <w:shd w:val="clear" w:color="auto" w:fill="auto"/>
          </w:tcPr>
          <w:p w:rsidR="004B0255" w:rsidRPr="00985BE1" w:rsidRDefault="004B0255" w:rsidP="000C2E48">
            <w:pPr>
              <w:tabs>
                <w:tab w:val="left" w:pos="426"/>
              </w:tabs>
              <w:jc w:val="both"/>
              <w:rPr>
                <w:b/>
                <w:color w:val="000000" w:themeColor="text1"/>
              </w:rPr>
            </w:pPr>
            <w:r w:rsidRPr="00985BE1">
              <w:rPr>
                <w:b/>
                <w:color w:val="000000" w:themeColor="text1"/>
              </w:rPr>
              <w:t>1803.72</w:t>
            </w:r>
          </w:p>
        </w:tc>
        <w:tc>
          <w:tcPr>
            <w:tcW w:w="1161" w:type="pct"/>
            <w:shd w:val="clear" w:color="auto" w:fill="auto"/>
          </w:tcPr>
          <w:p w:rsidR="004B0255" w:rsidRPr="00985BE1" w:rsidRDefault="004B0255" w:rsidP="000C2E48">
            <w:pPr>
              <w:tabs>
                <w:tab w:val="left" w:pos="426"/>
              </w:tabs>
              <w:jc w:val="both"/>
              <w:rPr>
                <w:color w:val="000000" w:themeColor="text1"/>
              </w:rPr>
            </w:pPr>
            <w:r w:rsidRPr="00985BE1">
              <w:rPr>
                <w:color w:val="000000" w:themeColor="text1"/>
              </w:rPr>
              <w:t>Mescit</w:t>
            </w:r>
          </w:p>
        </w:tc>
        <w:tc>
          <w:tcPr>
            <w:tcW w:w="31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var</w:t>
            </w:r>
            <w:proofErr w:type="gramEnd"/>
          </w:p>
        </w:tc>
        <w:tc>
          <w:tcPr>
            <w:tcW w:w="263" w:type="pct"/>
            <w:shd w:val="clear" w:color="auto" w:fill="auto"/>
          </w:tcPr>
          <w:p w:rsidR="004B0255" w:rsidRPr="00985BE1" w:rsidRDefault="004B0255" w:rsidP="000C2E48">
            <w:pPr>
              <w:tabs>
                <w:tab w:val="left" w:pos="426"/>
              </w:tabs>
              <w:jc w:val="both"/>
              <w:rPr>
                <w:b/>
                <w:color w:val="000000" w:themeColor="text1"/>
              </w:rPr>
            </w:pPr>
          </w:p>
        </w:tc>
      </w:tr>
      <w:tr w:rsidR="004B0255" w:rsidRPr="00985BE1" w:rsidTr="000C2E48">
        <w:tc>
          <w:tcPr>
            <w:tcW w:w="2732" w:type="pct"/>
            <w:shd w:val="clear" w:color="auto" w:fill="auto"/>
          </w:tcPr>
          <w:p w:rsidR="004B0255" w:rsidRPr="00985BE1" w:rsidRDefault="004B0255" w:rsidP="000C2E48">
            <w:pPr>
              <w:tabs>
                <w:tab w:val="left" w:pos="426"/>
              </w:tabs>
              <w:jc w:val="both"/>
              <w:rPr>
                <w:bCs/>
                <w:color w:val="000000" w:themeColor="text1"/>
              </w:rPr>
            </w:pPr>
            <w:r w:rsidRPr="00985BE1">
              <w:rPr>
                <w:bCs/>
                <w:color w:val="000000" w:themeColor="text1"/>
              </w:rPr>
              <w:t>Sanatsal, bilimsel ve sportif amaçlı toplam alan (m</w:t>
            </w:r>
            <w:r w:rsidRPr="00985BE1">
              <w:rPr>
                <w:bCs/>
                <w:color w:val="000000" w:themeColor="text1"/>
                <w:vertAlign w:val="superscript"/>
              </w:rPr>
              <w:t>2</w:t>
            </w:r>
            <w:r w:rsidRPr="00985BE1">
              <w:rPr>
                <w:bCs/>
                <w:color w:val="000000" w:themeColor="text1"/>
              </w:rPr>
              <w:t>)</w:t>
            </w:r>
          </w:p>
        </w:tc>
        <w:tc>
          <w:tcPr>
            <w:tcW w:w="52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yok</w:t>
            </w:r>
            <w:proofErr w:type="gramEnd"/>
          </w:p>
        </w:tc>
        <w:tc>
          <w:tcPr>
            <w:tcW w:w="1161" w:type="pct"/>
            <w:shd w:val="clear" w:color="auto" w:fill="auto"/>
          </w:tcPr>
          <w:p w:rsidR="004B0255" w:rsidRPr="00985BE1" w:rsidRDefault="004B0255" w:rsidP="000C2E48">
            <w:pPr>
              <w:tabs>
                <w:tab w:val="left" w:pos="426"/>
              </w:tabs>
              <w:jc w:val="both"/>
              <w:rPr>
                <w:color w:val="000000" w:themeColor="text1"/>
              </w:rPr>
            </w:pPr>
            <w:proofErr w:type="spellStart"/>
            <w:r w:rsidRPr="00985BE1">
              <w:rPr>
                <w:color w:val="000000" w:themeColor="text1"/>
              </w:rPr>
              <w:t>Ütühane</w:t>
            </w:r>
            <w:proofErr w:type="spellEnd"/>
          </w:p>
        </w:tc>
        <w:tc>
          <w:tcPr>
            <w:tcW w:w="31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var</w:t>
            </w:r>
            <w:proofErr w:type="gramEnd"/>
          </w:p>
        </w:tc>
        <w:tc>
          <w:tcPr>
            <w:tcW w:w="263" w:type="pct"/>
            <w:shd w:val="clear" w:color="auto" w:fill="auto"/>
          </w:tcPr>
          <w:p w:rsidR="004B0255" w:rsidRPr="00985BE1" w:rsidRDefault="004B0255" w:rsidP="000C2E48">
            <w:pPr>
              <w:tabs>
                <w:tab w:val="left" w:pos="426"/>
              </w:tabs>
              <w:jc w:val="both"/>
              <w:rPr>
                <w:b/>
                <w:color w:val="000000" w:themeColor="text1"/>
              </w:rPr>
            </w:pPr>
          </w:p>
        </w:tc>
      </w:tr>
      <w:tr w:rsidR="004B0255" w:rsidRPr="00985BE1" w:rsidTr="000C2E48">
        <w:tc>
          <w:tcPr>
            <w:tcW w:w="2732" w:type="pct"/>
            <w:shd w:val="clear" w:color="auto" w:fill="auto"/>
          </w:tcPr>
          <w:p w:rsidR="004B0255" w:rsidRPr="00985BE1" w:rsidRDefault="004B0255" w:rsidP="000C2E48">
            <w:pPr>
              <w:tabs>
                <w:tab w:val="left" w:pos="426"/>
              </w:tabs>
              <w:jc w:val="both"/>
              <w:rPr>
                <w:bCs/>
                <w:color w:val="000000" w:themeColor="text1"/>
              </w:rPr>
            </w:pPr>
            <w:r w:rsidRPr="00985BE1">
              <w:rPr>
                <w:bCs/>
                <w:color w:val="000000" w:themeColor="text1"/>
              </w:rPr>
              <w:t>Kantin (m</w:t>
            </w:r>
            <w:r w:rsidRPr="00985BE1">
              <w:rPr>
                <w:bCs/>
                <w:color w:val="000000" w:themeColor="text1"/>
                <w:vertAlign w:val="superscript"/>
              </w:rPr>
              <w:t>2</w:t>
            </w:r>
            <w:r w:rsidRPr="00985BE1">
              <w:rPr>
                <w:bCs/>
                <w:color w:val="000000" w:themeColor="text1"/>
              </w:rPr>
              <w:t>)</w:t>
            </w:r>
          </w:p>
        </w:tc>
        <w:tc>
          <w:tcPr>
            <w:tcW w:w="52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yok</w:t>
            </w:r>
            <w:proofErr w:type="gramEnd"/>
          </w:p>
        </w:tc>
        <w:tc>
          <w:tcPr>
            <w:tcW w:w="1161" w:type="pct"/>
            <w:shd w:val="clear" w:color="auto" w:fill="auto"/>
          </w:tcPr>
          <w:p w:rsidR="004B0255" w:rsidRPr="00985BE1" w:rsidRDefault="004B0255" w:rsidP="000C2E48">
            <w:pPr>
              <w:tabs>
                <w:tab w:val="left" w:pos="426"/>
              </w:tabs>
              <w:jc w:val="both"/>
              <w:rPr>
                <w:color w:val="000000" w:themeColor="text1"/>
              </w:rPr>
            </w:pPr>
            <w:r w:rsidRPr="00985BE1">
              <w:rPr>
                <w:color w:val="000000" w:themeColor="text1"/>
              </w:rPr>
              <w:t>Çamaşırhane</w:t>
            </w:r>
          </w:p>
        </w:tc>
        <w:tc>
          <w:tcPr>
            <w:tcW w:w="31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var</w:t>
            </w:r>
            <w:proofErr w:type="gramEnd"/>
          </w:p>
        </w:tc>
        <w:tc>
          <w:tcPr>
            <w:tcW w:w="263" w:type="pct"/>
            <w:shd w:val="clear" w:color="auto" w:fill="auto"/>
          </w:tcPr>
          <w:p w:rsidR="004B0255" w:rsidRPr="00985BE1" w:rsidRDefault="004B0255" w:rsidP="000C2E48">
            <w:pPr>
              <w:tabs>
                <w:tab w:val="left" w:pos="426"/>
              </w:tabs>
              <w:jc w:val="both"/>
              <w:rPr>
                <w:b/>
                <w:color w:val="000000" w:themeColor="text1"/>
              </w:rPr>
            </w:pPr>
          </w:p>
        </w:tc>
      </w:tr>
      <w:tr w:rsidR="004B0255" w:rsidRPr="00985BE1" w:rsidTr="000C2E48">
        <w:tc>
          <w:tcPr>
            <w:tcW w:w="2732" w:type="pct"/>
            <w:shd w:val="clear" w:color="auto" w:fill="auto"/>
          </w:tcPr>
          <w:p w:rsidR="004B0255" w:rsidRPr="00985BE1" w:rsidRDefault="004B0255" w:rsidP="000C2E48">
            <w:pPr>
              <w:tabs>
                <w:tab w:val="left" w:pos="426"/>
              </w:tabs>
              <w:jc w:val="both"/>
              <w:rPr>
                <w:bCs/>
                <w:color w:val="000000" w:themeColor="text1"/>
              </w:rPr>
            </w:pPr>
            <w:r w:rsidRPr="00985BE1">
              <w:rPr>
                <w:bCs/>
                <w:color w:val="000000" w:themeColor="text1"/>
              </w:rPr>
              <w:t>Tuvalet Sayısı</w:t>
            </w:r>
          </w:p>
        </w:tc>
        <w:tc>
          <w:tcPr>
            <w:tcW w:w="527" w:type="pct"/>
            <w:shd w:val="clear" w:color="auto" w:fill="auto"/>
          </w:tcPr>
          <w:p w:rsidR="004B0255" w:rsidRPr="00985BE1" w:rsidRDefault="004B0255" w:rsidP="000C2E48">
            <w:pPr>
              <w:tabs>
                <w:tab w:val="left" w:pos="426"/>
              </w:tabs>
              <w:jc w:val="both"/>
              <w:rPr>
                <w:b/>
                <w:color w:val="000000" w:themeColor="text1"/>
              </w:rPr>
            </w:pPr>
            <w:r w:rsidRPr="00985BE1">
              <w:rPr>
                <w:b/>
                <w:color w:val="000000" w:themeColor="text1"/>
              </w:rPr>
              <w:t>6</w:t>
            </w:r>
          </w:p>
        </w:tc>
        <w:tc>
          <w:tcPr>
            <w:tcW w:w="1161" w:type="pct"/>
            <w:shd w:val="clear" w:color="auto" w:fill="auto"/>
          </w:tcPr>
          <w:p w:rsidR="004B0255" w:rsidRPr="00985BE1" w:rsidRDefault="004B0255" w:rsidP="000C2E48">
            <w:pPr>
              <w:tabs>
                <w:tab w:val="left" w:pos="426"/>
              </w:tabs>
              <w:jc w:val="both"/>
              <w:rPr>
                <w:color w:val="000000" w:themeColor="text1"/>
              </w:rPr>
            </w:pPr>
            <w:r w:rsidRPr="00985BE1">
              <w:rPr>
                <w:color w:val="000000" w:themeColor="text1"/>
              </w:rPr>
              <w:t>Arşiv</w:t>
            </w:r>
          </w:p>
        </w:tc>
        <w:tc>
          <w:tcPr>
            <w:tcW w:w="31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var</w:t>
            </w:r>
            <w:proofErr w:type="gramEnd"/>
          </w:p>
        </w:tc>
        <w:tc>
          <w:tcPr>
            <w:tcW w:w="263" w:type="pct"/>
            <w:shd w:val="clear" w:color="auto" w:fill="auto"/>
          </w:tcPr>
          <w:p w:rsidR="004B0255" w:rsidRPr="00985BE1" w:rsidRDefault="004B0255" w:rsidP="000C2E48">
            <w:pPr>
              <w:tabs>
                <w:tab w:val="left" w:pos="426"/>
              </w:tabs>
              <w:jc w:val="both"/>
              <w:rPr>
                <w:b/>
                <w:color w:val="000000" w:themeColor="text1"/>
              </w:rPr>
            </w:pPr>
          </w:p>
        </w:tc>
      </w:tr>
      <w:tr w:rsidR="004B0255" w:rsidRPr="00985BE1" w:rsidTr="000C2E48">
        <w:tc>
          <w:tcPr>
            <w:tcW w:w="2732" w:type="pct"/>
            <w:shd w:val="clear" w:color="auto" w:fill="auto"/>
          </w:tcPr>
          <w:p w:rsidR="004B0255" w:rsidRPr="00985BE1" w:rsidRDefault="004B0255" w:rsidP="000C2E48">
            <w:pPr>
              <w:tabs>
                <w:tab w:val="left" w:pos="426"/>
              </w:tabs>
              <w:jc w:val="both"/>
              <w:rPr>
                <w:bCs/>
                <w:color w:val="000000" w:themeColor="text1"/>
              </w:rPr>
            </w:pPr>
            <w:r w:rsidRPr="00985BE1">
              <w:rPr>
                <w:bCs/>
                <w:color w:val="000000" w:themeColor="text1"/>
              </w:rPr>
              <w:t>Lokal (m</w:t>
            </w:r>
            <w:r w:rsidRPr="00985BE1">
              <w:rPr>
                <w:bCs/>
                <w:color w:val="000000" w:themeColor="text1"/>
                <w:vertAlign w:val="superscript"/>
              </w:rPr>
              <w:t>2</w:t>
            </w:r>
            <w:r w:rsidRPr="00985BE1">
              <w:rPr>
                <w:bCs/>
                <w:color w:val="000000" w:themeColor="text1"/>
              </w:rPr>
              <w:t>)</w:t>
            </w:r>
          </w:p>
        </w:tc>
        <w:tc>
          <w:tcPr>
            <w:tcW w:w="527" w:type="pct"/>
            <w:shd w:val="clear" w:color="auto" w:fill="auto"/>
          </w:tcPr>
          <w:p w:rsidR="004B0255" w:rsidRPr="00985BE1" w:rsidRDefault="004B0255" w:rsidP="000C2E48">
            <w:pPr>
              <w:tabs>
                <w:tab w:val="left" w:pos="426"/>
              </w:tabs>
              <w:jc w:val="both"/>
              <w:rPr>
                <w:b/>
                <w:color w:val="000000" w:themeColor="text1"/>
              </w:rPr>
            </w:pPr>
            <w:r w:rsidRPr="00985BE1">
              <w:rPr>
                <w:b/>
                <w:color w:val="000000" w:themeColor="text1"/>
              </w:rPr>
              <w:t>71</w:t>
            </w:r>
          </w:p>
        </w:tc>
        <w:tc>
          <w:tcPr>
            <w:tcW w:w="1161" w:type="pct"/>
            <w:shd w:val="clear" w:color="auto" w:fill="auto"/>
          </w:tcPr>
          <w:p w:rsidR="004B0255" w:rsidRPr="00985BE1" w:rsidRDefault="004B0255" w:rsidP="000C2E48">
            <w:pPr>
              <w:tabs>
                <w:tab w:val="left" w:pos="426"/>
              </w:tabs>
              <w:jc w:val="both"/>
              <w:rPr>
                <w:color w:val="000000" w:themeColor="text1"/>
              </w:rPr>
            </w:pPr>
            <w:r w:rsidRPr="00985BE1">
              <w:rPr>
                <w:color w:val="000000" w:themeColor="text1"/>
              </w:rPr>
              <w:t>Okuma Köşesi</w:t>
            </w:r>
          </w:p>
        </w:tc>
        <w:tc>
          <w:tcPr>
            <w:tcW w:w="317" w:type="pct"/>
            <w:shd w:val="clear" w:color="auto" w:fill="auto"/>
          </w:tcPr>
          <w:p w:rsidR="004B0255" w:rsidRPr="00985BE1" w:rsidRDefault="004B0255" w:rsidP="000C2E48">
            <w:pPr>
              <w:tabs>
                <w:tab w:val="left" w:pos="426"/>
              </w:tabs>
              <w:jc w:val="both"/>
              <w:rPr>
                <w:b/>
                <w:color w:val="000000" w:themeColor="text1"/>
              </w:rPr>
            </w:pPr>
            <w:proofErr w:type="gramStart"/>
            <w:r w:rsidRPr="00985BE1">
              <w:rPr>
                <w:b/>
                <w:color w:val="000000" w:themeColor="text1"/>
              </w:rPr>
              <w:t>var</w:t>
            </w:r>
            <w:proofErr w:type="gramEnd"/>
          </w:p>
        </w:tc>
        <w:tc>
          <w:tcPr>
            <w:tcW w:w="263" w:type="pct"/>
            <w:shd w:val="clear" w:color="auto" w:fill="auto"/>
          </w:tcPr>
          <w:p w:rsidR="004B0255" w:rsidRPr="00985BE1" w:rsidRDefault="004B0255" w:rsidP="000C2E48">
            <w:pPr>
              <w:tabs>
                <w:tab w:val="left" w:pos="426"/>
              </w:tabs>
              <w:jc w:val="both"/>
              <w:rPr>
                <w:b/>
                <w:color w:val="000000" w:themeColor="text1"/>
              </w:rPr>
            </w:pPr>
          </w:p>
        </w:tc>
      </w:tr>
    </w:tbl>
    <w:p w:rsidR="004B0255" w:rsidRPr="00985BE1" w:rsidRDefault="004B0255" w:rsidP="004B0255">
      <w:pPr>
        <w:ind w:firstLine="709"/>
        <w:jc w:val="both"/>
        <w:rPr>
          <w:color w:val="000000" w:themeColor="text1"/>
        </w:rPr>
      </w:pPr>
    </w:p>
    <w:p w:rsidR="004B0255" w:rsidRPr="00985BE1" w:rsidRDefault="004B0255" w:rsidP="004B0255">
      <w:pPr>
        <w:ind w:firstLine="709"/>
        <w:jc w:val="both"/>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985BE1" w:rsidRDefault="004B0255" w:rsidP="004B0255">
      <w:pPr>
        <w:rPr>
          <w:color w:val="000000" w:themeColor="text1"/>
        </w:rPr>
      </w:pPr>
    </w:p>
    <w:p w:rsidR="004B0255" w:rsidRPr="00A87B97" w:rsidRDefault="00A87B97" w:rsidP="004B0255">
      <w:pPr>
        <w:rPr>
          <w:b/>
          <w:color w:val="000000" w:themeColor="text1"/>
          <w:u w:val="single"/>
        </w:rPr>
      </w:pPr>
      <w:r>
        <w:rPr>
          <w:color w:val="000000" w:themeColor="text1"/>
        </w:rPr>
        <w:t xml:space="preserve">     </w:t>
      </w:r>
      <w:r w:rsidR="004B0255" w:rsidRPr="00A87B97">
        <w:rPr>
          <w:b/>
          <w:color w:val="000000" w:themeColor="text1"/>
          <w:u w:val="single"/>
        </w:rPr>
        <w:t xml:space="preserve"> </w:t>
      </w:r>
      <w:r w:rsidR="00571F69" w:rsidRPr="00A87B97">
        <w:rPr>
          <w:b/>
          <w:color w:val="000000" w:themeColor="text1"/>
          <w:u w:val="single"/>
        </w:rPr>
        <w:t>0</w:t>
      </w:r>
      <w:r w:rsidR="00BA689B" w:rsidRPr="00A87B97">
        <w:rPr>
          <w:b/>
          <w:color w:val="000000" w:themeColor="text1"/>
          <w:u w:val="single"/>
        </w:rPr>
        <w:t>.2.3.</w:t>
      </w:r>
      <w:r w:rsidR="004B0255" w:rsidRPr="00A87B97">
        <w:rPr>
          <w:b/>
          <w:color w:val="000000" w:themeColor="text1"/>
          <w:u w:val="single"/>
        </w:rPr>
        <w:t>BULANCAK ÖĞRETMENEVİ VE ASO MÜDÜRLÜĞÜ ORGANİZASYON ŞEMASI</w:t>
      </w:r>
    </w:p>
    <w:p w:rsidR="004B0255" w:rsidRPr="00985BE1" w:rsidRDefault="004B0255" w:rsidP="004B0255">
      <w:pPr>
        <w:rPr>
          <w:color w:val="000000" w:themeColor="text1"/>
        </w:rPr>
      </w:pPr>
    </w:p>
    <w:p w:rsidR="004B0255" w:rsidRPr="00985BE1" w:rsidRDefault="004B0255" w:rsidP="004B0255">
      <w:pPr>
        <w:rPr>
          <w:color w:val="000000" w:themeColor="text1"/>
        </w:rPr>
      </w:pPr>
      <w:r w:rsidRPr="00985BE1">
        <w:rPr>
          <w:noProof/>
          <w:color w:val="000000" w:themeColor="text1"/>
        </w:rPr>
        <w:drawing>
          <wp:inline distT="0" distB="0" distL="0" distR="0" wp14:anchorId="1205BD0F" wp14:editId="0132AD8A">
            <wp:extent cx="5486400" cy="2600325"/>
            <wp:effectExtent l="0" t="0" r="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E3235" w:rsidRPr="00346769" w:rsidRDefault="008E3235" w:rsidP="00346769">
      <w:pPr>
        <w:spacing w:line="276" w:lineRule="auto"/>
        <w:rPr>
          <w:b/>
          <w:color w:val="000000" w:themeColor="text1"/>
        </w:rPr>
      </w:pPr>
    </w:p>
    <w:p w:rsidR="008E3235" w:rsidRDefault="008E3235" w:rsidP="004B0255">
      <w:pPr>
        <w:pStyle w:val="ListeParagraf"/>
        <w:spacing w:after="0" w:line="276" w:lineRule="auto"/>
        <w:ind w:left="993"/>
        <w:jc w:val="center"/>
        <w:rPr>
          <w:rFonts w:ascii="Times New Roman" w:hAnsi="Times New Roman"/>
          <w:b/>
          <w:color w:val="000000" w:themeColor="text1"/>
          <w:sz w:val="24"/>
          <w:szCs w:val="24"/>
        </w:rPr>
      </w:pPr>
    </w:p>
    <w:p w:rsidR="0033358C" w:rsidRDefault="00346769" w:rsidP="00346769">
      <w:pPr>
        <w:pStyle w:val="ListeParagraf"/>
        <w:spacing w:after="0" w:line="276" w:lineRule="auto"/>
        <w:ind w:left="993"/>
        <w:jc w:val="center"/>
        <w:rPr>
          <w:rFonts w:ascii="Times New Roman" w:hAnsi="Times New Roman"/>
          <w:b/>
          <w:color w:val="000000" w:themeColor="text1"/>
          <w:sz w:val="24"/>
          <w:szCs w:val="24"/>
        </w:rPr>
      </w:pPr>
      <w:r>
        <w:rPr>
          <w:rFonts w:ascii="Times New Roman" w:hAnsi="Times New Roman"/>
          <w:b/>
          <w:color w:val="000000" w:themeColor="text1"/>
          <w:sz w:val="24"/>
          <w:szCs w:val="24"/>
        </w:rPr>
        <w:t>DİĞER PERSONEL YAPISI</w:t>
      </w:r>
    </w:p>
    <w:p w:rsidR="00346769" w:rsidRPr="00346769" w:rsidRDefault="00346769" w:rsidP="00346769">
      <w:pPr>
        <w:pStyle w:val="ListeParagraf"/>
        <w:spacing w:after="0" w:line="276" w:lineRule="auto"/>
        <w:ind w:left="993"/>
        <w:jc w:val="center"/>
        <w:rPr>
          <w:rFonts w:ascii="Times New Roman" w:hAnsi="Times New Roman"/>
          <w:b/>
          <w:color w:val="000000" w:themeColor="text1"/>
          <w:sz w:val="24"/>
          <w:szCs w:val="24"/>
        </w:rPr>
      </w:pPr>
      <w:r w:rsidRPr="00985BE1">
        <w:rPr>
          <w:rFonts w:ascii="Times New Roman" w:hAnsi="Times New Roman"/>
          <w:b/>
          <w:noProof/>
          <w:color w:val="000000" w:themeColor="text1"/>
          <w:sz w:val="24"/>
          <w:szCs w:val="24"/>
          <w:lang w:val="tr-TR" w:eastAsia="tr-TR"/>
        </w:rPr>
        <w:drawing>
          <wp:inline distT="0" distB="0" distL="0" distR="0" wp14:anchorId="273F437B" wp14:editId="410C9F4C">
            <wp:extent cx="5133975" cy="2914650"/>
            <wp:effectExtent l="0" t="0" r="0"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3358C" w:rsidRPr="00985BE1" w:rsidRDefault="0033358C" w:rsidP="004B0255">
      <w:pPr>
        <w:pStyle w:val="ListeParagraf"/>
        <w:spacing w:after="0" w:line="276" w:lineRule="auto"/>
        <w:ind w:left="993"/>
        <w:jc w:val="center"/>
        <w:rPr>
          <w:rFonts w:ascii="Times New Roman" w:hAnsi="Times New Roman"/>
          <w:b/>
          <w:color w:val="000000" w:themeColor="text1"/>
          <w:sz w:val="24"/>
          <w:szCs w:val="24"/>
        </w:rPr>
      </w:pPr>
    </w:p>
    <w:p w:rsidR="004B0255" w:rsidRPr="00985BE1" w:rsidRDefault="004B0255" w:rsidP="004B0255">
      <w:pPr>
        <w:pStyle w:val="ListeParagraf"/>
        <w:spacing w:after="0" w:line="276" w:lineRule="auto"/>
        <w:ind w:left="993"/>
        <w:jc w:val="center"/>
        <w:rPr>
          <w:rFonts w:ascii="Times New Roman" w:hAnsi="Times New Roman"/>
          <w:b/>
          <w:color w:val="000000" w:themeColor="text1"/>
          <w:sz w:val="24"/>
          <w:szCs w:val="24"/>
        </w:rPr>
      </w:pPr>
    </w:p>
    <w:p w:rsidR="004B0255" w:rsidRPr="00A87B97" w:rsidRDefault="00BA689B" w:rsidP="00805541">
      <w:pPr>
        <w:jc w:val="both"/>
        <w:rPr>
          <w:b/>
          <w:color w:val="000000" w:themeColor="text1"/>
          <w:u w:val="single"/>
        </w:rPr>
      </w:pPr>
      <w:r>
        <w:rPr>
          <w:color w:val="000000" w:themeColor="text1"/>
        </w:rPr>
        <w:lastRenderedPageBreak/>
        <w:t xml:space="preserve">     </w:t>
      </w:r>
      <w:r w:rsidRPr="00A87B97">
        <w:rPr>
          <w:b/>
          <w:color w:val="000000" w:themeColor="text1"/>
          <w:u w:val="single"/>
        </w:rPr>
        <w:t>0.3.MİSYON VE VİZYONUMUZ</w:t>
      </w:r>
    </w:p>
    <w:p w:rsidR="004B0255" w:rsidRDefault="000A56FE" w:rsidP="000A56FE">
      <w:pPr>
        <w:jc w:val="both"/>
        <w:rPr>
          <w:color w:val="000000" w:themeColor="text1"/>
        </w:rPr>
      </w:pPr>
      <w:r>
        <w:rPr>
          <w:color w:val="000000" w:themeColor="text1"/>
        </w:rPr>
        <w:t xml:space="preserve">          </w:t>
      </w:r>
      <w:r w:rsidR="004B0255" w:rsidRPr="00985BE1">
        <w:rPr>
          <w:color w:val="000000" w:themeColor="text1"/>
        </w:rPr>
        <w:t xml:space="preserve">Okul Müdürlüğümüzün Misyon, </w:t>
      </w:r>
      <w:proofErr w:type="gramStart"/>
      <w:r w:rsidR="004B0255" w:rsidRPr="00985BE1">
        <w:rPr>
          <w:color w:val="000000" w:themeColor="text1"/>
        </w:rPr>
        <w:t>vizyon</w:t>
      </w:r>
      <w:proofErr w:type="gramEnd"/>
      <w:r w:rsidR="004B0255" w:rsidRPr="00985BE1">
        <w:rPr>
          <w:color w:val="000000" w:themeColor="text1"/>
        </w:rPr>
        <w:t xml:space="preserve">, temel ilke ve değerlerinin oluşturulması kapsamında öğretmenlerimiz, öğrencilerimiz, misafirlerimiz, çalışanlarımız ve diğer paydaşlarımızdan alınan görüşler, sonucunda </w:t>
      </w:r>
      <w:hyperlink r:id="rId18" w:history="1">
        <w:r w:rsidR="004B0255" w:rsidRPr="00F51123">
          <w:rPr>
            <w:rStyle w:val="Kpr"/>
          </w:rPr>
          <w:t>stratejik plan</w:t>
        </w:r>
      </w:hyperlink>
      <w:r w:rsidR="0033358C">
        <w:rPr>
          <w:color w:val="000000" w:themeColor="text1"/>
        </w:rPr>
        <w:t xml:space="preserve"> </w:t>
      </w:r>
      <w:r w:rsidR="004B0255" w:rsidRPr="00985BE1">
        <w:rPr>
          <w:color w:val="000000" w:themeColor="text1"/>
        </w:rPr>
        <w:t xml:space="preserve">hazırlama ekibi tarafından oluşturulan Misyon, Vizyon, Temel Değerler; Okulumuz üst kurulana sunulmuş ve üst </w:t>
      </w:r>
      <w:bookmarkStart w:id="1" w:name="_Toc531097540"/>
      <w:r w:rsidR="00E20EAE">
        <w:rPr>
          <w:color w:val="000000" w:themeColor="text1"/>
        </w:rPr>
        <w:t>kurul tarafından onaylanmıştır.</w:t>
      </w:r>
    </w:p>
    <w:p w:rsidR="0033358C" w:rsidRDefault="0033358C" w:rsidP="00E20EAE">
      <w:pPr>
        <w:ind w:firstLine="709"/>
        <w:jc w:val="both"/>
        <w:rPr>
          <w:color w:val="000000" w:themeColor="text1"/>
        </w:rPr>
      </w:pPr>
      <w:r>
        <w:rPr>
          <w:color w:val="000000" w:themeColor="text1"/>
        </w:rPr>
        <w:t xml:space="preserve">Misyon ve Vizyonumuz Kurum çalışanlarına toplantılarda sözlü olarak, </w:t>
      </w:r>
      <w:proofErr w:type="spellStart"/>
      <w:r>
        <w:rPr>
          <w:color w:val="000000" w:themeColor="text1"/>
        </w:rPr>
        <w:t>WhatsApp</w:t>
      </w:r>
      <w:proofErr w:type="spellEnd"/>
      <w:r>
        <w:rPr>
          <w:color w:val="000000" w:themeColor="text1"/>
        </w:rPr>
        <w:t xml:space="preserve"> üzerinden yazılı olarak bildirilmektedir.</w:t>
      </w:r>
    </w:p>
    <w:p w:rsidR="0033358C" w:rsidRPr="00985BE1" w:rsidRDefault="0033358C" w:rsidP="00E20EAE">
      <w:pPr>
        <w:ind w:firstLine="709"/>
        <w:jc w:val="both"/>
        <w:rPr>
          <w:color w:val="000000" w:themeColor="text1"/>
        </w:rPr>
      </w:pPr>
    </w:p>
    <w:p w:rsidR="004B0255" w:rsidRPr="00A87B97" w:rsidRDefault="00BA689B" w:rsidP="004B0255">
      <w:pPr>
        <w:pStyle w:val="Balk2"/>
        <w:rPr>
          <w:rFonts w:ascii="Times New Roman" w:hAnsi="Times New Roman" w:cs="Times New Roman"/>
          <w:b/>
          <w:color w:val="000000" w:themeColor="text1"/>
          <w:sz w:val="24"/>
          <w:szCs w:val="24"/>
          <w:u w:val="single"/>
        </w:rPr>
      </w:pPr>
      <w:r w:rsidRPr="00A87B97">
        <w:rPr>
          <w:rFonts w:ascii="Times New Roman" w:hAnsi="Times New Roman" w:cs="Times New Roman"/>
          <w:b/>
          <w:color w:val="000000" w:themeColor="text1"/>
          <w:sz w:val="24"/>
          <w:szCs w:val="24"/>
          <w:u w:val="single"/>
        </w:rPr>
        <w:t>0.3.1.</w:t>
      </w:r>
      <w:r w:rsidR="004B0255" w:rsidRPr="00A87B97">
        <w:rPr>
          <w:rFonts w:ascii="Times New Roman" w:hAnsi="Times New Roman" w:cs="Times New Roman"/>
          <w:b/>
          <w:color w:val="000000" w:themeColor="text1"/>
          <w:sz w:val="24"/>
          <w:szCs w:val="24"/>
          <w:u w:val="single"/>
        </w:rPr>
        <w:t xml:space="preserve">MİSYONUMUZ </w:t>
      </w:r>
      <w:bookmarkEnd w:id="1"/>
    </w:p>
    <w:p w:rsidR="00805541" w:rsidRDefault="004B0255" w:rsidP="000A56FE">
      <w:pPr>
        <w:jc w:val="both"/>
        <w:rPr>
          <w:rStyle w:val="Vurgu"/>
          <w:rFonts w:eastAsia="SimSun"/>
          <w:b/>
          <w:bCs/>
          <w:i w:val="0"/>
          <w:iCs w:val="0"/>
          <w:color w:val="000000" w:themeColor="text1"/>
        </w:rPr>
      </w:pPr>
      <w:r w:rsidRPr="00985BE1">
        <w:rPr>
          <w:rStyle w:val="Vurgu"/>
          <w:rFonts w:eastAsia="SimSun"/>
          <w:b/>
          <w:bCs/>
          <w:i w:val="0"/>
          <w:iCs w:val="0"/>
          <w:color w:val="000000" w:themeColor="text1"/>
        </w:rPr>
        <w:t xml:space="preserve">Müşteri memnuniyeti ilkesi </w:t>
      </w:r>
      <w:proofErr w:type="gramStart"/>
      <w:r w:rsidRPr="00985BE1">
        <w:rPr>
          <w:rStyle w:val="Vurgu"/>
          <w:rFonts w:eastAsia="SimSun"/>
          <w:b/>
          <w:bCs/>
          <w:i w:val="0"/>
          <w:iCs w:val="0"/>
          <w:color w:val="000000" w:themeColor="text1"/>
        </w:rPr>
        <w:t>doğrultusunda ;güler</w:t>
      </w:r>
      <w:proofErr w:type="gramEnd"/>
      <w:r w:rsidRPr="00985BE1">
        <w:rPr>
          <w:rStyle w:val="Vurgu"/>
          <w:rFonts w:eastAsia="SimSun"/>
          <w:b/>
          <w:bCs/>
          <w:i w:val="0"/>
          <w:iCs w:val="0"/>
          <w:color w:val="000000" w:themeColor="text1"/>
        </w:rPr>
        <w:t xml:space="preserve"> yüzlü, dürüst ve eğitimli personel ile kurumumuzdan hizmet talebinde bulunan tüm misafirlerimizin ihtiyaçlarını çağımızın gerektirdiği en üst seviyede karşılamak.</w:t>
      </w:r>
      <w:bookmarkStart w:id="2" w:name="_Toc531097541"/>
    </w:p>
    <w:p w:rsidR="00A87B97" w:rsidRPr="00985BE1" w:rsidRDefault="00A87B97" w:rsidP="000A56FE">
      <w:pPr>
        <w:jc w:val="both"/>
        <w:rPr>
          <w:color w:val="000000" w:themeColor="text1"/>
        </w:rPr>
      </w:pPr>
    </w:p>
    <w:p w:rsidR="004B0255" w:rsidRPr="00A87B97" w:rsidRDefault="00A87B97" w:rsidP="004B0255">
      <w:pPr>
        <w:pStyle w:val="Balk2"/>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0.3.2</w:t>
      </w:r>
      <w:r w:rsidR="00BA689B" w:rsidRPr="00A87B97">
        <w:rPr>
          <w:rFonts w:ascii="Times New Roman" w:hAnsi="Times New Roman" w:cs="Times New Roman"/>
          <w:b/>
          <w:color w:val="000000" w:themeColor="text1"/>
          <w:sz w:val="24"/>
          <w:szCs w:val="24"/>
          <w:u w:val="single"/>
        </w:rPr>
        <w:t>.</w:t>
      </w:r>
      <w:r w:rsidR="004B0255" w:rsidRPr="00A87B97">
        <w:rPr>
          <w:rFonts w:ascii="Times New Roman" w:hAnsi="Times New Roman" w:cs="Times New Roman"/>
          <w:b/>
          <w:color w:val="000000" w:themeColor="text1"/>
          <w:sz w:val="24"/>
          <w:szCs w:val="24"/>
          <w:u w:val="single"/>
        </w:rPr>
        <w:t xml:space="preserve">VİZYONUMUZ </w:t>
      </w:r>
      <w:bookmarkEnd w:id="2"/>
    </w:p>
    <w:p w:rsidR="004B0255" w:rsidRDefault="004B0255" w:rsidP="004B0255">
      <w:pPr>
        <w:rPr>
          <w:rStyle w:val="Vurgu"/>
          <w:rFonts w:eastAsia="SimSun"/>
          <w:b/>
          <w:bCs/>
          <w:i w:val="0"/>
          <w:iCs w:val="0"/>
          <w:color w:val="000000" w:themeColor="text1"/>
        </w:rPr>
      </w:pPr>
      <w:r w:rsidRPr="00985BE1">
        <w:rPr>
          <w:rStyle w:val="Vurgu"/>
          <w:rFonts w:eastAsia="SimSun"/>
          <w:b/>
          <w:bCs/>
          <w:i w:val="0"/>
          <w:iCs w:val="0"/>
          <w:color w:val="000000" w:themeColor="text1"/>
        </w:rPr>
        <w:t>Toplam Kalite yönetimi anlayışı doğrultusunda güven ve dürüstlüğü ilke edinerek, güler yüzlü, hoşgörülü, sevgi ve saygı temeline dayalı güçlü bir kurum kültürü ile müşteri memnuniyetine odaklı çalışmayı ilke edinmiş bir kurum olmaktır.</w:t>
      </w:r>
    </w:p>
    <w:p w:rsidR="007D7B93" w:rsidRDefault="007D7B93" w:rsidP="004B0255">
      <w:pPr>
        <w:rPr>
          <w:rStyle w:val="Vurgu"/>
          <w:rFonts w:eastAsia="SimSun"/>
          <w:b/>
          <w:bCs/>
          <w:i w:val="0"/>
          <w:iCs w:val="0"/>
          <w:color w:val="000000" w:themeColor="text1"/>
        </w:rPr>
      </w:pPr>
    </w:p>
    <w:p w:rsidR="007D7B93" w:rsidRPr="00A87B97" w:rsidRDefault="00BA689B" w:rsidP="000A56FE">
      <w:pPr>
        <w:spacing w:line="360" w:lineRule="auto"/>
        <w:ind w:right="-42"/>
        <w:jc w:val="both"/>
        <w:rPr>
          <w:rFonts w:eastAsia="Calibri"/>
          <w:b/>
          <w:u w:val="single"/>
        </w:rPr>
      </w:pPr>
      <w:r w:rsidRPr="00A87B97">
        <w:rPr>
          <w:rFonts w:eastAsia="Calibri"/>
          <w:b/>
          <w:u w:val="single"/>
        </w:rPr>
        <w:t>0.4.</w:t>
      </w:r>
      <w:r w:rsidR="007D7B93" w:rsidRPr="00A87B97">
        <w:rPr>
          <w:rFonts w:eastAsia="Calibri"/>
          <w:b/>
          <w:u w:val="single"/>
        </w:rPr>
        <w:t>KURUM KALİTE POLİTİKASI</w:t>
      </w:r>
    </w:p>
    <w:p w:rsidR="007D7B93" w:rsidRDefault="007D7B93" w:rsidP="00E20EAE">
      <w:pPr>
        <w:spacing w:line="360" w:lineRule="auto"/>
        <w:ind w:left="360" w:right="-42" w:firstLine="708"/>
        <w:jc w:val="both"/>
      </w:pPr>
      <w:r w:rsidRPr="00E20EAE">
        <w:t>Kalite politikamız; eğitimli ve deneyimli personelimizle, mevcut kaynakları etkin ve verimli kullanarak, Kurumumuzdan hizmet alanların ihtiyaç ve beklentilerini süresinde karşılamak, memnuniyetlerini sağlamak ve Stratejik Plan ile TS EN ISO 9001: 2015 Kalite Yönetim Sistemi Standartları, uygulanabilir tüm şartlar ile güncel yasal mevzuat çerçevesinde hizmetlerimizi sürekli geliştirmek ve etkinliğini artırmaktır.</w:t>
      </w:r>
    </w:p>
    <w:p w:rsidR="00A87B97" w:rsidRDefault="00A87B97" w:rsidP="00E20EAE">
      <w:pPr>
        <w:spacing w:line="360" w:lineRule="auto"/>
        <w:ind w:left="360" w:right="-42" w:firstLine="708"/>
        <w:jc w:val="both"/>
      </w:pPr>
    </w:p>
    <w:p w:rsidR="000A56FE" w:rsidRPr="00A87B97" w:rsidRDefault="000A56FE" w:rsidP="000A56FE">
      <w:pPr>
        <w:spacing w:line="360" w:lineRule="auto"/>
        <w:ind w:right="-42"/>
        <w:jc w:val="both"/>
        <w:rPr>
          <w:b/>
          <w:u w:val="single"/>
        </w:rPr>
      </w:pPr>
      <w:r w:rsidRPr="00A87B97">
        <w:rPr>
          <w:b/>
          <w:u w:val="single"/>
        </w:rPr>
        <w:t>0.5.İLETİŞİM</w:t>
      </w:r>
    </w:p>
    <w:p w:rsidR="000A56FE" w:rsidRDefault="000A56FE" w:rsidP="000A56FE">
      <w:pPr>
        <w:spacing w:line="360" w:lineRule="auto"/>
        <w:ind w:right="-42"/>
        <w:jc w:val="both"/>
      </w:pPr>
      <w:r>
        <w:t xml:space="preserve">Telefon Numarası:0 (454)318 15 35           </w:t>
      </w:r>
      <w:r w:rsidR="008D620B">
        <w:t xml:space="preserve"> </w:t>
      </w:r>
      <w:r>
        <w:t xml:space="preserve"> </w:t>
      </w:r>
      <w:proofErr w:type="spellStart"/>
      <w:r>
        <w:t>Fax</w:t>
      </w:r>
      <w:proofErr w:type="spellEnd"/>
      <w:r>
        <w:t xml:space="preserve"> Numarası: 0 (454)318 53 90</w:t>
      </w:r>
    </w:p>
    <w:p w:rsidR="000A56FE" w:rsidRPr="00E20EAE" w:rsidRDefault="000A56FE" w:rsidP="000A56FE">
      <w:pPr>
        <w:spacing w:line="360" w:lineRule="auto"/>
        <w:ind w:right="-42"/>
        <w:jc w:val="both"/>
      </w:pPr>
      <w:r>
        <w:t>e-posta Adresi:bulancakogretmenevi@hotmail.</w:t>
      </w:r>
      <w:proofErr w:type="gramStart"/>
      <w:r>
        <w:t>com   Web</w:t>
      </w:r>
      <w:proofErr w:type="gramEnd"/>
      <w:r>
        <w:t xml:space="preserve"> Sayfası Adresi:www.bulancakogretmenevi.mebk12.tr</w:t>
      </w:r>
    </w:p>
    <w:p w:rsidR="00A87B97" w:rsidRDefault="00A87B97" w:rsidP="00E20EAE">
      <w:pPr>
        <w:pStyle w:val="NormalWeb"/>
        <w:contextualSpacing/>
        <w:jc w:val="center"/>
        <w:rPr>
          <w:b/>
          <w:color w:val="000000" w:themeColor="text1"/>
        </w:rPr>
      </w:pPr>
    </w:p>
    <w:p w:rsidR="00A87B97" w:rsidRDefault="00A87B97" w:rsidP="00E20EAE">
      <w:pPr>
        <w:pStyle w:val="NormalWeb"/>
        <w:contextualSpacing/>
        <w:jc w:val="center"/>
        <w:rPr>
          <w:b/>
          <w:color w:val="000000" w:themeColor="text1"/>
        </w:rPr>
      </w:pPr>
    </w:p>
    <w:p w:rsidR="00A87B97" w:rsidRDefault="00A87B97" w:rsidP="00E20EAE">
      <w:pPr>
        <w:pStyle w:val="NormalWeb"/>
        <w:contextualSpacing/>
        <w:jc w:val="center"/>
        <w:rPr>
          <w:b/>
          <w:color w:val="000000" w:themeColor="text1"/>
        </w:rPr>
      </w:pPr>
    </w:p>
    <w:p w:rsidR="00A87B97" w:rsidRDefault="00A87B97" w:rsidP="00E20EAE">
      <w:pPr>
        <w:pStyle w:val="NormalWeb"/>
        <w:contextualSpacing/>
        <w:jc w:val="center"/>
        <w:rPr>
          <w:b/>
          <w:color w:val="000000" w:themeColor="text1"/>
        </w:rPr>
      </w:pPr>
    </w:p>
    <w:p w:rsidR="00A87B97" w:rsidRDefault="00A87B97" w:rsidP="00E20EAE">
      <w:pPr>
        <w:pStyle w:val="NormalWeb"/>
        <w:contextualSpacing/>
        <w:jc w:val="center"/>
        <w:rPr>
          <w:b/>
          <w:color w:val="000000" w:themeColor="text1"/>
        </w:rPr>
      </w:pPr>
    </w:p>
    <w:p w:rsidR="00A87B97" w:rsidRDefault="00A87B97" w:rsidP="00E20EAE">
      <w:pPr>
        <w:pStyle w:val="NormalWeb"/>
        <w:contextualSpacing/>
        <w:jc w:val="center"/>
        <w:rPr>
          <w:b/>
          <w:color w:val="000000" w:themeColor="text1"/>
        </w:rPr>
      </w:pPr>
    </w:p>
    <w:p w:rsidR="00A87B97" w:rsidRDefault="00A87B97" w:rsidP="00E20EAE">
      <w:pPr>
        <w:pStyle w:val="NormalWeb"/>
        <w:contextualSpacing/>
        <w:jc w:val="center"/>
        <w:rPr>
          <w:b/>
          <w:color w:val="000000" w:themeColor="text1"/>
        </w:rPr>
      </w:pPr>
    </w:p>
    <w:p w:rsidR="00A87B97" w:rsidRDefault="00A87B97" w:rsidP="00E20EAE">
      <w:pPr>
        <w:pStyle w:val="NormalWeb"/>
        <w:contextualSpacing/>
        <w:jc w:val="center"/>
        <w:rPr>
          <w:b/>
          <w:color w:val="000000" w:themeColor="text1"/>
        </w:rPr>
      </w:pPr>
    </w:p>
    <w:p w:rsidR="00A87B97" w:rsidRDefault="00A87B97" w:rsidP="00E20EAE">
      <w:pPr>
        <w:pStyle w:val="NormalWeb"/>
        <w:contextualSpacing/>
        <w:jc w:val="center"/>
        <w:rPr>
          <w:b/>
          <w:color w:val="000000" w:themeColor="text1"/>
        </w:rPr>
      </w:pPr>
    </w:p>
    <w:p w:rsidR="004B0255" w:rsidRDefault="004B0255" w:rsidP="00E20EAE">
      <w:pPr>
        <w:pStyle w:val="NormalWeb"/>
        <w:contextualSpacing/>
        <w:jc w:val="center"/>
        <w:rPr>
          <w:b/>
          <w:color w:val="000000" w:themeColor="text1"/>
          <w:u w:val="single"/>
        </w:rPr>
      </w:pPr>
      <w:r w:rsidRPr="00A87B97">
        <w:rPr>
          <w:b/>
          <w:color w:val="000000" w:themeColor="text1"/>
          <w:u w:val="single"/>
        </w:rPr>
        <w:t>D</w:t>
      </w:r>
      <w:r w:rsidR="00E20EAE" w:rsidRPr="00A87B97">
        <w:rPr>
          <w:b/>
          <w:color w:val="000000" w:themeColor="text1"/>
          <w:u w:val="single"/>
        </w:rPr>
        <w:t>EĞERLERİMİZ</w:t>
      </w:r>
    </w:p>
    <w:p w:rsidR="00A87B97" w:rsidRPr="00A87B97" w:rsidRDefault="00A87B97" w:rsidP="00E20EAE">
      <w:pPr>
        <w:pStyle w:val="NormalWeb"/>
        <w:contextualSpacing/>
        <w:jc w:val="center"/>
        <w:rPr>
          <w:b/>
          <w:color w:val="000000" w:themeColor="text1"/>
          <w:u w:val="single"/>
        </w:rPr>
      </w:pPr>
    </w:p>
    <w:p w:rsidR="004B0255" w:rsidRPr="00985BE1" w:rsidRDefault="004B0255" w:rsidP="004B0255">
      <w:pPr>
        <w:pStyle w:val="NormalWeb"/>
        <w:numPr>
          <w:ilvl w:val="0"/>
          <w:numId w:val="1"/>
        </w:numPr>
        <w:contextualSpacing/>
        <w:rPr>
          <w:color w:val="000000" w:themeColor="text1"/>
        </w:rPr>
      </w:pPr>
      <w:r w:rsidRPr="00985BE1">
        <w:rPr>
          <w:color w:val="000000" w:themeColor="text1"/>
        </w:rPr>
        <w:t>Biliyoruz ve inanıyoruz ki…</w:t>
      </w:r>
    </w:p>
    <w:p w:rsidR="004B0255" w:rsidRPr="00985BE1" w:rsidRDefault="004B0255" w:rsidP="004B0255">
      <w:pPr>
        <w:pStyle w:val="NormalWeb"/>
        <w:numPr>
          <w:ilvl w:val="0"/>
          <w:numId w:val="1"/>
        </w:numPr>
        <w:jc w:val="both"/>
        <w:rPr>
          <w:color w:val="000000" w:themeColor="text1"/>
        </w:rPr>
      </w:pPr>
      <w:r w:rsidRPr="00985BE1">
        <w:rPr>
          <w:color w:val="000000" w:themeColor="text1"/>
        </w:rPr>
        <w:t>Müdürlüğümüzde Atatürk İlke ve İnkılâplarına bağlılığı esas alırız.</w:t>
      </w:r>
    </w:p>
    <w:p w:rsidR="004B0255" w:rsidRPr="00985BE1" w:rsidRDefault="004B0255" w:rsidP="004B0255">
      <w:pPr>
        <w:pStyle w:val="NormalWeb"/>
        <w:numPr>
          <w:ilvl w:val="0"/>
          <w:numId w:val="1"/>
        </w:numPr>
        <w:jc w:val="both"/>
        <w:rPr>
          <w:color w:val="000000" w:themeColor="text1"/>
        </w:rPr>
      </w:pPr>
      <w:r w:rsidRPr="00985BE1">
        <w:rPr>
          <w:color w:val="000000" w:themeColor="text1"/>
        </w:rPr>
        <w:t>Müdürlüğümüzden hizmet alan herkese, sevgi ve hoşgörü ile yaklaşırız.</w:t>
      </w:r>
    </w:p>
    <w:p w:rsidR="004B0255" w:rsidRPr="00985BE1" w:rsidRDefault="004B0255" w:rsidP="004B0255">
      <w:pPr>
        <w:pStyle w:val="NormalWeb"/>
        <w:numPr>
          <w:ilvl w:val="0"/>
          <w:numId w:val="1"/>
        </w:numPr>
        <w:jc w:val="both"/>
        <w:rPr>
          <w:color w:val="000000" w:themeColor="text1"/>
        </w:rPr>
      </w:pPr>
      <w:r w:rsidRPr="00985BE1">
        <w:rPr>
          <w:color w:val="000000" w:themeColor="text1"/>
        </w:rPr>
        <w:t>Kimden gelirse, gelsin her öneriye açık oluruz ve bunları dikkate alırız.</w:t>
      </w:r>
    </w:p>
    <w:p w:rsidR="004B0255" w:rsidRPr="00985BE1" w:rsidRDefault="004B0255" w:rsidP="004B0255">
      <w:pPr>
        <w:pStyle w:val="NormalWeb"/>
        <w:numPr>
          <w:ilvl w:val="0"/>
          <w:numId w:val="1"/>
        </w:numPr>
        <w:jc w:val="both"/>
        <w:rPr>
          <w:color w:val="000000" w:themeColor="text1"/>
        </w:rPr>
      </w:pPr>
      <w:r w:rsidRPr="00985BE1">
        <w:rPr>
          <w:color w:val="000000" w:themeColor="text1"/>
        </w:rPr>
        <w:t>Biz, birbirimize ve kendimize güveniriz.</w:t>
      </w:r>
    </w:p>
    <w:p w:rsidR="004B0255" w:rsidRPr="00985BE1" w:rsidRDefault="004B0255" w:rsidP="004B0255">
      <w:pPr>
        <w:pStyle w:val="NormalWeb"/>
        <w:numPr>
          <w:ilvl w:val="0"/>
          <w:numId w:val="1"/>
        </w:numPr>
        <w:jc w:val="both"/>
        <w:rPr>
          <w:color w:val="000000" w:themeColor="text1"/>
        </w:rPr>
      </w:pPr>
      <w:r w:rsidRPr="00985BE1">
        <w:rPr>
          <w:color w:val="000000" w:themeColor="text1"/>
        </w:rPr>
        <w:t>Her insan saygındır ve saygı görmeye layıktır anlayışıyla hizmet ederiz.</w:t>
      </w:r>
    </w:p>
    <w:p w:rsidR="004B0255" w:rsidRPr="00985BE1" w:rsidRDefault="004B0255" w:rsidP="004B0255">
      <w:pPr>
        <w:pStyle w:val="NormalWeb"/>
        <w:numPr>
          <w:ilvl w:val="0"/>
          <w:numId w:val="1"/>
        </w:numPr>
        <w:jc w:val="both"/>
        <w:rPr>
          <w:color w:val="000000" w:themeColor="text1"/>
        </w:rPr>
      </w:pPr>
      <w:r w:rsidRPr="00985BE1">
        <w:rPr>
          <w:color w:val="000000" w:themeColor="text1"/>
        </w:rPr>
        <w:t>Başarıyı ekip çalışması olarak görürüz.</w:t>
      </w:r>
    </w:p>
    <w:p w:rsidR="004B0255" w:rsidRPr="00985BE1" w:rsidRDefault="004B0255" w:rsidP="004B0255">
      <w:pPr>
        <w:pStyle w:val="NormalWeb"/>
        <w:numPr>
          <w:ilvl w:val="0"/>
          <w:numId w:val="1"/>
        </w:numPr>
        <w:jc w:val="both"/>
        <w:rPr>
          <w:color w:val="000000" w:themeColor="text1"/>
        </w:rPr>
      </w:pPr>
      <w:r w:rsidRPr="00985BE1">
        <w:rPr>
          <w:color w:val="000000" w:themeColor="text1"/>
        </w:rPr>
        <w:t>Eşitlik ilkesi inancı ile çalışırız.</w:t>
      </w:r>
    </w:p>
    <w:p w:rsidR="004B0255" w:rsidRPr="00985BE1" w:rsidRDefault="004B0255" w:rsidP="004B0255">
      <w:pPr>
        <w:pStyle w:val="NormalWeb"/>
        <w:numPr>
          <w:ilvl w:val="0"/>
          <w:numId w:val="1"/>
        </w:numPr>
        <w:jc w:val="both"/>
        <w:rPr>
          <w:color w:val="000000" w:themeColor="text1"/>
        </w:rPr>
      </w:pPr>
      <w:r w:rsidRPr="00985BE1">
        <w:rPr>
          <w:color w:val="000000" w:themeColor="text1"/>
        </w:rPr>
        <w:t>Her işimiz önemlidir, ihmal edilemez.</w:t>
      </w:r>
    </w:p>
    <w:p w:rsidR="004B0255" w:rsidRPr="00985BE1" w:rsidRDefault="004B0255" w:rsidP="004B0255">
      <w:pPr>
        <w:pStyle w:val="NormalWeb"/>
        <w:numPr>
          <w:ilvl w:val="0"/>
          <w:numId w:val="1"/>
        </w:numPr>
        <w:jc w:val="both"/>
        <w:rPr>
          <w:color w:val="000000" w:themeColor="text1"/>
        </w:rPr>
      </w:pPr>
      <w:r w:rsidRPr="00985BE1">
        <w:rPr>
          <w:color w:val="000000" w:themeColor="text1"/>
        </w:rPr>
        <w:t>Yöneticiler ve çalışanlar arasında, hizmete yönelik sağlıklı iletişim vardır.</w:t>
      </w:r>
    </w:p>
    <w:p w:rsidR="004B0255" w:rsidRPr="00985BE1" w:rsidRDefault="004B0255" w:rsidP="004B0255">
      <w:pPr>
        <w:pStyle w:val="NormalWeb"/>
        <w:numPr>
          <w:ilvl w:val="0"/>
          <w:numId w:val="1"/>
        </w:numPr>
        <w:jc w:val="both"/>
        <w:rPr>
          <w:color w:val="000000" w:themeColor="text1"/>
        </w:rPr>
      </w:pPr>
      <w:r w:rsidRPr="00985BE1">
        <w:rPr>
          <w:color w:val="000000" w:themeColor="text1"/>
        </w:rPr>
        <w:t>Değişim ve sürekli gelişim bizim için önemlidir.</w:t>
      </w:r>
    </w:p>
    <w:p w:rsidR="00805541" w:rsidRPr="00985BE1" w:rsidRDefault="00805541" w:rsidP="004B0255">
      <w:pPr>
        <w:pStyle w:val="NormalWeb"/>
        <w:numPr>
          <w:ilvl w:val="0"/>
          <w:numId w:val="1"/>
        </w:numPr>
        <w:jc w:val="both"/>
        <w:rPr>
          <w:color w:val="000000" w:themeColor="text1"/>
        </w:rPr>
      </w:pPr>
      <w:r w:rsidRPr="00985BE1">
        <w:rPr>
          <w:color w:val="000000" w:themeColor="text1"/>
        </w:rPr>
        <w:t>Müdürlüğümüz çalışanların sürekli gelişimine önem verir.</w:t>
      </w:r>
    </w:p>
    <w:p w:rsidR="00C37D38" w:rsidRPr="00985BE1" w:rsidRDefault="00C37D38" w:rsidP="00C37D38">
      <w:pPr>
        <w:pStyle w:val="ListeParagraf"/>
        <w:numPr>
          <w:ilvl w:val="0"/>
          <w:numId w:val="1"/>
        </w:numPr>
        <w:spacing w:line="360" w:lineRule="auto"/>
        <w:ind w:right="-42"/>
        <w:jc w:val="both"/>
        <w:rPr>
          <w:rFonts w:ascii="Times New Roman" w:hAnsi="Times New Roman"/>
          <w:color w:val="000000" w:themeColor="text1"/>
          <w:sz w:val="24"/>
          <w:szCs w:val="24"/>
        </w:rPr>
      </w:pPr>
      <w:proofErr w:type="spellStart"/>
      <w:r w:rsidRPr="00985BE1">
        <w:rPr>
          <w:rFonts w:ascii="Times New Roman" w:hAnsi="Times New Roman"/>
          <w:color w:val="000000" w:themeColor="text1"/>
          <w:sz w:val="24"/>
          <w:szCs w:val="24"/>
        </w:rPr>
        <w:t>Müdürlüğümüz</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faaliyet</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ve</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süreçleri</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etkin</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yöntemlerle</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analiz</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ederek</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değerlendirir</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ve</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gerekli</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iyileştirmeleri</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yapar</w:t>
      </w:r>
      <w:proofErr w:type="spellEnd"/>
      <w:r w:rsidRPr="00985BE1">
        <w:rPr>
          <w:rFonts w:ascii="Times New Roman" w:hAnsi="Times New Roman"/>
          <w:color w:val="000000" w:themeColor="text1"/>
          <w:sz w:val="24"/>
          <w:szCs w:val="24"/>
        </w:rPr>
        <w:t>.</w:t>
      </w:r>
    </w:p>
    <w:p w:rsidR="00C37D38" w:rsidRPr="00985BE1" w:rsidRDefault="00C37D38" w:rsidP="00C37D38">
      <w:pPr>
        <w:pStyle w:val="ListeParagraf"/>
        <w:numPr>
          <w:ilvl w:val="0"/>
          <w:numId w:val="1"/>
        </w:numPr>
        <w:autoSpaceDE w:val="0"/>
        <w:autoSpaceDN w:val="0"/>
        <w:adjustRightInd w:val="0"/>
        <w:spacing w:line="360" w:lineRule="auto"/>
        <w:rPr>
          <w:rFonts w:ascii="Times New Roman" w:hAnsi="Times New Roman"/>
          <w:color w:val="000000" w:themeColor="text1"/>
          <w:sz w:val="24"/>
          <w:szCs w:val="24"/>
        </w:rPr>
      </w:pPr>
      <w:proofErr w:type="spellStart"/>
      <w:r w:rsidRPr="00985BE1">
        <w:rPr>
          <w:rFonts w:ascii="Times New Roman" w:hAnsi="Times New Roman"/>
          <w:color w:val="000000" w:themeColor="text1"/>
          <w:sz w:val="24"/>
          <w:szCs w:val="24"/>
        </w:rPr>
        <w:t>Müdürlüğümüz</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yasalara</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ve</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ilgili</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yönetmeliklere</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uygun</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tarafsız</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şeffaf</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ve</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doğrulukla</w:t>
      </w:r>
      <w:proofErr w:type="spellEnd"/>
    </w:p>
    <w:p w:rsidR="00C37D38" w:rsidRPr="00985BE1" w:rsidRDefault="00C37D38" w:rsidP="00C37D38">
      <w:pPr>
        <w:pStyle w:val="ListeParagraf"/>
        <w:autoSpaceDE w:val="0"/>
        <w:autoSpaceDN w:val="0"/>
        <w:adjustRightInd w:val="0"/>
        <w:spacing w:line="360" w:lineRule="auto"/>
        <w:rPr>
          <w:rFonts w:ascii="Times New Roman" w:hAnsi="Times New Roman"/>
          <w:color w:val="000000" w:themeColor="text1"/>
          <w:sz w:val="24"/>
          <w:szCs w:val="24"/>
        </w:rPr>
      </w:pPr>
      <w:proofErr w:type="spellStart"/>
      <w:r w:rsidRPr="00985BE1">
        <w:rPr>
          <w:rFonts w:ascii="Times New Roman" w:hAnsi="Times New Roman"/>
          <w:color w:val="000000" w:themeColor="text1"/>
          <w:sz w:val="24"/>
          <w:szCs w:val="24"/>
        </w:rPr>
        <w:t>hareket</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eder</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faaliyetlerinde</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hesap</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verilebilirlik</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anlayışını</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temel</w:t>
      </w:r>
      <w:proofErr w:type="spellEnd"/>
      <w:r w:rsidRPr="00985BE1">
        <w:rPr>
          <w:rFonts w:ascii="Times New Roman" w:hAnsi="Times New Roman"/>
          <w:color w:val="000000" w:themeColor="text1"/>
          <w:sz w:val="24"/>
          <w:szCs w:val="24"/>
        </w:rPr>
        <w:t xml:space="preserve"> </w:t>
      </w:r>
      <w:proofErr w:type="spellStart"/>
      <w:r w:rsidRPr="00985BE1">
        <w:rPr>
          <w:rFonts w:ascii="Times New Roman" w:hAnsi="Times New Roman"/>
          <w:color w:val="000000" w:themeColor="text1"/>
          <w:sz w:val="24"/>
          <w:szCs w:val="24"/>
        </w:rPr>
        <w:t>alır</w:t>
      </w:r>
      <w:proofErr w:type="spellEnd"/>
      <w:r w:rsidRPr="00985BE1">
        <w:rPr>
          <w:rFonts w:ascii="Times New Roman" w:hAnsi="Times New Roman"/>
          <w:color w:val="000000" w:themeColor="text1"/>
          <w:sz w:val="24"/>
          <w:szCs w:val="24"/>
        </w:rPr>
        <w:t>.</w:t>
      </w:r>
    </w:p>
    <w:p w:rsidR="00C37D38" w:rsidRPr="00985BE1" w:rsidRDefault="00C37D38" w:rsidP="00C37D38">
      <w:pPr>
        <w:pStyle w:val="ListeParagraf"/>
        <w:autoSpaceDE w:val="0"/>
        <w:autoSpaceDN w:val="0"/>
        <w:adjustRightInd w:val="0"/>
        <w:spacing w:line="360" w:lineRule="auto"/>
        <w:rPr>
          <w:rFonts w:ascii="Times New Roman" w:hAnsi="Times New Roman"/>
          <w:color w:val="000000" w:themeColor="text1"/>
          <w:sz w:val="24"/>
          <w:szCs w:val="24"/>
        </w:rPr>
      </w:pPr>
    </w:p>
    <w:p w:rsidR="00C37D38" w:rsidRPr="009F451B" w:rsidRDefault="00C37D38" w:rsidP="00C37D38">
      <w:pPr>
        <w:spacing w:line="360" w:lineRule="auto"/>
        <w:ind w:left="283" w:right="-42"/>
        <w:jc w:val="both"/>
        <w:rPr>
          <w:rFonts w:eastAsia="Calibri"/>
          <w:b/>
          <w:color w:val="000000" w:themeColor="text1"/>
          <w:u w:val="single"/>
        </w:rPr>
      </w:pPr>
      <w:r w:rsidRPr="009F451B">
        <w:rPr>
          <w:b/>
          <w:color w:val="000000" w:themeColor="text1"/>
          <w:u w:val="single"/>
        </w:rPr>
        <w:t>1.KAPSAM</w:t>
      </w:r>
    </w:p>
    <w:p w:rsidR="00C37D38" w:rsidRDefault="00C37D38" w:rsidP="00C37D38">
      <w:pPr>
        <w:spacing w:line="360" w:lineRule="auto"/>
        <w:ind w:left="720" w:right="-42" w:firstLine="696"/>
        <w:jc w:val="both"/>
        <w:rPr>
          <w:rFonts w:eastAsia="Calibri"/>
          <w:color w:val="000000" w:themeColor="text1"/>
        </w:rPr>
      </w:pPr>
      <w:r w:rsidRPr="00985BE1">
        <w:rPr>
          <w:rFonts w:eastAsia="Calibri"/>
          <w:color w:val="000000" w:themeColor="text1"/>
        </w:rPr>
        <w:t>Bulancak Öğretmenevi ve ASO Müdürlüğünde TS EN ISO 9001:2015 Kalite Yönetim Sisteminin kurulmasındaki amaç</w:t>
      </w:r>
      <w:r w:rsidR="00CF6DC3" w:rsidRPr="00985BE1">
        <w:rPr>
          <w:rFonts w:eastAsia="Calibri"/>
          <w:color w:val="000000" w:themeColor="text1"/>
        </w:rPr>
        <w:t>;</w:t>
      </w:r>
      <w:r w:rsidRPr="00985BE1">
        <w:rPr>
          <w:rFonts w:eastAsia="Calibri"/>
          <w:color w:val="000000" w:themeColor="text1"/>
        </w:rPr>
        <w:t xml:space="preserve"> kurumsal yapıyı iyileştirip sistemi etkin bir şekilde uygulayarak öğrenci/müşteri memnuniyetini arttırmak, </w:t>
      </w:r>
      <w:r w:rsidR="00FF6768" w:rsidRPr="00985BE1">
        <w:rPr>
          <w:rFonts w:eastAsia="Calibri"/>
          <w:color w:val="000000" w:themeColor="text1"/>
        </w:rPr>
        <w:t>müşterilerine</w:t>
      </w:r>
      <w:r w:rsidRPr="00985BE1">
        <w:rPr>
          <w:rFonts w:eastAsia="Calibri"/>
          <w:color w:val="000000" w:themeColor="text1"/>
        </w:rPr>
        <w:t xml:space="preserve"> </w:t>
      </w:r>
      <w:r w:rsidRPr="00985BE1">
        <w:rPr>
          <w:bCs/>
          <w:color w:val="000000" w:themeColor="text1"/>
        </w:rPr>
        <w:t xml:space="preserve">sosyal dayanışma ve kültürel faaliyetler doğrultusunda konaklama ve </w:t>
      </w:r>
      <w:r w:rsidR="00CF6DC3" w:rsidRPr="00985BE1">
        <w:rPr>
          <w:bCs/>
          <w:color w:val="000000" w:themeColor="text1"/>
        </w:rPr>
        <w:t>ağırlama, o</w:t>
      </w:r>
      <w:r w:rsidRPr="00985BE1">
        <w:rPr>
          <w:bCs/>
          <w:color w:val="000000" w:themeColor="text1"/>
        </w:rPr>
        <w:t xml:space="preserve">rganizasyon, </w:t>
      </w:r>
      <w:proofErr w:type="gramStart"/>
      <w:r w:rsidRPr="00985BE1">
        <w:rPr>
          <w:bCs/>
          <w:color w:val="000000" w:themeColor="text1"/>
        </w:rPr>
        <w:t>yemek</w:t>
      </w:r>
      <w:r w:rsidR="00CF6DC3" w:rsidRPr="00985BE1">
        <w:rPr>
          <w:bCs/>
          <w:color w:val="000000" w:themeColor="text1"/>
        </w:rPr>
        <w:t xml:space="preserve"> </w:t>
      </w:r>
      <w:r w:rsidRPr="00985BE1">
        <w:rPr>
          <w:bCs/>
          <w:color w:val="000000" w:themeColor="text1"/>
        </w:rPr>
        <w:t xml:space="preserve">  hizmetini</w:t>
      </w:r>
      <w:proofErr w:type="gramEnd"/>
      <w:r w:rsidRPr="00985BE1">
        <w:rPr>
          <w:bCs/>
          <w:color w:val="000000" w:themeColor="text1"/>
        </w:rPr>
        <w:t xml:space="preserve"> sunmak; </w:t>
      </w:r>
      <w:r w:rsidRPr="00985BE1">
        <w:rPr>
          <w:rFonts w:eastAsia="Calibri"/>
          <w:color w:val="000000" w:themeColor="text1"/>
        </w:rPr>
        <w:t xml:space="preserve">yasal şartların ve uyulması gereken tüm düzenlemelerin güncelliği </w:t>
      </w:r>
      <w:r w:rsidR="00CF6DC3" w:rsidRPr="00985BE1">
        <w:rPr>
          <w:rFonts w:eastAsia="Calibri"/>
          <w:color w:val="000000" w:themeColor="text1"/>
        </w:rPr>
        <w:t>koruyarak,</w:t>
      </w:r>
      <w:r w:rsidRPr="00985BE1">
        <w:rPr>
          <w:rFonts w:eastAsia="Calibri"/>
          <w:color w:val="000000" w:themeColor="text1"/>
        </w:rPr>
        <w:t xml:space="preserve"> zamanında uygulamaya alınmasını sağlamaktır.</w:t>
      </w:r>
    </w:p>
    <w:p w:rsidR="00A87B97" w:rsidRDefault="00A87B97" w:rsidP="00C37D38">
      <w:pPr>
        <w:spacing w:line="360" w:lineRule="auto"/>
        <w:ind w:left="720" w:right="-42" w:firstLine="696"/>
        <w:jc w:val="both"/>
        <w:rPr>
          <w:rFonts w:eastAsia="Calibri"/>
          <w:color w:val="000000" w:themeColor="text1"/>
        </w:rPr>
      </w:pPr>
    </w:p>
    <w:p w:rsidR="00A87B97" w:rsidRDefault="00A87B97" w:rsidP="00C37D38">
      <w:pPr>
        <w:spacing w:line="360" w:lineRule="auto"/>
        <w:ind w:left="720" w:right="-42" w:firstLine="696"/>
        <w:jc w:val="both"/>
        <w:rPr>
          <w:rFonts w:eastAsia="Calibri"/>
          <w:color w:val="000000" w:themeColor="text1"/>
        </w:rPr>
      </w:pPr>
    </w:p>
    <w:p w:rsidR="00A87B97" w:rsidRDefault="00A87B97" w:rsidP="00C37D38">
      <w:pPr>
        <w:spacing w:line="360" w:lineRule="auto"/>
        <w:ind w:left="720" w:right="-42" w:firstLine="696"/>
        <w:jc w:val="both"/>
        <w:rPr>
          <w:rFonts w:eastAsia="Calibri"/>
          <w:color w:val="000000" w:themeColor="text1"/>
        </w:rPr>
      </w:pPr>
    </w:p>
    <w:p w:rsidR="00E20EAE" w:rsidRPr="00985BE1" w:rsidRDefault="00E20EAE" w:rsidP="00C37D38">
      <w:pPr>
        <w:spacing w:line="360" w:lineRule="auto"/>
        <w:ind w:left="720" w:right="-42" w:firstLine="696"/>
        <w:jc w:val="both"/>
        <w:rPr>
          <w:rFonts w:eastAsia="Calibri"/>
          <w:color w:val="000000" w:themeColor="text1"/>
        </w:rPr>
      </w:pPr>
    </w:p>
    <w:p w:rsidR="00CC3E64" w:rsidRPr="009F451B" w:rsidRDefault="0099375F" w:rsidP="0099375F">
      <w:pPr>
        <w:pStyle w:val="AralkYok"/>
        <w:spacing w:line="360" w:lineRule="auto"/>
        <w:ind w:left="283" w:right="-42"/>
        <w:jc w:val="both"/>
        <w:rPr>
          <w:rFonts w:ascii="Times New Roman" w:eastAsia="Calibri" w:hAnsi="Times New Roman"/>
          <w:color w:val="000000" w:themeColor="text1"/>
          <w:sz w:val="24"/>
          <w:szCs w:val="24"/>
          <w:u w:val="single"/>
        </w:rPr>
      </w:pPr>
      <w:r w:rsidRPr="009F451B">
        <w:rPr>
          <w:rFonts w:ascii="Times New Roman" w:hAnsi="Times New Roman"/>
          <w:b/>
          <w:color w:val="000000" w:themeColor="text1"/>
          <w:sz w:val="24"/>
          <w:szCs w:val="24"/>
          <w:u w:val="single"/>
        </w:rPr>
        <w:lastRenderedPageBreak/>
        <w:t>2.</w:t>
      </w:r>
      <w:r w:rsidR="00CC3E64" w:rsidRPr="009F451B">
        <w:rPr>
          <w:rFonts w:ascii="Times New Roman" w:hAnsi="Times New Roman"/>
          <w:b/>
          <w:color w:val="000000" w:themeColor="text1"/>
          <w:sz w:val="24"/>
          <w:szCs w:val="24"/>
          <w:u w:val="single"/>
        </w:rPr>
        <w:t xml:space="preserve">ATIF YAPILAN STANDART VE /VEYA DÖKÜMANLAR </w:t>
      </w:r>
    </w:p>
    <w:p w:rsidR="00CC3E64" w:rsidRPr="00985BE1" w:rsidRDefault="000B6E4A" w:rsidP="00CC3E64">
      <w:pPr>
        <w:pStyle w:val="AralkYok"/>
        <w:spacing w:line="360" w:lineRule="auto"/>
        <w:ind w:left="720" w:right="-42" w:firstLine="696"/>
        <w:jc w:val="both"/>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Bulancak Öğretmenevi</w:t>
      </w:r>
      <w:r w:rsidR="00CC3E64" w:rsidRPr="00985BE1">
        <w:rPr>
          <w:rFonts w:ascii="Times New Roman" w:eastAsia="Calibri" w:hAnsi="Times New Roman"/>
          <w:color w:val="000000" w:themeColor="text1"/>
          <w:sz w:val="24"/>
          <w:szCs w:val="24"/>
        </w:rPr>
        <w:t xml:space="preserve"> ve ASO Müdürlüğünün Kalite El Kitabı’nda, TS EN ISO9001:2015 Kalite Yönetim Sistemi Standardına, </w:t>
      </w:r>
      <w:proofErr w:type="gramStart"/>
      <w:r w:rsidR="00CC3E64" w:rsidRPr="00985BE1">
        <w:rPr>
          <w:rFonts w:ascii="Times New Roman" w:eastAsia="Calibri" w:hAnsi="Times New Roman"/>
          <w:color w:val="000000" w:themeColor="text1"/>
          <w:sz w:val="24"/>
          <w:szCs w:val="24"/>
        </w:rPr>
        <w:t>prosedürlere</w:t>
      </w:r>
      <w:proofErr w:type="gramEnd"/>
      <w:r w:rsidR="00CC3E64" w:rsidRPr="00985BE1">
        <w:rPr>
          <w:rFonts w:ascii="Times New Roman" w:eastAsia="Calibri" w:hAnsi="Times New Roman"/>
          <w:color w:val="000000" w:themeColor="text1"/>
          <w:sz w:val="24"/>
          <w:szCs w:val="24"/>
        </w:rPr>
        <w:t>, süreç tanım formlarına, talimatlara, iş akış şemalarına, formlara ve listelere atıf yapılmaktadır. Bu atıflar metin içerisinde uygun yerlerde belirtilmiştir.</w:t>
      </w:r>
    </w:p>
    <w:p w:rsidR="00CC3E64" w:rsidRPr="00985BE1" w:rsidRDefault="00CC3E64" w:rsidP="00CC3E64">
      <w:pPr>
        <w:pStyle w:val="AralkYok"/>
        <w:spacing w:line="360" w:lineRule="auto"/>
        <w:ind w:left="720" w:right="-42" w:firstLine="696"/>
        <w:jc w:val="both"/>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 xml:space="preserve">Kalite El Kitabı; </w:t>
      </w:r>
      <w:r w:rsidR="000B6E4A" w:rsidRPr="00985BE1">
        <w:rPr>
          <w:rFonts w:ascii="Times New Roman" w:eastAsia="Calibri" w:hAnsi="Times New Roman"/>
          <w:color w:val="000000" w:themeColor="text1"/>
          <w:sz w:val="24"/>
          <w:szCs w:val="24"/>
        </w:rPr>
        <w:t xml:space="preserve">Bulancak Öğretmenevi </w:t>
      </w:r>
      <w:r w:rsidRPr="00985BE1">
        <w:rPr>
          <w:rFonts w:ascii="Times New Roman" w:eastAsia="Calibri" w:hAnsi="Times New Roman"/>
          <w:color w:val="000000" w:themeColor="text1"/>
          <w:sz w:val="24"/>
          <w:szCs w:val="24"/>
        </w:rPr>
        <w:t>ve ASO Müdürlüğünün kurmuş ve uygulamakta olduğu TS EN ISO 9001:2015 Kalite Yönetim Sistemi standardının tüm maddelerinin özetini verir ve anılan standart şartlarının sağlandığını açıklar.</w:t>
      </w:r>
    </w:p>
    <w:p w:rsidR="00CC3E64" w:rsidRPr="00985BE1" w:rsidRDefault="00FF6768" w:rsidP="00CC3E64">
      <w:pPr>
        <w:pStyle w:val="AralkYok"/>
        <w:spacing w:line="360" w:lineRule="auto"/>
        <w:ind w:left="720" w:right="-42" w:firstLine="696"/>
        <w:jc w:val="both"/>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 xml:space="preserve">Bu kaynak hazırlanırken </w:t>
      </w:r>
      <w:r w:rsidR="00F51E6C" w:rsidRPr="00F51E6C">
        <w:rPr>
          <w:rFonts w:ascii="Times New Roman" w:eastAsia="Calibri" w:hAnsi="Times New Roman"/>
          <w:color w:val="000000" w:themeColor="text1"/>
          <w:sz w:val="24"/>
          <w:szCs w:val="24"/>
        </w:rPr>
        <w:t xml:space="preserve">TS EN ISO 9001:2015 </w:t>
      </w:r>
      <w:r w:rsidR="00CC3E64" w:rsidRPr="00985BE1">
        <w:rPr>
          <w:rFonts w:ascii="Times New Roman" w:eastAsia="Calibri" w:hAnsi="Times New Roman"/>
          <w:color w:val="000000" w:themeColor="text1"/>
          <w:sz w:val="24"/>
          <w:szCs w:val="24"/>
        </w:rPr>
        <w:t>Standardından yararlanılmıştır.</w:t>
      </w:r>
    </w:p>
    <w:p w:rsidR="00CC3E64" w:rsidRDefault="00CC3E64" w:rsidP="00CC3E64">
      <w:pPr>
        <w:pStyle w:val="AralkYok"/>
        <w:spacing w:line="360" w:lineRule="auto"/>
        <w:ind w:left="720" w:right="-42" w:firstLine="696"/>
        <w:jc w:val="both"/>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 xml:space="preserve">Bu kitapta fonksiyonları tanımlanmış her yönetici/birim/çalışan kendi yetki düzeyinde kitabın şartlarını yerine getirmekten sorumludur. </w:t>
      </w:r>
    </w:p>
    <w:p w:rsidR="003947D8" w:rsidRDefault="003947D8" w:rsidP="00CC3E64">
      <w:pPr>
        <w:pStyle w:val="AralkYok"/>
        <w:spacing w:line="360" w:lineRule="auto"/>
        <w:ind w:left="720" w:right="-42" w:firstLine="696"/>
        <w:jc w:val="both"/>
        <w:rPr>
          <w:rFonts w:ascii="Times New Roman" w:eastAsia="Calibri" w:hAnsi="Times New Roman"/>
          <w:color w:val="000000" w:themeColor="text1"/>
          <w:sz w:val="24"/>
          <w:szCs w:val="24"/>
        </w:rPr>
      </w:pPr>
    </w:p>
    <w:p w:rsidR="0099375F" w:rsidRPr="00985BE1" w:rsidRDefault="0099375F" w:rsidP="00CC3E64">
      <w:pPr>
        <w:pStyle w:val="AralkYok"/>
        <w:spacing w:line="360" w:lineRule="auto"/>
        <w:ind w:left="720" w:right="-42" w:firstLine="696"/>
        <w:jc w:val="both"/>
        <w:rPr>
          <w:rFonts w:ascii="Times New Roman" w:eastAsia="Calibri" w:hAnsi="Times New Roman"/>
          <w:color w:val="000000" w:themeColor="text1"/>
          <w:sz w:val="24"/>
          <w:szCs w:val="24"/>
        </w:rPr>
      </w:pPr>
    </w:p>
    <w:p w:rsidR="00CC3E64" w:rsidRPr="009F451B" w:rsidRDefault="00CC3E64" w:rsidP="00CC3E64">
      <w:pPr>
        <w:pStyle w:val="AralkYok"/>
        <w:numPr>
          <w:ilvl w:val="1"/>
          <w:numId w:val="4"/>
        </w:numPr>
        <w:ind w:right="-42"/>
        <w:jc w:val="both"/>
        <w:rPr>
          <w:rFonts w:ascii="Times New Roman" w:eastAsia="Calibri" w:hAnsi="Times New Roman"/>
          <w:b/>
          <w:color w:val="000000" w:themeColor="text1"/>
          <w:sz w:val="24"/>
          <w:szCs w:val="24"/>
          <w:u w:val="single"/>
        </w:rPr>
      </w:pPr>
      <w:r w:rsidRPr="009F451B">
        <w:rPr>
          <w:rFonts w:ascii="Times New Roman" w:eastAsia="Calibri" w:hAnsi="Times New Roman"/>
          <w:b/>
          <w:color w:val="000000" w:themeColor="text1"/>
          <w:sz w:val="24"/>
          <w:szCs w:val="24"/>
          <w:u w:val="single"/>
        </w:rPr>
        <w:t xml:space="preserve"> ATIF YAPILAN STANDARTLAR VEYA KANUNLAR</w:t>
      </w:r>
    </w:p>
    <w:p w:rsidR="00CC3E64" w:rsidRPr="00985BE1" w:rsidRDefault="00CC3E64" w:rsidP="00CC3E64">
      <w:pPr>
        <w:pStyle w:val="AralkYok"/>
        <w:ind w:left="720" w:right="-42"/>
        <w:jc w:val="both"/>
        <w:rPr>
          <w:rFonts w:ascii="Times New Roman" w:eastAsia="Calibri" w:hAnsi="Times New Roman"/>
          <w:b/>
          <w:color w:val="000000" w:themeColor="text1"/>
          <w:sz w:val="24"/>
          <w:szCs w:val="24"/>
        </w:rPr>
      </w:pPr>
    </w:p>
    <w:p w:rsidR="00CC3E64" w:rsidRPr="00985BE1" w:rsidRDefault="00CC3E64" w:rsidP="00CC3E64">
      <w:pPr>
        <w:pStyle w:val="AralkYok"/>
        <w:numPr>
          <w:ilvl w:val="0"/>
          <w:numId w:val="3"/>
        </w:numPr>
        <w:spacing w:line="360" w:lineRule="auto"/>
        <w:ind w:right="-42"/>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TS EN ISO 9001:2015 Kalite Yönetim Sistemi Standardı.</w:t>
      </w:r>
    </w:p>
    <w:p w:rsidR="00CC3E64" w:rsidRPr="00985BE1" w:rsidRDefault="00CC3E64" w:rsidP="00CC3E64">
      <w:pPr>
        <w:pStyle w:val="AralkYok"/>
        <w:numPr>
          <w:ilvl w:val="0"/>
          <w:numId w:val="3"/>
        </w:numPr>
        <w:spacing w:line="360" w:lineRule="auto"/>
        <w:ind w:right="-42"/>
        <w:rPr>
          <w:rFonts w:ascii="Times New Roman" w:hAnsi="Times New Roman"/>
          <w:color w:val="000000" w:themeColor="text1"/>
          <w:sz w:val="24"/>
          <w:szCs w:val="24"/>
        </w:rPr>
      </w:pPr>
      <w:r w:rsidRPr="00985BE1">
        <w:rPr>
          <w:rFonts w:ascii="Times New Roman" w:hAnsi="Times New Roman"/>
          <w:color w:val="000000" w:themeColor="text1"/>
          <w:sz w:val="24"/>
          <w:szCs w:val="24"/>
        </w:rPr>
        <w:t>T.C. Anayasası.</w:t>
      </w:r>
    </w:p>
    <w:p w:rsidR="00CC3E64" w:rsidRPr="00985BE1" w:rsidRDefault="00CC3E64" w:rsidP="00CC3E64">
      <w:pPr>
        <w:pStyle w:val="AralkYok"/>
        <w:numPr>
          <w:ilvl w:val="0"/>
          <w:numId w:val="3"/>
        </w:numPr>
        <w:spacing w:line="360" w:lineRule="auto"/>
        <w:ind w:right="-42"/>
        <w:rPr>
          <w:rFonts w:ascii="Times New Roman" w:hAnsi="Times New Roman"/>
          <w:color w:val="000000" w:themeColor="text1"/>
          <w:sz w:val="24"/>
          <w:szCs w:val="24"/>
        </w:rPr>
      </w:pPr>
      <w:r w:rsidRPr="00985BE1">
        <w:rPr>
          <w:rFonts w:ascii="Times New Roman" w:hAnsi="Times New Roman"/>
          <w:color w:val="000000" w:themeColor="text1"/>
          <w:sz w:val="24"/>
          <w:szCs w:val="24"/>
        </w:rPr>
        <w:t>3308 Sayılı Mesleki Eğitim Kanunu.</w:t>
      </w:r>
    </w:p>
    <w:p w:rsidR="00CC3E64" w:rsidRPr="00985BE1" w:rsidRDefault="00CC3E64" w:rsidP="00CC3E64">
      <w:pPr>
        <w:numPr>
          <w:ilvl w:val="0"/>
          <w:numId w:val="3"/>
        </w:numPr>
        <w:spacing w:line="360" w:lineRule="auto"/>
        <w:rPr>
          <w:color w:val="000000" w:themeColor="text1"/>
        </w:rPr>
      </w:pPr>
      <w:r w:rsidRPr="00985BE1">
        <w:rPr>
          <w:color w:val="000000" w:themeColor="text1"/>
        </w:rPr>
        <w:t>6245 Sayılı Harcırah Kanunu.</w:t>
      </w:r>
    </w:p>
    <w:p w:rsidR="00CC3E64" w:rsidRPr="00985BE1" w:rsidRDefault="00CC3E64" w:rsidP="00CC3E64">
      <w:pPr>
        <w:pStyle w:val="AralkYok"/>
        <w:numPr>
          <w:ilvl w:val="0"/>
          <w:numId w:val="3"/>
        </w:numPr>
        <w:spacing w:line="360" w:lineRule="auto"/>
        <w:ind w:right="-42"/>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4734 Sayılı Kamu İhale Kanunu.</w:t>
      </w:r>
    </w:p>
    <w:p w:rsidR="00CC3E64" w:rsidRPr="00985BE1" w:rsidRDefault="00CC3E64" w:rsidP="00CC3E64">
      <w:pPr>
        <w:pStyle w:val="AralkYok"/>
        <w:numPr>
          <w:ilvl w:val="0"/>
          <w:numId w:val="3"/>
        </w:numPr>
        <w:spacing w:line="360" w:lineRule="auto"/>
        <w:ind w:right="-42"/>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4735 Sayılı Kamu İhale Sözleşmeleri Kanunu.</w:t>
      </w:r>
    </w:p>
    <w:p w:rsidR="00CC3E64" w:rsidRPr="00985BE1" w:rsidRDefault="00CC3E64" w:rsidP="00CC3E64">
      <w:pPr>
        <w:pStyle w:val="AralkYok"/>
        <w:numPr>
          <w:ilvl w:val="0"/>
          <w:numId w:val="3"/>
        </w:numPr>
        <w:spacing w:line="360" w:lineRule="auto"/>
        <w:ind w:right="-42"/>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5018 Sayılı Kamu Mali Yönetimi ve Kontrol Kanunu.</w:t>
      </w:r>
    </w:p>
    <w:p w:rsidR="00CC3E64" w:rsidRPr="00985BE1" w:rsidRDefault="00CC3E64" w:rsidP="00CC3E64">
      <w:pPr>
        <w:pStyle w:val="AralkYok"/>
        <w:numPr>
          <w:ilvl w:val="0"/>
          <w:numId w:val="3"/>
        </w:numPr>
        <w:spacing w:line="360" w:lineRule="auto"/>
        <w:ind w:right="-42"/>
        <w:rPr>
          <w:rFonts w:ascii="Times New Roman" w:hAnsi="Times New Roman"/>
          <w:color w:val="000000" w:themeColor="text1"/>
          <w:sz w:val="24"/>
          <w:szCs w:val="24"/>
        </w:rPr>
      </w:pPr>
      <w:r w:rsidRPr="00985BE1">
        <w:rPr>
          <w:rFonts w:ascii="Times New Roman" w:hAnsi="Times New Roman"/>
          <w:color w:val="000000" w:themeColor="text1"/>
          <w:sz w:val="24"/>
          <w:szCs w:val="24"/>
        </w:rPr>
        <w:t>Bilgi Edinme Kanunu.</w:t>
      </w:r>
    </w:p>
    <w:p w:rsidR="00CC3E64" w:rsidRPr="00985BE1" w:rsidRDefault="00CC3E64" w:rsidP="00CC3E64">
      <w:pPr>
        <w:pStyle w:val="AralkYok"/>
        <w:numPr>
          <w:ilvl w:val="0"/>
          <w:numId w:val="3"/>
        </w:numPr>
        <w:spacing w:line="360" w:lineRule="auto"/>
        <w:ind w:right="-42"/>
        <w:rPr>
          <w:rFonts w:ascii="Times New Roman" w:hAnsi="Times New Roman"/>
          <w:color w:val="000000" w:themeColor="text1"/>
          <w:sz w:val="24"/>
          <w:szCs w:val="24"/>
        </w:rPr>
      </w:pPr>
      <w:r w:rsidRPr="00985BE1">
        <w:rPr>
          <w:rFonts w:ascii="Times New Roman" w:hAnsi="Times New Roman"/>
          <w:color w:val="000000" w:themeColor="text1"/>
          <w:sz w:val="24"/>
          <w:szCs w:val="24"/>
        </w:rPr>
        <w:t>1739 Sayılı Milli Eğitim Temel Kanunu.</w:t>
      </w:r>
    </w:p>
    <w:p w:rsidR="00CC3E64" w:rsidRPr="00985BE1" w:rsidRDefault="00CC3E64" w:rsidP="00CC3E64">
      <w:pPr>
        <w:pStyle w:val="AralkYok"/>
        <w:numPr>
          <w:ilvl w:val="0"/>
          <w:numId w:val="3"/>
        </w:numPr>
        <w:spacing w:line="360" w:lineRule="auto"/>
        <w:ind w:right="-42"/>
        <w:rPr>
          <w:rFonts w:ascii="Times New Roman" w:hAnsi="Times New Roman"/>
          <w:color w:val="000000" w:themeColor="text1"/>
          <w:sz w:val="24"/>
          <w:szCs w:val="24"/>
        </w:rPr>
      </w:pPr>
      <w:r w:rsidRPr="00985BE1">
        <w:rPr>
          <w:rFonts w:ascii="Times New Roman" w:hAnsi="Times New Roman"/>
          <w:color w:val="000000" w:themeColor="text1"/>
          <w:sz w:val="24"/>
          <w:szCs w:val="24"/>
        </w:rPr>
        <w:t>3797 Sayılı Milli Eğitim Bakanlığı’nın Teşkilat ve Görevleri Hakkında Kanun.</w:t>
      </w:r>
    </w:p>
    <w:p w:rsidR="00CC3E64" w:rsidRDefault="0006381A" w:rsidP="00CC3E64">
      <w:pPr>
        <w:pStyle w:val="AralkYok"/>
        <w:numPr>
          <w:ilvl w:val="0"/>
          <w:numId w:val="3"/>
        </w:numPr>
        <w:spacing w:line="360" w:lineRule="auto"/>
        <w:ind w:right="-42"/>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Kurum</w:t>
      </w:r>
      <w:r w:rsidR="008D620B">
        <w:rPr>
          <w:rFonts w:ascii="Times New Roman" w:eastAsia="Calibri" w:hAnsi="Times New Roman"/>
          <w:color w:val="000000" w:themeColor="text1"/>
          <w:sz w:val="24"/>
          <w:szCs w:val="24"/>
        </w:rPr>
        <w:t xml:space="preserve"> Stratejik Planı</w:t>
      </w:r>
    </w:p>
    <w:p w:rsidR="008D620B" w:rsidRPr="00985BE1" w:rsidRDefault="008D620B" w:rsidP="00CC3E64">
      <w:pPr>
        <w:pStyle w:val="AralkYok"/>
        <w:numPr>
          <w:ilvl w:val="0"/>
          <w:numId w:val="3"/>
        </w:numPr>
        <w:spacing w:line="360" w:lineRule="auto"/>
        <w:ind w:right="-42"/>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Milli Eğitim Bakanlığı Öğretmenevi ve Akşam Sanat Okulları Yönetmeliği ve Yönergesi</w:t>
      </w:r>
    </w:p>
    <w:p w:rsidR="00CC3E64" w:rsidRPr="00985BE1" w:rsidRDefault="00CC3E64" w:rsidP="00CC3E64">
      <w:pPr>
        <w:pStyle w:val="AralkYok"/>
        <w:numPr>
          <w:ilvl w:val="0"/>
          <w:numId w:val="3"/>
        </w:numPr>
        <w:spacing w:line="360" w:lineRule="auto"/>
        <w:ind w:right="-42"/>
        <w:rPr>
          <w:rFonts w:ascii="Times New Roman" w:hAnsi="Times New Roman"/>
          <w:color w:val="000000" w:themeColor="text1"/>
          <w:sz w:val="24"/>
          <w:szCs w:val="24"/>
        </w:rPr>
      </w:pPr>
      <w:r w:rsidRPr="00985BE1">
        <w:rPr>
          <w:rFonts w:ascii="Times New Roman" w:hAnsi="Times New Roman"/>
          <w:color w:val="000000" w:themeColor="text1"/>
          <w:sz w:val="24"/>
          <w:szCs w:val="24"/>
        </w:rPr>
        <w:t>Millî Eğitim Bakanlığı Hizmet</w:t>
      </w:r>
      <w:r w:rsidR="00793F2A">
        <w:rPr>
          <w:rFonts w:ascii="Times New Roman" w:hAnsi="Times New Roman"/>
          <w:color w:val="000000" w:themeColor="text1"/>
          <w:sz w:val="24"/>
          <w:szCs w:val="24"/>
        </w:rPr>
        <w:t xml:space="preserve"> </w:t>
      </w:r>
      <w:r w:rsidRPr="00985BE1">
        <w:rPr>
          <w:rFonts w:ascii="Times New Roman" w:hAnsi="Times New Roman"/>
          <w:color w:val="000000" w:themeColor="text1"/>
          <w:sz w:val="24"/>
          <w:szCs w:val="24"/>
        </w:rPr>
        <w:t>içi Eğitim Yönetmeliği.</w:t>
      </w:r>
    </w:p>
    <w:p w:rsidR="00CC3E64" w:rsidRPr="00985BE1" w:rsidRDefault="00CC3E64" w:rsidP="00CC3E64">
      <w:pPr>
        <w:pStyle w:val="AralkYok"/>
        <w:numPr>
          <w:ilvl w:val="0"/>
          <w:numId w:val="3"/>
        </w:numPr>
        <w:spacing w:line="360" w:lineRule="auto"/>
        <w:ind w:right="-42"/>
        <w:rPr>
          <w:rFonts w:ascii="Times New Roman" w:hAnsi="Times New Roman"/>
          <w:color w:val="000000" w:themeColor="text1"/>
          <w:sz w:val="24"/>
          <w:szCs w:val="24"/>
        </w:rPr>
      </w:pPr>
      <w:r w:rsidRPr="00985BE1">
        <w:rPr>
          <w:rFonts w:ascii="Times New Roman" w:hAnsi="Times New Roman"/>
          <w:color w:val="000000" w:themeColor="text1"/>
          <w:sz w:val="24"/>
          <w:szCs w:val="24"/>
        </w:rPr>
        <w:lastRenderedPageBreak/>
        <w:t>Taşınır Mal Yönetmeliği.</w:t>
      </w:r>
    </w:p>
    <w:p w:rsidR="00CC3E64" w:rsidRPr="00985BE1" w:rsidRDefault="00CC3E64" w:rsidP="00CC3E64">
      <w:pPr>
        <w:pStyle w:val="AralkYok"/>
        <w:numPr>
          <w:ilvl w:val="0"/>
          <w:numId w:val="3"/>
        </w:numPr>
        <w:spacing w:line="360" w:lineRule="auto"/>
        <w:ind w:right="-42"/>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657 sayılı Devlet Memurları Kanunu Yönergeler, Prosedürler, Süreç Tanım Formları, Talimatlar, İş Akış Şemaları, Formlar ve Listeler.</w:t>
      </w:r>
    </w:p>
    <w:p w:rsidR="00CC3E64" w:rsidRPr="009F451B" w:rsidRDefault="00CC3E64" w:rsidP="0099375F">
      <w:pPr>
        <w:pStyle w:val="AralkYok"/>
        <w:numPr>
          <w:ilvl w:val="1"/>
          <w:numId w:val="4"/>
        </w:numPr>
        <w:spacing w:after="240"/>
        <w:ind w:right="-42"/>
        <w:jc w:val="both"/>
        <w:rPr>
          <w:rFonts w:ascii="Times New Roman" w:eastAsia="Calibri" w:hAnsi="Times New Roman"/>
          <w:b/>
          <w:color w:val="000000" w:themeColor="text1"/>
          <w:sz w:val="24"/>
          <w:szCs w:val="24"/>
          <w:u w:val="single"/>
        </w:rPr>
      </w:pPr>
      <w:r w:rsidRPr="009F451B">
        <w:rPr>
          <w:rFonts w:ascii="Times New Roman" w:eastAsia="Calibri" w:hAnsi="Times New Roman"/>
          <w:b/>
          <w:color w:val="000000" w:themeColor="text1"/>
          <w:sz w:val="24"/>
          <w:szCs w:val="24"/>
          <w:u w:val="single"/>
        </w:rPr>
        <w:t>KISALTMALAR</w:t>
      </w:r>
    </w:p>
    <w:p w:rsidR="00CC3E64" w:rsidRPr="00985BE1" w:rsidRDefault="000B6E4A" w:rsidP="00CC3E64">
      <w:pPr>
        <w:pStyle w:val="AralkYok"/>
        <w:spacing w:after="240"/>
        <w:ind w:left="720" w:right="-42" w:firstLine="696"/>
        <w:jc w:val="both"/>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Bulancak Öğretmenevi</w:t>
      </w:r>
      <w:r w:rsidR="00CC3E64" w:rsidRPr="00985BE1">
        <w:rPr>
          <w:rFonts w:ascii="Times New Roman" w:eastAsia="Calibri" w:hAnsi="Times New Roman"/>
          <w:color w:val="000000" w:themeColor="text1"/>
          <w:sz w:val="24"/>
          <w:szCs w:val="24"/>
        </w:rPr>
        <w:t xml:space="preserve"> ve ASO Müdürlüğü Kalite El Kitabında(KEK) ihtiyaç duyulması halinde aşağıdaki kısaltmalar kullanılmıştır.</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Bakanlık </w:t>
      </w:r>
      <w:r w:rsidRPr="00985BE1">
        <w:rPr>
          <w:rFonts w:ascii="Times New Roman" w:eastAsia="Calibri" w:hAnsi="Times New Roman"/>
          <w:b/>
          <w:color w:val="000000" w:themeColor="text1"/>
          <w:sz w:val="24"/>
          <w:szCs w:val="24"/>
        </w:rPr>
        <w:t>(MEB)</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Kalite El Kitabı </w:t>
      </w:r>
      <w:r w:rsidRPr="00985BE1">
        <w:rPr>
          <w:rFonts w:ascii="Times New Roman" w:eastAsia="Calibri" w:hAnsi="Times New Roman"/>
          <w:b/>
          <w:color w:val="000000" w:themeColor="text1"/>
          <w:sz w:val="24"/>
          <w:szCs w:val="24"/>
        </w:rPr>
        <w:t>(KEK)</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Kalite Yönetim Sistemi </w:t>
      </w:r>
      <w:r w:rsidRPr="00985BE1">
        <w:rPr>
          <w:rFonts w:ascii="Times New Roman" w:eastAsia="Calibri" w:hAnsi="Times New Roman"/>
          <w:b/>
          <w:color w:val="000000" w:themeColor="text1"/>
          <w:sz w:val="24"/>
          <w:szCs w:val="24"/>
        </w:rPr>
        <w:t>(KYS)</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Düzeltici Faaliyet </w:t>
      </w:r>
      <w:r w:rsidRPr="00985BE1">
        <w:rPr>
          <w:rFonts w:ascii="Times New Roman" w:eastAsia="Calibri" w:hAnsi="Times New Roman"/>
          <w:b/>
          <w:color w:val="000000" w:themeColor="text1"/>
          <w:sz w:val="24"/>
          <w:szCs w:val="24"/>
        </w:rPr>
        <w:t>(DF)</w:t>
      </w:r>
    </w:p>
    <w:p w:rsidR="00CC3E64" w:rsidRPr="00985BE1" w:rsidRDefault="00CC3E64" w:rsidP="00CC3E64">
      <w:pPr>
        <w:pStyle w:val="AralkYok"/>
        <w:spacing w:after="240"/>
        <w:ind w:left="720" w:right="-42"/>
        <w:jc w:val="both"/>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 xml:space="preserve">Yönetimi Gözden Geçirme Toplantısı </w:t>
      </w:r>
      <w:r w:rsidRPr="00985BE1">
        <w:rPr>
          <w:rFonts w:ascii="Times New Roman" w:eastAsia="Calibri" w:hAnsi="Times New Roman"/>
          <w:b/>
          <w:color w:val="000000" w:themeColor="text1"/>
          <w:sz w:val="24"/>
          <w:szCs w:val="24"/>
        </w:rPr>
        <w:t>(YGG)</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Uluslararası Standartlar Organizasyonu </w:t>
      </w:r>
      <w:r w:rsidRPr="00985BE1">
        <w:rPr>
          <w:rFonts w:ascii="Times New Roman" w:eastAsia="Calibri" w:hAnsi="Times New Roman"/>
          <w:b/>
          <w:color w:val="000000" w:themeColor="text1"/>
          <w:sz w:val="24"/>
          <w:szCs w:val="24"/>
        </w:rPr>
        <w:t>(ISO)</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Cumhurbaşkanlığı İletişim Merkezi </w:t>
      </w:r>
      <w:r w:rsidRPr="00985BE1">
        <w:rPr>
          <w:rFonts w:ascii="Times New Roman" w:eastAsia="Calibri" w:hAnsi="Times New Roman"/>
          <w:b/>
          <w:color w:val="000000" w:themeColor="text1"/>
          <w:sz w:val="24"/>
          <w:szCs w:val="24"/>
        </w:rPr>
        <w:t>(CİMER)</w:t>
      </w:r>
    </w:p>
    <w:p w:rsidR="00CC3E64" w:rsidRPr="00985BE1" w:rsidRDefault="00CC3E64" w:rsidP="00CC3E64">
      <w:pPr>
        <w:pStyle w:val="AralkYok"/>
        <w:spacing w:after="240"/>
        <w:ind w:left="720" w:right="-42"/>
        <w:jc w:val="both"/>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 xml:space="preserve">Prosedür </w:t>
      </w:r>
      <w:r w:rsidRPr="00985BE1">
        <w:rPr>
          <w:rFonts w:ascii="Times New Roman" w:eastAsia="Calibri" w:hAnsi="Times New Roman"/>
          <w:b/>
          <w:color w:val="000000" w:themeColor="text1"/>
          <w:sz w:val="24"/>
          <w:szCs w:val="24"/>
        </w:rPr>
        <w:t>(PRSD)</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Proses </w:t>
      </w:r>
      <w:r w:rsidRPr="00985BE1">
        <w:rPr>
          <w:rFonts w:ascii="Times New Roman" w:eastAsia="Calibri" w:hAnsi="Times New Roman"/>
          <w:b/>
          <w:color w:val="000000" w:themeColor="text1"/>
          <w:sz w:val="24"/>
          <w:szCs w:val="24"/>
        </w:rPr>
        <w:t>(PRSS)</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Görev Tanımı </w:t>
      </w:r>
      <w:r w:rsidRPr="00985BE1">
        <w:rPr>
          <w:rFonts w:ascii="Times New Roman" w:eastAsia="Calibri" w:hAnsi="Times New Roman"/>
          <w:b/>
          <w:color w:val="000000" w:themeColor="text1"/>
          <w:sz w:val="24"/>
          <w:szCs w:val="24"/>
        </w:rPr>
        <w:t>(GT)</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Organizasyon Şeması </w:t>
      </w:r>
      <w:r w:rsidRPr="00985BE1">
        <w:rPr>
          <w:rFonts w:ascii="Times New Roman" w:eastAsia="Calibri" w:hAnsi="Times New Roman"/>
          <w:b/>
          <w:color w:val="000000" w:themeColor="text1"/>
          <w:sz w:val="24"/>
          <w:szCs w:val="24"/>
        </w:rPr>
        <w:t>(OŞ)</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Talimat </w:t>
      </w:r>
      <w:r w:rsidRPr="00985BE1">
        <w:rPr>
          <w:rFonts w:ascii="Times New Roman" w:eastAsia="Calibri" w:hAnsi="Times New Roman"/>
          <w:b/>
          <w:color w:val="000000" w:themeColor="text1"/>
          <w:sz w:val="24"/>
          <w:szCs w:val="24"/>
        </w:rPr>
        <w:t>(TLMT)</w:t>
      </w:r>
    </w:p>
    <w:p w:rsidR="00CC3E64" w:rsidRPr="00985BE1" w:rsidRDefault="00CC3E64" w:rsidP="00CC3E64">
      <w:pPr>
        <w:pStyle w:val="AralkYok"/>
        <w:spacing w:after="240"/>
        <w:ind w:left="720" w:right="-42"/>
        <w:jc w:val="both"/>
        <w:rPr>
          <w:rFonts w:ascii="Times New Roman" w:eastAsia="Calibri" w:hAnsi="Times New Roman"/>
          <w:color w:val="000000" w:themeColor="text1"/>
          <w:sz w:val="24"/>
          <w:szCs w:val="24"/>
        </w:rPr>
      </w:pPr>
      <w:r w:rsidRPr="00985BE1">
        <w:rPr>
          <w:rFonts w:ascii="Times New Roman" w:eastAsia="Calibri" w:hAnsi="Times New Roman"/>
          <w:color w:val="000000" w:themeColor="text1"/>
          <w:sz w:val="24"/>
          <w:szCs w:val="24"/>
        </w:rPr>
        <w:t xml:space="preserve">Plan </w:t>
      </w:r>
      <w:r w:rsidRPr="00985BE1">
        <w:rPr>
          <w:rFonts w:ascii="Times New Roman" w:eastAsia="Calibri" w:hAnsi="Times New Roman"/>
          <w:b/>
          <w:color w:val="000000" w:themeColor="text1"/>
          <w:sz w:val="24"/>
          <w:szCs w:val="24"/>
        </w:rPr>
        <w:t>(PLN)</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İş Akış Şeması </w:t>
      </w:r>
      <w:r w:rsidRPr="00985BE1">
        <w:rPr>
          <w:rFonts w:ascii="Times New Roman" w:eastAsia="Calibri" w:hAnsi="Times New Roman"/>
          <w:b/>
          <w:color w:val="000000" w:themeColor="text1"/>
          <w:sz w:val="24"/>
          <w:szCs w:val="24"/>
        </w:rPr>
        <w:t>(AKŞ)</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Liste </w:t>
      </w:r>
      <w:r w:rsidRPr="00985BE1">
        <w:rPr>
          <w:rFonts w:ascii="Times New Roman" w:eastAsia="Calibri" w:hAnsi="Times New Roman"/>
          <w:b/>
          <w:color w:val="000000" w:themeColor="text1"/>
          <w:sz w:val="24"/>
          <w:szCs w:val="24"/>
        </w:rPr>
        <w:t>(LST)</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Form </w:t>
      </w:r>
      <w:r w:rsidRPr="00985BE1">
        <w:rPr>
          <w:rFonts w:ascii="Times New Roman" w:eastAsia="Calibri" w:hAnsi="Times New Roman"/>
          <w:b/>
          <w:color w:val="000000" w:themeColor="text1"/>
          <w:sz w:val="24"/>
          <w:szCs w:val="24"/>
        </w:rPr>
        <w:t>(FRM)</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Anket </w:t>
      </w:r>
      <w:r w:rsidRPr="00985BE1">
        <w:rPr>
          <w:rFonts w:ascii="Times New Roman" w:eastAsia="Calibri" w:hAnsi="Times New Roman"/>
          <w:b/>
          <w:color w:val="000000" w:themeColor="text1"/>
          <w:sz w:val="24"/>
          <w:szCs w:val="24"/>
        </w:rPr>
        <w:t>(ANKT)</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lastRenderedPageBreak/>
        <w:t xml:space="preserve">Elektronik Belge Yönetim Sistemi </w:t>
      </w:r>
      <w:r w:rsidRPr="00985BE1">
        <w:rPr>
          <w:rFonts w:ascii="Times New Roman" w:eastAsia="Calibri" w:hAnsi="Times New Roman"/>
          <w:b/>
          <w:color w:val="000000" w:themeColor="text1"/>
          <w:sz w:val="24"/>
          <w:szCs w:val="24"/>
        </w:rPr>
        <w:t>(EBYS)</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Cetvel </w:t>
      </w:r>
      <w:r w:rsidRPr="00985BE1">
        <w:rPr>
          <w:rFonts w:ascii="Times New Roman" w:eastAsia="Calibri" w:hAnsi="Times New Roman"/>
          <w:b/>
          <w:color w:val="000000" w:themeColor="text1"/>
          <w:sz w:val="24"/>
          <w:szCs w:val="24"/>
        </w:rPr>
        <w:t>(CTVL)</w:t>
      </w:r>
    </w:p>
    <w:p w:rsidR="00CC3E64" w:rsidRPr="00985BE1" w:rsidRDefault="00CC3E64" w:rsidP="00CC3E64">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Çizelge </w:t>
      </w:r>
      <w:r w:rsidRPr="00985BE1">
        <w:rPr>
          <w:rFonts w:ascii="Times New Roman" w:eastAsia="Calibri" w:hAnsi="Times New Roman"/>
          <w:b/>
          <w:color w:val="000000" w:themeColor="text1"/>
          <w:sz w:val="24"/>
          <w:szCs w:val="24"/>
        </w:rPr>
        <w:t>(ÇZLG)</w:t>
      </w:r>
    </w:p>
    <w:p w:rsidR="00CC3E64" w:rsidRPr="00E20EAE" w:rsidRDefault="00CC3E64" w:rsidP="00E20EAE">
      <w:pPr>
        <w:pStyle w:val="AralkYok"/>
        <w:spacing w:after="240"/>
        <w:ind w:left="720" w:right="-42"/>
        <w:jc w:val="both"/>
        <w:rPr>
          <w:rFonts w:ascii="Times New Roman" w:eastAsia="Calibri" w:hAnsi="Times New Roman"/>
          <w:b/>
          <w:color w:val="000000" w:themeColor="text1"/>
          <w:sz w:val="24"/>
          <w:szCs w:val="24"/>
        </w:rPr>
      </w:pPr>
      <w:r w:rsidRPr="00985BE1">
        <w:rPr>
          <w:rFonts w:ascii="Times New Roman" w:eastAsia="Calibri" w:hAnsi="Times New Roman"/>
          <w:color w:val="000000" w:themeColor="text1"/>
          <w:sz w:val="24"/>
          <w:szCs w:val="24"/>
        </w:rPr>
        <w:t xml:space="preserve">Tutanak </w:t>
      </w:r>
      <w:r w:rsidR="00E20EAE">
        <w:rPr>
          <w:rFonts w:ascii="Times New Roman" w:eastAsia="Calibri" w:hAnsi="Times New Roman"/>
          <w:b/>
          <w:color w:val="000000" w:themeColor="text1"/>
          <w:sz w:val="24"/>
          <w:szCs w:val="24"/>
        </w:rPr>
        <w:t>(TTNK)</w:t>
      </w:r>
    </w:p>
    <w:p w:rsidR="00CC3E64" w:rsidRPr="009F451B" w:rsidRDefault="009F451B" w:rsidP="009F451B">
      <w:pPr>
        <w:spacing w:line="360" w:lineRule="auto"/>
        <w:ind w:left="360" w:right="141"/>
        <w:jc w:val="both"/>
        <w:rPr>
          <w:rFonts w:eastAsia="Calibri"/>
          <w:b/>
          <w:color w:val="000000" w:themeColor="text1"/>
          <w:u w:val="single"/>
        </w:rPr>
      </w:pPr>
      <w:r>
        <w:rPr>
          <w:rFonts w:eastAsia="Calibri"/>
          <w:b/>
          <w:color w:val="000000" w:themeColor="text1"/>
        </w:rPr>
        <w:t>3.</w:t>
      </w:r>
      <w:r w:rsidR="00CC3E64" w:rsidRPr="009F451B">
        <w:rPr>
          <w:rFonts w:eastAsia="Calibri"/>
          <w:b/>
          <w:color w:val="000000" w:themeColor="text1"/>
          <w:u w:val="single"/>
        </w:rPr>
        <w:t>TERİMLER VE TANIMLAR</w:t>
      </w:r>
    </w:p>
    <w:p w:rsidR="00CC3E64" w:rsidRPr="00985BE1" w:rsidRDefault="00CC3E64" w:rsidP="00CC3E64">
      <w:pPr>
        <w:spacing w:line="360" w:lineRule="auto"/>
        <w:ind w:left="720" w:right="141" w:firstLine="696"/>
        <w:jc w:val="both"/>
        <w:rPr>
          <w:rFonts w:eastAsia="Calibri"/>
          <w:color w:val="000000" w:themeColor="text1"/>
        </w:rPr>
      </w:pPr>
      <w:r w:rsidRPr="00985BE1">
        <w:rPr>
          <w:rFonts w:eastAsia="Calibri"/>
          <w:color w:val="000000" w:themeColor="text1"/>
        </w:rPr>
        <w:t>Kalite Yönetim Sistemimiz; Kalite Yönetim Sisteminin standarda uygunluğu açısından TS EN ISO 9001:2015 standardında yer verilen uluslararası terimleri ve tarifleri kullanmaktadır.</w:t>
      </w:r>
    </w:p>
    <w:p w:rsidR="00CC3E64" w:rsidRPr="00985BE1" w:rsidRDefault="00CC3E64" w:rsidP="00CC3E64">
      <w:pPr>
        <w:tabs>
          <w:tab w:val="left" w:pos="709"/>
        </w:tabs>
        <w:spacing w:line="360" w:lineRule="auto"/>
        <w:ind w:left="720" w:right="142"/>
        <w:jc w:val="both"/>
        <w:rPr>
          <w:rFonts w:eastAsia="Calibri"/>
          <w:color w:val="000000" w:themeColor="text1"/>
        </w:rPr>
      </w:pPr>
      <w:r w:rsidRPr="00985BE1">
        <w:rPr>
          <w:b/>
          <w:color w:val="000000" w:themeColor="text1"/>
        </w:rPr>
        <w:t xml:space="preserve">Çıktı: </w:t>
      </w:r>
      <w:r w:rsidRPr="00985BE1">
        <w:rPr>
          <w:rFonts w:eastAsia="Calibri"/>
          <w:color w:val="000000" w:themeColor="text1"/>
        </w:rPr>
        <w:t xml:space="preserve">Bir </w:t>
      </w:r>
      <w:proofErr w:type="gramStart"/>
      <w:r w:rsidRPr="00985BE1">
        <w:rPr>
          <w:rFonts w:eastAsia="Calibri"/>
          <w:color w:val="000000" w:themeColor="text1"/>
        </w:rPr>
        <w:t>prosesin</w:t>
      </w:r>
      <w:proofErr w:type="gramEnd"/>
      <w:r w:rsidRPr="00985BE1">
        <w:rPr>
          <w:rFonts w:eastAsia="Calibri"/>
          <w:color w:val="000000" w:themeColor="text1"/>
        </w:rPr>
        <w:t xml:space="preserve"> sonucu.</w:t>
      </w:r>
    </w:p>
    <w:p w:rsidR="00CC3E64" w:rsidRPr="00985BE1" w:rsidRDefault="00CC3E64" w:rsidP="00CC3E64">
      <w:pPr>
        <w:tabs>
          <w:tab w:val="left" w:pos="709"/>
        </w:tabs>
        <w:spacing w:line="360" w:lineRule="auto"/>
        <w:ind w:left="720" w:right="142"/>
        <w:jc w:val="both"/>
        <w:rPr>
          <w:color w:val="000000" w:themeColor="text1"/>
        </w:rPr>
      </w:pPr>
      <w:r w:rsidRPr="00985BE1">
        <w:rPr>
          <w:b/>
          <w:color w:val="000000" w:themeColor="text1"/>
        </w:rPr>
        <w:t>Dış kaynak kullanımı</w:t>
      </w:r>
      <w:r w:rsidRPr="00985BE1">
        <w:rPr>
          <w:color w:val="000000" w:themeColor="text1"/>
        </w:rPr>
        <w:t xml:space="preserve">: Bir dış kaynaklı kuruluşun, bir kuruluşun fonksiyonlarının veya </w:t>
      </w:r>
      <w:proofErr w:type="gramStart"/>
      <w:r w:rsidRPr="00985BE1">
        <w:rPr>
          <w:color w:val="000000" w:themeColor="text1"/>
        </w:rPr>
        <w:t>proseslerinin</w:t>
      </w:r>
      <w:proofErr w:type="gramEnd"/>
      <w:r w:rsidRPr="00985BE1">
        <w:rPr>
          <w:color w:val="000000" w:themeColor="text1"/>
        </w:rPr>
        <w:t xml:space="preserve"> bir bölümünü yürüttüğü durumlarda yapılan düzenleme.</w:t>
      </w:r>
    </w:p>
    <w:p w:rsidR="00CC3E64" w:rsidRPr="00985BE1" w:rsidRDefault="00CC3E64" w:rsidP="00CC3E64">
      <w:pPr>
        <w:spacing w:line="360" w:lineRule="auto"/>
        <w:ind w:left="720" w:right="141"/>
        <w:jc w:val="both"/>
        <w:rPr>
          <w:rFonts w:eastAsia="Calibri"/>
          <w:color w:val="000000" w:themeColor="text1"/>
        </w:rPr>
      </w:pPr>
      <w:r w:rsidRPr="00985BE1">
        <w:rPr>
          <w:rFonts w:eastAsia="Calibri"/>
          <w:b/>
          <w:color w:val="000000" w:themeColor="text1"/>
        </w:rPr>
        <w:t xml:space="preserve">Dış Sağlayıcı: </w:t>
      </w:r>
      <w:r w:rsidRPr="00985BE1">
        <w:rPr>
          <w:rFonts w:eastAsia="Calibri"/>
          <w:color w:val="000000" w:themeColor="text1"/>
        </w:rPr>
        <w:t>Ürünü sağlayan kurum, kuruluş veya kişi.</w:t>
      </w:r>
    </w:p>
    <w:p w:rsidR="00CC3E64" w:rsidRPr="00985BE1" w:rsidRDefault="00CC3E64" w:rsidP="00CC3E64">
      <w:pPr>
        <w:tabs>
          <w:tab w:val="left" w:pos="709"/>
        </w:tabs>
        <w:spacing w:line="360" w:lineRule="auto"/>
        <w:ind w:left="720" w:right="142"/>
        <w:jc w:val="both"/>
        <w:rPr>
          <w:rFonts w:eastAsia="Calibri"/>
          <w:color w:val="000000" w:themeColor="text1"/>
        </w:rPr>
      </w:pPr>
      <w:proofErr w:type="spellStart"/>
      <w:r w:rsidRPr="00985BE1">
        <w:rPr>
          <w:rFonts w:eastAsia="Calibri"/>
          <w:b/>
          <w:color w:val="000000" w:themeColor="text1"/>
        </w:rPr>
        <w:t>Dokümante</w:t>
      </w:r>
      <w:proofErr w:type="spellEnd"/>
      <w:r w:rsidRPr="00985BE1">
        <w:rPr>
          <w:rFonts w:eastAsia="Calibri"/>
          <w:b/>
          <w:color w:val="000000" w:themeColor="text1"/>
        </w:rPr>
        <w:t xml:space="preserve"> Edilmiş Bilgi: </w:t>
      </w:r>
      <w:r w:rsidRPr="00985BE1">
        <w:rPr>
          <w:rFonts w:eastAsia="Calibri"/>
          <w:color w:val="000000" w:themeColor="text1"/>
        </w:rPr>
        <w:t>Bir kuruluş tarafından kontrol edilmesi ve saklanması gereken bilgi ve bunun saklandığı ortam.</w:t>
      </w:r>
    </w:p>
    <w:p w:rsidR="00CC3E64" w:rsidRPr="00985BE1" w:rsidRDefault="00CC3E64" w:rsidP="00CC3E64">
      <w:pPr>
        <w:tabs>
          <w:tab w:val="left" w:pos="709"/>
        </w:tabs>
        <w:spacing w:line="360" w:lineRule="auto"/>
        <w:ind w:left="720" w:right="142"/>
        <w:jc w:val="both"/>
        <w:rPr>
          <w:color w:val="000000" w:themeColor="text1"/>
        </w:rPr>
      </w:pPr>
      <w:r w:rsidRPr="00985BE1">
        <w:rPr>
          <w:b/>
          <w:color w:val="000000" w:themeColor="text1"/>
        </w:rPr>
        <w:t>Düzeltme</w:t>
      </w:r>
      <w:r w:rsidRPr="00985BE1">
        <w:rPr>
          <w:color w:val="000000" w:themeColor="text1"/>
        </w:rPr>
        <w:t>: Belirlenmiş bir uygunsuzluğu ortadan kaldırmak için yapılan faaliyet.</w:t>
      </w:r>
    </w:p>
    <w:p w:rsidR="00CC3E64" w:rsidRPr="00985BE1" w:rsidRDefault="00CC3E64" w:rsidP="00CC3E64">
      <w:pPr>
        <w:spacing w:line="360" w:lineRule="auto"/>
        <w:ind w:left="720" w:right="141"/>
        <w:jc w:val="both"/>
        <w:rPr>
          <w:rFonts w:eastAsia="Calibri"/>
          <w:color w:val="000000" w:themeColor="text1"/>
        </w:rPr>
      </w:pPr>
      <w:r w:rsidRPr="00985BE1">
        <w:rPr>
          <w:rFonts w:eastAsia="Calibri"/>
          <w:b/>
          <w:color w:val="000000" w:themeColor="text1"/>
        </w:rPr>
        <w:t xml:space="preserve">Düzeltici Faaliyet: </w:t>
      </w:r>
      <w:r w:rsidRPr="00985BE1">
        <w:rPr>
          <w:rFonts w:eastAsia="Calibri"/>
          <w:color w:val="000000" w:themeColor="text1"/>
        </w:rPr>
        <w:t>Saptanmış bir uygunsuzluğun sebebinin veya istenmeyen diğer durumların ortadan kaldırılması için yapılan faaliyet.</w:t>
      </w:r>
    </w:p>
    <w:p w:rsidR="00CC3E64" w:rsidRPr="00985BE1" w:rsidRDefault="00CC3E64" w:rsidP="00CC3E64">
      <w:pPr>
        <w:tabs>
          <w:tab w:val="left" w:pos="709"/>
        </w:tabs>
        <w:spacing w:line="360" w:lineRule="auto"/>
        <w:ind w:left="720" w:right="142"/>
        <w:jc w:val="both"/>
        <w:rPr>
          <w:color w:val="000000" w:themeColor="text1"/>
        </w:rPr>
      </w:pPr>
      <w:r w:rsidRPr="00985BE1">
        <w:rPr>
          <w:b/>
          <w:color w:val="000000" w:themeColor="text1"/>
        </w:rPr>
        <w:t>Düzenleyici Şart</w:t>
      </w:r>
      <w:r w:rsidRPr="00985BE1">
        <w:rPr>
          <w:color w:val="000000" w:themeColor="text1"/>
        </w:rPr>
        <w:t xml:space="preserve">: Bir yasama organı tarafından yetki verilmiş olan bir yetkili makam tarafından belirlenen </w:t>
      </w:r>
      <w:proofErr w:type="gramStart"/>
      <w:r w:rsidRPr="00985BE1">
        <w:rPr>
          <w:color w:val="000000" w:themeColor="text1"/>
        </w:rPr>
        <w:t>şart .</w:t>
      </w:r>
      <w:proofErr w:type="gramEnd"/>
    </w:p>
    <w:p w:rsidR="00CC3E64" w:rsidRPr="00985BE1" w:rsidRDefault="00CC3E64" w:rsidP="00CC3E64">
      <w:pPr>
        <w:tabs>
          <w:tab w:val="left" w:pos="709"/>
        </w:tabs>
        <w:spacing w:line="360" w:lineRule="auto"/>
        <w:ind w:left="720" w:right="142"/>
        <w:jc w:val="both"/>
        <w:rPr>
          <w:color w:val="000000" w:themeColor="text1"/>
        </w:rPr>
      </w:pPr>
      <w:r w:rsidRPr="00985BE1">
        <w:rPr>
          <w:b/>
          <w:color w:val="000000" w:themeColor="text1"/>
        </w:rPr>
        <w:t>Etkinlik</w:t>
      </w:r>
      <w:r w:rsidRPr="00985BE1">
        <w:rPr>
          <w:color w:val="000000" w:themeColor="text1"/>
        </w:rPr>
        <w:t>: Planlanan faaliyetlerin gerçekleştirilme ve planlanan sonuçlara ulaşılma seviyesi.</w:t>
      </w:r>
    </w:p>
    <w:p w:rsidR="00CC3E64" w:rsidRPr="00985BE1" w:rsidRDefault="00CC3E64" w:rsidP="00CC3E64">
      <w:pPr>
        <w:spacing w:line="360" w:lineRule="auto"/>
        <w:ind w:left="720" w:right="141"/>
        <w:jc w:val="both"/>
        <w:rPr>
          <w:rFonts w:eastAsia="Calibri"/>
          <w:b/>
          <w:color w:val="000000" w:themeColor="text1"/>
        </w:rPr>
      </w:pPr>
      <w:r w:rsidRPr="00985BE1">
        <w:rPr>
          <w:rFonts w:eastAsia="Calibri"/>
          <w:b/>
          <w:color w:val="000000" w:themeColor="text1"/>
        </w:rPr>
        <w:t xml:space="preserve">GZFT: </w:t>
      </w:r>
      <w:r w:rsidRPr="00985BE1">
        <w:rPr>
          <w:rFonts w:eastAsia="Calibri"/>
          <w:color w:val="000000" w:themeColor="text1"/>
        </w:rPr>
        <w:t>(SWOT) Analizi: GZFT analizi incelenen kuruluşun, tekniğin, sürecin veya durumun güçlü (G) ve zayıf (Z) yönlerini ve dış çevreden kaynaklanan fırsat (F) ve tehditleri (T) belirlemekte kullanılan bir tekniktir.</w:t>
      </w:r>
      <w:r w:rsidRPr="00985BE1">
        <w:rPr>
          <w:rFonts w:eastAsia="Calibri"/>
          <w:b/>
          <w:color w:val="000000" w:themeColor="text1"/>
        </w:rPr>
        <w:t xml:space="preserve"> </w:t>
      </w:r>
    </w:p>
    <w:p w:rsidR="00CC3E64" w:rsidRPr="00985BE1" w:rsidRDefault="00CC3E64" w:rsidP="00CC3E64">
      <w:pPr>
        <w:spacing w:line="360" w:lineRule="auto"/>
        <w:ind w:left="720" w:right="141"/>
        <w:jc w:val="both"/>
        <w:rPr>
          <w:rFonts w:eastAsia="Calibri"/>
          <w:color w:val="000000" w:themeColor="text1"/>
        </w:rPr>
      </w:pPr>
      <w:r w:rsidRPr="00985BE1">
        <w:rPr>
          <w:rFonts w:eastAsia="Calibri"/>
          <w:b/>
          <w:color w:val="000000" w:themeColor="text1"/>
        </w:rPr>
        <w:t>Gözden Geçirme:</w:t>
      </w:r>
      <w:r w:rsidRPr="00985BE1">
        <w:rPr>
          <w:rFonts w:eastAsia="Calibri"/>
          <w:color w:val="000000" w:themeColor="text1"/>
        </w:rPr>
        <w:t xml:space="preserve"> Oluşturulan hedeflere ulaşmak amacıyla ele alınan konunun uygunluğunu, yeterliliğini ve etkinliğini tayin etmek için yapılan faaliyet.</w:t>
      </w:r>
    </w:p>
    <w:p w:rsidR="00CC3E64" w:rsidRPr="00985BE1" w:rsidRDefault="00CC3E64" w:rsidP="00CC3E64">
      <w:pPr>
        <w:tabs>
          <w:tab w:val="left" w:pos="709"/>
        </w:tabs>
        <w:spacing w:line="360" w:lineRule="auto"/>
        <w:ind w:left="720" w:right="142"/>
        <w:jc w:val="both"/>
        <w:rPr>
          <w:rFonts w:eastAsia="Calibri"/>
          <w:color w:val="000000" w:themeColor="text1"/>
        </w:rPr>
      </w:pPr>
      <w:r w:rsidRPr="00985BE1">
        <w:rPr>
          <w:rFonts w:eastAsia="Calibri"/>
          <w:b/>
          <w:color w:val="000000" w:themeColor="text1"/>
        </w:rPr>
        <w:t>Hedef</w:t>
      </w:r>
      <w:r w:rsidRPr="00985BE1">
        <w:rPr>
          <w:b/>
          <w:color w:val="000000" w:themeColor="text1"/>
        </w:rPr>
        <w:t xml:space="preserve">: </w:t>
      </w:r>
      <w:r w:rsidRPr="00985BE1">
        <w:rPr>
          <w:rFonts w:eastAsia="Calibri"/>
          <w:color w:val="000000" w:themeColor="text1"/>
        </w:rPr>
        <w:t>Ulaşılacak sonuç.</w:t>
      </w:r>
    </w:p>
    <w:p w:rsidR="00CC3E64" w:rsidRPr="00985BE1" w:rsidRDefault="00CC3E64" w:rsidP="00CC3E64">
      <w:pPr>
        <w:tabs>
          <w:tab w:val="left" w:pos="709"/>
        </w:tabs>
        <w:spacing w:line="360" w:lineRule="auto"/>
        <w:ind w:left="720" w:right="142"/>
        <w:jc w:val="both"/>
        <w:rPr>
          <w:rFonts w:eastAsia="Calibri"/>
          <w:color w:val="000000" w:themeColor="text1"/>
        </w:rPr>
      </w:pPr>
      <w:r w:rsidRPr="00985BE1">
        <w:rPr>
          <w:rFonts w:eastAsia="Calibri"/>
          <w:b/>
          <w:color w:val="000000" w:themeColor="text1"/>
        </w:rPr>
        <w:t>Hizmet</w:t>
      </w:r>
      <w:r w:rsidRPr="00985BE1">
        <w:rPr>
          <w:rFonts w:eastAsia="Calibri"/>
          <w:color w:val="000000" w:themeColor="text1"/>
        </w:rPr>
        <w:t>: Bir kuruluşun mutlaka en az bir faaliyetinin kuruluş ve müşterisi arasında gerçekleştirildiği çıktısı.</w:t>
      </w:r>
    </w:p>
    <w:p w:rsidR="00CC3E64" w:rsidRPr="00985BE1" w:rsidRDefault="00CC3E64" w:rsidP="00CC3E64">
      <w:pPr>
        <w:tabs>
          <w:tab w:val="left" w:pos="709"/>
        </w:tabs>
        <w:spacing w:line="360" w:lineRule="auto"/>
        <w:ind w:left="720" w:right="142"/>
        <w:jc w:val="both"/>
        <w:rPr>
          <w:rFonts w:eastAsia="Calibri"/>
          <w:color w:val="000000" w:themeColor="text1"/>
        </w:rPr>
      </w:pPr>
      <w:r w:rsidRPr="00985BE1">
        <w:rPr>
          <w:rFonts w:eastAsia="Calibri"/>
          <w:b/>
          <w:color w:val="000000" w:themeColor="text1"/>
        </w:rPr>
        <w:lastRenderedPageBreak/>
        <w:t>İlgili Taraf</w:t>
      </w:r>
      <w:r w:rsidRPr="00985BE1">
        <w:rPr>
          <w:rFonts w:eastAsia="Calibri"/>
          <w:color w:val="000000" w:themeColor="text1"/>
        </w:rPr>
        <w:t>: Bir karar veya faaliyeti etkileyen, bunlardan etkilenen veya bunlardan etkileneceğini düşünen kişi veya kuruluş.</w:t>
      </w:r>
    </w:p>
    <w:p w:rsidR="00CC3E64" w:rsidRPr="00985BE1" w:rsidRDefault="00CC3E64" w:rsidP="00CC3E64">
      <w:pPr>
        <w:tabs>
          <w:tab w:val="left" w:pos="709"/>
        </w:tabs>
        <w:spacing w:line="360" w:lineRule="auto"/>
        <w:ind w:left="720" w:right="142"/>
        <w:jc w:val="both"/>
        <w:rPr>
          <w:color w:val="000000" w:themeColor="text1"/>
        </w:rPr>
      </w:pPr>
      <w:r w:rsidRPr="00985BE1">
        <w:rPr>
          <w:b/>
          <w:color w:val="000000" w:themeColor="text1"/>
        </w:rPr>
        <w:t>İyileştirme</w:t>
      </w:r>
      <w:r w:rsidRPr="00985BE1">
        <w:rPr>
          <w:color w:val="000000" w:themeColor="text1"/>
        </w:rPr>
        <w:t>: Performansın geliştirilmesi için yapılan faaliyet.</w:t>
      </w:r>
    </w:p>
    <w:p w:rsidR="00CC3E64" w:rsidRPr="00985BE1" w:rsidRDefault="00CC3E64" w:rsidP="00CC3E64">
      <w:pPr>
        <w:tabs>
          <w:tab w:val="left" w:pos="709"/>
        </w:tabs>
        <w:spacing w:line="360" w:lineRule="auto"/>
        <w:ind w:left="720" w:right="142"/>
        <w:jc w:val="both"/>
        <w:rPr>
          <w:rFonts w:eastAsia="Calibri"/>
          <w:b/>
          <w:color w:val="000000" w:themeColor="text1"/>
        </w:rPr>
      </w:pPr>
      <w:r w:rsidRPr="00985BE1">
        <w:rPr>
          <w:b/>
          <w:color w:val="000000" w:themeColor="text1"/>
        </w:rPr>
        <w:t>İzleme</w:t>
      </w:r>
      <w:r w:rsidRPr="00985BE1">
        <w:rPr>
          <w:color w:val="000000" w:themeColor="text1"/>
        </w:rPr>
        <w:t xml:space="preserve">: Bir sistemin, bir </w:t>
      </w:r>
      <w:proofErr w:type="gramStart"/>
      <w:r w:rsidRPr="00985BE1">
        <w:rPr>
          <w:color w:val="000000" w:themeColor="text1"/>
        </w:rPr>
        <w:t>prosesin</w:t>
      </w:r>
      <w:proofErr w:type="gramEnd"/>
      <w:r w:rsidRPr="00985BE1">
        <w:rPr>
          <w:color w:val="000000" w:themeColor="text1"/>
        </w:rPr>
        <w:t>, bir hizmetin veya bir faaliyetin durumunun belirlenmesi.</w:t>
      </w:r>
      <w:r w:rsidRPr="00985BE1">
        <w:rPr>
          <w:rFonts w:eastAsia="Calibri"/>
          <w:b/>
          <w:color w:val="000000" w:themeColor="text1"/>
        </w:rPr>
        <w:t xml:space="preserve"> </w:t>
      </w:r>
    </w:p>
    <w:p w:rsidR="00CC3E64" w:rsidRPr="00985BE1" w:rsidRDefault="00CC3E64" w:rsidP="00CC3E64">
      <w:pPr>
        <w:tabs>
          <w:tab w:val="left" w:pos="709"/>
        </w:tabs>
        <w:spacing w:line="360" w:lineRule="auto"/>
        <w:ind w:left="720" w:right="142"/>
        <w:jc w:val="both"/>
        <w:rPr>
          <w:color w:val="000000" w:themeColor="text1"/>
        </w:rPr>
      </w:pPr>
      <w:r w:rsidRPr="00985BE1">
        <w:rPr>
          <w:rFonts w:eastAsia="Calibri"/>
          <w:b/>
          <w:color w:val="000000" w:themeColor="text1"/>
        </w:rPr>
        <w:t>Kalite</w:t>
      </w:r>
      <w:r w:rsidRPr="00985BE1">
        <w:rPr>
          <w:color w:val="000000" w:themeColor="text1"/>
        </w:rPr>
        <w:t xml:space="preserve">: </w:t>
      </w:r>
      <w:r w:rsidRPr="00985BE1">
        <w:rPr>
          <w:rFonts w:eastAsia="Calibri"/>
          <w:color w:val="000000" w:themeColor="text1"/>
        </w:rPr>
        <w:t>Bir nesnenin bir dizi doğal özelliğinin gereklilikleri yerine getirme derecesi.</w:t>
      </w:r>
    </w:p>
    <w:p w:rsidR="00CC3E64" w:rsidRPr="00985BE1" w:rsidRDefault="00CC3E64" w:rsidP="00CC3E64">
      <w:pPr>
        <w:tabs>
          <w:tab w:val="left" w:pos="709"/>
        </w:tabs>
        <w:spacing w:line="360" w:lineRule="auto"/>
        <w:ind w:left="720" w:right="142"/>
        <w:jc w:val="both"/>
        <w:rPr>
          <w:rFonts w:eastAsia="Calibri"/>
          <w:b/>
          <w:color w:val="000000" w:themeColor="text1"/>
        </w:rPr>
      </w:pPr>
      <w:r w:rsidRPr="00985BE1">
        <w:rPr>
          <w:rFonts w:eastAsia="Calibri"/>
          <w:b/>
          <w:color w:val="000000" w:themeColor="text1"/>
        </w:rPr>
        <w:t xml:space="preserve">Kalite El Kitabı: </w:t>
      </w:r>
      <w:r w:rsidRPr="00985BE1">
        <w:rPr>
          <w:rFonts w:eastAsia="Calibri"/>
          <w:color w:val="000000" w:themeColor="text1"/>
        </w:rPr>
        <w:t>Kuruluşun Kalite Yönetim Sistemini belirleyen doküman.</w:t>
      </w:r>
      <w:r w:rsidRPr="00985BE1">
        <w:rPr>
          <w:rFonts w:eastAsia="Calibri"/>
          <w:b/>
          <w:color w:val="000000" w:themeColor="text1"/>
        </w:rPr>
        <w:t xml:space="preserve"> </w:t>
      </w:r>
    </w:p>
    <w:p w:rsidR="00CC3E64" w:rsidRPr="00985BE1" w:rsidRDefault="00CC3E64" w:rsidP="00CC3E64">
      <w:pPr>
        <w:tabs>
          <w:tab w:val="left" w:pos="709"/>
        </w:tabs>
        <w:spacing w:line="360" w:lineRule="auto"/>
        <w:ind w:left="720" w:right="142"/>
        <w:jc w:val="both"/>
        <w:rPr>
          <w:rFonts w:eastAsia="Calibri"/>
          <w:color w:val="000000" w:themeColor="text1"/>
        </w:rPr>
      </w:pPr>
      <w:r w:rsidRPr="00985BE1">
        <w:rPr>
          <w:rFonts w:eastAsia="Calibri"/>
          <w:b/>
          <w:color w:val="000000" w:themeColor="text1"/>
        </w:rPr>
        <w:t xml:space="preserve">Katılım: </w:t>
      </w:r>
      <w:r w:rsidRPr="00985BE1">
        <w:rPr>
          <w:rFonts w:eastAsia="Calibri"/>
          <w:color w:val="000000" w:themeColor="text1"/>
        </w:rPr>
        <w:t xml:space="preserve">Paylaşılan hedeflere ulaşmak için yapılan faaliyetlere </w:t>
      </w:r>
      <w:proofErr w:type="gramStart"/>
      <w:r w:rsidRPr="00985BE1">
        <w:rPr>
          <w:rFonts w:eastAsia="Calibri"/>
          <w:color w:val="000000" w:themeColor="text1"/>
        </w:rPr>
        <w:t>dahil</w:t>
      </w:r>
      <w:proofErr w:type="gramEnd"/>
      <w:r w:rsidRPr="00985BE1">
        <w:rPr>
          <w:rFonts w:eastAsia="Calibri"/>
          <w:color w:val="000000" w:themeColor="text1"/>
        </w:rPr>
        <w:t xml:space="preserve"> olma ve katkı sağlama.</w:t>
      </w:r>
    </w:p>
    <w:p w:rsidR="00CC3E64" w:rsidRPr="00985BE1" w:rsidRDefault="00CC3E64" w:rsidP="00CC3E64">
      <w:pPr>
        <w:spacing w:line="360" w:lineRule="auto"/>
        <w:ind w:left="720" w:right="141"/>
        <w:jc w:val="both"/>
        <w:rPr>
          <w:rFonts w:eastAsia="Calibri"/>
          <w:color w:val="000000" w:themeColor="text1"/>
        </w:rPr>
      </w:pPr>
      <w:r w:rsidRPr="00985BE1">
        <w:rPr>
          <w:rFonts w:eastAsia="Calibri"/>
          <w:b/>
          <w:color w:val="000000" w:themeColor="text1"/>
        </w:rPr>
        <w:t xml:space="preserve">Kayıt: </w:t>
      </w:r>
      <w:r w:rsidRPr="00985BE1">
        <w:rPr>
          <w:rFonts w:eastAsia="Calibri"/>
          <w:color w:val="000000" w:themeColor="text1"/>
        </w:rPr>
        <w:t>Elde edilen sonuçları belirten veya gerçekleştirilen faaliyetin delillerini sağlayan doküman.</w:t>
      </w:r>
    </w:p>
    <w:p w:rsidR="00CC3E64" w:rsidRPr="00985BE1" w:rsidRDefault="00CC3E64" w:rsidP="00CC3E64">
      <w:pPr>
        <w:tabs>
          <w:tab w:val="left" w:pos="709"/>
        </w:tabs>
        <w:spacing w:line="360" w:lineRule="auto"/>
        <w:ind w:left="720" w:right="142"/>
        <w:jc w:val="both"/>
        <w:rPr>
          <w:color w:val="000000" w:themeColor="text1"/>
        </w:rPr>
      </w:pPr>
      <w:r w:rsidRPr="00985BE1">
        <w:rPr>
          <w:rFonts w:eastAsia="Calibri"/>
          <w:b/>
          <w:color w:val="000000" w:themeColor="text1"/>
        </w:rPr>
        <w:t>Kuruluş:</w:t>
      </w:r>
      <w:r w:rsidRPr="00985BE1">
        <w:rPr>
          <w:color w:val="000000" w:themeColor="text1"/>
        </w:rPr>
        <w:t xml:space="preserve"> </w:t>
      </w:r>
      <w:r w:rsidRPr="00985BE1">
        <w:rPr>
          <w:rFonts w:eastAsia="Calibri"/>
          <w:color w:val="000000" w:themeColor="text1"/>
        </w:rPr>
        <w:t>Hedeflere ulaşmak için sorumlulukları, yetkileri ve ilişkileri düzenlenmiş, kendi işlevleri mevcut olan kişi veya kişiler grubu.</w:t>
      </w:r>
    </w:p>
    <w:p w:rsidR="00CC3E64" w:rsidRPr="00985BE1" w:rsidRDefault="00CC3E64" w:rsidP="00CC3E64">
      <w:pPr>
        <w:tabs>
          <w:tab w:val="left" w:pos="709"/>
        </w:tabs>
        <w:spacing w:line="360" w:lineRule="auto"/>
        <w:ind w:left="720" w:right="142"/>
        <w:jc w:val="both"/>
        <w:rPr>
          <w:rFonts w:eastAsia="Calibri"/>
          <w:b/>
          <w:color w:val="000000" w:themeColor="text1"/>
        </w:rPr>
      </w:pPr>
      <w:r w:rsidRPr="00985BE1">
        <w:rPr>
          <w:b/>
          <w:color w:val="000000" w:themeColor="text1"/>
        </w:rPr>
        <w:t xml:space="preserve">Ölçme: </w:t>
      </w:r>
      <w:r w:rsidRPr="00985BE1">
        <w:rPr>
          <w:color w:val="000000" w:themeColor="text1"/>
        </w:rPr>
        <w:t xml:space="preserve">Bir değerin belirlenmesi </w:t>
      </w:r>
      <w:proofErr w:type="gramStart"/>
      <w:r w:rsidRPr="00985BE1">
        <w:rPr>
          <w:color w:val="000000" w:themeColor="text1"/>
        </w:rPr>
        <w:t>prosesi</w:t>
      </w:r>
      <w:proofErr w:type="gramEnd"/>
      <w:r w:rsidRPr="00985BE1">
        <w:rPr>
          <w:color w:val="000000" w:themeColor="text1"/>
        </w:rPr>
        <w:t>.</w:t>
      </w:r>
      <w:r w:rsidRPr="00985BE1">
        <w:rPr>
          <w:rFonts w:eastAsia="Calibri"/>
          <w:b/>
          <w:color w:val="000000" w:themeColor="text1"/>
        </w:rPr>
        <w:t xml:space="preserve"> </w:t>
      </w:r>
    </w:p>
    <w:p w:rsidR="00CC3E64" w:rsidRPr="00985BE1" w:rsidRDefault="00CC3E64" w:rsidP="00CC3E64">
      <w:pPr>
        <w:tabs>
          <w:tab w:val="left" w:pos="709"/>
        </w:tabs>
        <w:spacing w:line="360" w:lineRule="auto"/>
        <w:ind w:left="720" w:right="142"/>
        <w:jc w:val="both"/>
        <w:rPr>
          <w:color w:val="000000" w:themeColor="text1"/>
        </w:rPr>
      </w:pPr>
      <w:r w:rsidRPr="00985BE1">
        <w:rPr>
          <w:rFonts w:eastAsia="Calibri"/>
          <w:b/>
          <w:color w:val="000000" w:themeColor="text1"/>
        </w:rPr>
        <w:t xml:space="preserve">Politika: </w:t>
      </w:r>
      <w:r w:rsidRPr="00985BE1">
        <w:rPr>
          <w:rFonts w:eastAsia="Calibri"/>
          <w:color w:val="000000" w:themeColor="text1"/>
        </w:rPr>
        <w:t>Bir kuruluşun üst yönetimi tarafından resmi olarak ifade edilen niyetleri ve yönelimi.</w:t>
      </w:r>
    </w:p>
    <w:p w:rsidR="00CC3E64" w:rsidRPr="00985BE1" w:rsidRDefault="00CC3E64" w:rsidP="00CC3E64">
      <w:pPr>
        <w:tabs>
          <w:tab w:val="left" w:pos="709"/>
        </w:tabs>
        <w:spacing w:line="360" w:lineRule="auto"/>
        <w:ind w:left="720" w:right="142"/>
        <w:jc w:val="both"/>
        <w:rPr>
          <w:rFonts w:eastAsia="Calibri"/>
          <w:color w:val="000000" w:themeColor="text1"/>
        </w:rPr>
      </w:pPr>
      <w:r w:rsidRPr="00985BE1">
        <w:rPr>
          <w:rFonts w:eastAsia="Calibri"/>
          <w:b/>
          <w:color w:val="000000" w:themeColor="text1"/>
        </w:rPr>
        <w:t>Proses</w:t>
      </w:r>
      <w:r w:rsidRPr="00985BE1">
        <w:rPr>
          <w:rFonts w:eastAsia="Calibri"/>
          <w:color w:val="000000" w:themeColor="text1"/>
        </w:rPr>
        <w:t>: İstenen çıktıları ortaya koymak için girdileri kullanan ilişkili veya etkileşimli faaliyetler grubu.</w:t>
      </w:r>
    </w:p>
    <w:p w:rsidR="00CC3E64" w:rsidRPr="00985BE1" w:rsidRDefault="00CC3E64" w:rsidP="00CC3E64">
      <w:pPr>
        <w:tabs>
          <w:tab w:val="left" w:pos="709"/>
        </w:tabs>
        <w:spacing w:line="360" w:lineRule="auto"/>
        <w:ind w:left="720" w:right="142"/>
        <w:jc w:val="both"/>
        <w:rPr>
          <w:rFonts w:eastAsia="Calibri"/>
          <w:b/>
          <w:color w:val="000000" w:themeColor="text1"/>
        </w:rPr>
      </w:pPr>
      <w:r w:rsidRPr="00985BE1">
        <w:rPr>
          <w:rFonts w:eastAsia="Calibri"/>
          <w:b/>
          <w:color w:val="000000" w:themeColor="text1"/>
        </w:rPr>
        <w:t xml:space="preserve">Prosedür: </w:t>
      </w:r>
      <w:r w:rsidRPr="00985BE1">
        <w:rPr>
          <w:rFonts w:eastAsia="Calibri"/>
          <w:color w:val="000000" w:themeColor="text1"/>
        </w:rPr>
        <w:t>Bir sürecin veya bir faaliyetin yürütülmesi için yasal kısıtlarla belirlenmiş yol.</w:t>
      </w:r>
      <w:r w:rsidRPr="00985BE1">
        <w:rPr>
          <w:rFonts w:eastAsia="Calibri"/>
          <w:b/>
          <w:color w:val="000000" w:themeColor="text1"/>
        </w:rPr>
        <w:t xml:space="preserve"> </w:t>
      </w:r>
    </w:p>
    <w:p w:rsidR="00CC3E64" w:rsidRPr="00985BE1" w:rsidRDefault="00CC3E64" w:rsidP="00CC3E64">
      <w:pPr>
        <w:tabs>
          <w:tab w:val="left" w:pos="709"/>
        </w:tabs>
        <w:spacing w:line="360" w:lineRule="auto"/>
        <w:ind w:left="720" w:right="142"/>
        <w:jc w:val="both"/>
        <w:rPr>
          <w:rFonts w:eastAsia="Calibri"/>
          <w:color w:val="000000" w:themeColor="text1"/>
        </w:rPr>
      </w:pPr>
      <w:r w:rsidRPr="00985BE1">
        <w:rPr>
          <w:rFonts w:eastAsia="Calibri"/>
          <w:b/>
          <w:color w:val="000000" w:themeColor="text1"/>
        </w:rPr>
        <w:t>Risk</w:t>
      </w:r>
      <w:r w:rsidRPr="00985BE1">
        <w:rPr>
          <w:b/>
          <w:color w:val="000000" w:themeColor="text1"/>
        </w:rPr>
        <w:t xml:space="preserve">: </w:t>
      </w:r>
      <w:r w:rsidRPr="00985BE1">
        <w:rPr>
          <w:rFonts w:eastAsia="Calibri"/>
          <w:color w:val="000000" w:themeColor="text1"/>
        </w:rPr>
        <w:t xml:space="preserve">Belirsizlik etkisi. </w:t>
      </w:r>
    </w:p>
    <w:p w:rsidR="00CC3E64" w:rsidRPr="00985BE1" w:rsidRDefault="00CC3E64" w:rsidP="00CC3E64">
      <w:pPr>
        <w:tabs>
          <w:tab w:val="left" w:pos="709"/>
        </w:tabs>
        <w:spacing w:line="360" w:lineRule="auto"/>
        <w:ind w:left="720" w:right="142"/>
        <w:jc w:val="both"/>
        <w:rPr>
          <w:color w:val="000000" w:themeColor="text1"/>
        </w:rPr>
      </w:pPr>
      <w:r w:rsidRPr="00985BE1">
        <w:rPr>
          <w:b/>
          <w:color w:val="000000" w:themeColor="text1"/>
        </w:rPr>
        <w:t>Sürekli iyileştirme</w:t>
      </w:r>
      <w:r w:rsidRPr="00985BE1">
        <w:rPr>
          <w:color w:val="000000" w:themeColor="text1"/>
        </w:rPr>
        <w:t>: Performansın geliştirilmesi için tekrarlanan faaliyet.</w:t>
      </w:r>
    </w:p>
    <w:p w:rsidR="00CC3E64" w:rsidRPr="00985BE1" w:rsidRDefault="00CC3E64" w:rsidP="00CC3E64">
      <w:pPr>
        <w:spacing w:line="360" w:lineRule="auto"/>
        <w:ind w:left="720" w:right="141"/>
        <w:jc w:val="both"/>
        <w:rPr>
          <w:rFonts w:eastAsia="Calibri"/>
          <w:color w:val="000000" w:themeColor="text1"/>
        </w:rPr>
      </w:pPr>
      <w:r w:rsidRPr="00985BE1">
        <w:rPr>
          <w:rFonts w:eastAsia="Calibri"/>
          <w:b/>
          <w:color w:val="000000" w:themeColor="text1"/>
        </w:rPr>
        <w:t xml:space="preserve">Tetkik: </w:t>
      </w:r>
      <w:r w:rsidRPr="00985BE1">
        <w:rPr>
          <w:rFonts w:eastAsia="Calibri"/>
          <w:color w:val="000000" w:themeColor="text1"/>
        </w:rPr>
        <w:t xml:space="preserve">Tetkik </w:t>
      </w:r>
      <w:proofErr w:type="gramStart"/>
      <w:r w:rsidRPr="00985BE1">
        <w:rPr>
          <w:rFonts w:eastAsia="Calibri"/>
          <w:color w:val="000000" w:themeColor="text1"/>
        </w:rPr>
        <w:t>kriterlerinin</w:t>
      </w:r>
      <w:proofErr w:type="gramEnd"/>
      <w:r w:rsidRPr="00985BE1">
        <w:rPr>
          <w:rFonts w:eastAsia="Calibri"/>
          <w:color w:val="000000" w:themeColor="text1"/>
        </w:rPr>
        <w:t xml:space="preserve"> (yerine getirilme derecesini belirlemek amacıyla tetkik delilini elde etmek ve objektif olarak değerlendirmek için yapılan sistematik, bağımsız ve </w:t>
      </w:r>
      <w:proofErr w:type="spellStart"/>
      <w:r w:rsidRPr="00985BE1">
        <w:rPr>
          <w:rFonts w:eastAsia="Calibri"/>
          <w:color w:val="000000" w:themeColor="text1"/>
        </w:rPr>
        <w:t>dokümante</w:t>
      </w:r>
      <w:proofErr w:type="spellEnd"/>
      <w:r w:rsidRPr="00985BE1">
        <w:rPr>
          <w:rFonts w:eastAsia="Calibri"/>
          <w:color w:val="000000" w:themeColor="text1"/>
        </w:rPr>
        <w:t xml:space="preserve"> edilmiş süreç.</w:t>
      </w:r>
    </w:p>
    <w:p w:rsidR="00CC3E64" w:rsidRPr="00985BE1" w:rsidRDefault="00CC3E64" w:rsidP="00CC3E64">
      <w:pPr>
        <w:tabs>
          <w:tab w:val="left" w:pos="709"/>
        </w:tabs>
        <w:spacing w:line="360" w:lineRule="auto"/>
        <w:ind w:left="720" w:right="142"/>
        <w:jc w:val="both"/>
        <w:rPr>
          <w:rFonts w:eastAsia="Calibri"/>
          <w:color w:val="000000" w:themeColor="text1"/>
        </w:rPr>
      </w:pPr>
      <w:r w:rsidRPr="00985BE1">
        <w:rPr>
          <w:rFonts w:eastAsia="Calibri"/>
          <w:b/>
          <w:color w:val="000000" w:themeColor="text1"/>
        </w:rPr>
        <w:t>Üst Yönetim</w:t>
      </w:r>
      <w:r w:rsidRPr="00985BE1">
        <w:rPr>
          <w:rFonts w:eastAsia="Calibri"/>
          <w:color w:val="000000" w:themeColor="text1"/>
        </w:rPr>
        <w:t>: Bir kuruluşu en üst seviyede yöneten ve kontrol eden kişi veya kişiler grubu.</w:t>
      </w:r>
    </w:p>
    <w:p w:rsidR="00CC3E64" w:rsidRPr="00985BE1" w:rsidRDefault="00CC3E64" w:rsidP="00CC3E64">
      <w:pPr>
        <w:tabs>
          <w:tab w:val="left" w:pos="709"/>
        </w:tabs>
        <w:spacing w:line="360" w:lineRule="auto"/>
        <w:ind w:left="720" w:right="142"/>
        <w:jc w:val="both"/>
        <w:rPr>
          <w:rFonts w:eastAsia="Calibri"/>
          <w:color w:val="000000" w:themeColor="text1"/>
        </w:rPr>
      </w:pPr>
      <w:r w:rsidRPr="00985BE1">
        <w:rPr>
          <w:rFonts w:eastAsia="Calibri"/>
          <w:b/>
          <w:color w:val="000000" w:themeColor="text1"/>
        </w:rPr>
        <w:t>Ürün</w:t>
      </w:r>
      <w:r w:rsidRPr="00985BE1">
        <w:rPr>
          <w:rFonts w:eastAsia="Calibri"/>
          <w:color w:val="000000" w:themeColor="text1"/>
        </w:rPr>
        <w:t>: Bir kuruluşun, kuruluş ile müşterisi arasında herhangi bir etkileşim olmadan üretebildiği çıktısı.</w:t>
      </w:r>
    </w:p>
    <w:p w:rsidR="00CC3E64" w:rsidRPr="00985BE1" w:rsidRDefault="00CC3E64" w:rsidP="00CC3E64">
      <w:pPr>
        <w:spacing w:line="360" w:lineRule="auto"/>
        <w:ind w:left="720" w:right="141"/>
        <w:jc w:val="both"/>
        <w:rPr>
          <w:rFonts w:eastAsia="Calibri"/>
          <w:color w:val="000000" w:themeColor="text1"/>
        </w:rPr>
      </w:pPr>
      <w:r w:rsidRPr="00985BE1">
        <w:rPr>
          <w:rFonts w:eastAsia="Calibri"/>
          <w:b/>
          <w:color w:val="000000" w:themeColor="text1"/>
        </w:rPr>
        <w:t xml:space="preserve">Uygunluk: </w:t>
      </w:r>
      <w:r w:rsidRPr="00985BE1">
        <w:rPr>
          <w:rFonts w:eastAsia="Calibri"/>
          <w:color w:val="000000" w:themeColor="text1"/>
        </w:rPr>
        <w:t>Bir şartın yerine getirilmesi.</w:t>
      </w:r>
    </w:p>
    <w:p w:rsidR="00CC3E64" w:rsidRPr="00985BE1" w:rsidRDefault="00CC3E64" w:rsidP="00CC3E64">
      <w:pPr>
        <w:tabs>
          <w:tab w:val="left" w:pos="709"/>
        </w:tabs>
        <w:spacing w:line="360" w:lineRule="auto"/>
        <w:ind w:left="720" w:right="142"/>
        <w:jc w:val="both"/>
        <w:rPr>
          <w:b/>
          <w:color w:val="000000" w:themeColor="text1"/>
        </w:rPr>
      </w:pPr>
      <w:r w:rsidRPr="00985BE1">
        <w:rPr>
          <w:rFonts w:eastAsia="Calibri"/>
          <w:b/>
          <w:color w:val="000000" w:themeColor="text1"/>
        </w:rPr>
        <w:t xml:space="preserve">Uygunsuzluk: </w:t>
      </w:r>
      <w:r w:rsidRPr="00985BE1">
        <w:rPr>
          <w:rFonts w:eastAsia="Calibri"/>
          <w:color w:val="000000" w:themeColor="text1"/>
        </w:rPr>
        <w:t>Bir şartın yerine getirilmemesi.</w:t>
      </w:r>
      <w:r w:rsidRPr="00985BE1">
        <w:rPr>
          <w:b/>
          <w:color w:val="000000" w:themeColor="text1"/>
        </w:rPr>
        <w:t xml:space="preserve"> </w:t>
      </w:r>
    </w:p>
    <w:p w:rsidR="00CC3E64" w:rsidRPr="00985BE1" w:rsidRDefault="00CC3E64" w:rsidP="00CC3E64">
      <w:pPr>
        <w:tabs>
          <w:tab w:val="left" w:pos="709"/>
        </w:tabs>
        <w:spacing w:line="360" w:lineRule="auto"/>
        <w:ind w:left="720" w:right="142"/>
        <w:jc w:val="both"/>
        <w:rPr>
          <w:b/>
          <w:color w:val="000000" w:themeColor="text1"/>
        </w:rPr>
      </w:pPr>
      <w:r w:rsidRPr="00985BE1">
        <w:rPr>
          <w:b/>
          <w:color w:val="000000" w:themeColor="text1"/>
        </w:rPr>
        <w:t xml:space="preserve">Yasal Şart: </w:t>
      </w:r>
      <w:r w:rsidRPr="00985BE1">
        <w:rPr>
          <w:color w:val="000000" w:themeColor="text1"/>
        </w:rPr>
        <w:t>Bir yasama organı tarafından belirlenmiş zorunlu şart.</w:t>
      </w:r>
      <w:r w:rsidRPr="00985BE1">
        <w:rPr>
          <w:b/>
          <w:color w:val="000000" w:themeColor="text1"/>
        </w:rPr>
        <w:t xml:space="preserve"> </w:t>
      </w:r>
    </w:p>
    <w:p w:rsidR="00CC3E64" w:rsidRPr="00985BE1" w:rsidRDefault="00CC3E64" w:rsidP="00CC3E64">
      <w:pPr>
        <w:tabs>
          <w:tab w:val="left" w:pos="709"/>
        </w:tabs>
        <w:spacing w:line="360" w:lineRule="auto"/>
        <w:ind w:left="720" w:right="142"/>
        <w:jc w:val="both"/>
        <w:rPr>
          <w:color w:val="000000" w:themeColor="text1"/>
        </w:rPr>
      </w:pPr>
      <w:r w:rsidRPr="00985BE1">
        <w:rPr>
          <w:b/>
          <w:color w:val="000000" w:themeColor="text1"/>
        </w:rPr>
        <w:t xml:space="preserve">Yetkinlik: </w:t>
      </w:r>
      <w:r w:rsidRPr="00985BE1">
        <w:rPr>
          <w:color w:val="000000" w:themeColor="text1"/>
        </w:rPr>
        <w:t xml:space="preserve"> İstenen sonuçlara ulaşmak için bilgi birikimi ve becerileri uygulama yeteneği.</w:t>
      </w:r>
    </w:p>
    <w:p w:rsidR="00CC3E64" w:rsidRPr="00985BE1" w:rsidRDefault="00CC3E64" w:rsidP="00CC3E64">
      <w:pPr>
        <w:tabs>
          <w:tab w:val="left" w:pos="709"/>
        </w:tabs>
        <w:spacing w:line="360" w:lineRule="auto"/>
        <w:ind w:left="720" w:right="142"/>
        <w:jc w:val="both"/>
        <w:rPr>
          <w:rFonts w:eastAsia="Calibri"/>
          <w:color w:val="000000" w:themeColor="text1"/>
        </w:rPr>
      </w:pPr>
      <w:r w:rsidRPr="00985BE1">
        <w:rPr>
          <w:rFonts w:eastAsia="Calibri"/>
          <w:b/>
          <w:color w:val="000000" w:themeColor="text1"/>
        </w:rPr>
        <w:t>Yönetim Sistemi</w:t>
      </w:r>
      <w:r w:rsidRPr="00985BE1">
        <w:rPr>
          <w:color w:val="000000" w:themeColor="text1"/>
        </w:rPr>
        <w:t>:</w:t>
      </w:r>
      <w:r w:rsidRPr="00985BE1">
        <w:rPr>
          <w:rFonts w:eastAsia="Calibri"/>
          <w:color w:val="000000" w:themeColor="text1"/>
        </w:rPr>
        <w:t xml:space="preserve"> Politika ve hedefler ile bu hedefleri gerçekleştirmek için gerekli </w:t>
      </w:r>
      <w:proofErr w:type="gramStart"/>
      <w:r w:rsidRPr="00985BE1">
        <w:rPr>
          <w:rFonts w:eastAsia="Calibri"/>
          <w:color w:val="000000" w:themeColor="text1"/>
        </w:rPr>
        <w:t>prosesleri</w:t>
      </w:r>
      <w:proofErr w:type="gramEnd"/>
      <w:r w:rsidRPr="00985BE1">
        <w:rPr>
          <w:rFonts w:eastAsia="Calibri"/>
          <w:color w:val="000000" w:themeColor="text1"/>
        </w:rPr>
        <w:t xml:space="preserve"> oluşturmada kullanılan kuruluşun ilişkili veya etkileşimli bir dizi unsuru.</w:t>
      </w:r>
    </w:p>
    <w:p w:rsidR="00316784" w:rsidRPr="00985BE1" w:rsidRDefault="00316784" w:rsidP="00CC3E64">
      <w:pPr>
        <w:tabs>
          <w:tab w:val="left" w:pos="709"/>
        </w:tabs>
        <w:spacing w:line="360" w:lineRule="auto"/>
        <w:ind w:left="720" w:right="142"/>
        <w:jc w:val="both"/>
        <w:rPr>
          <w:color w:val="000000" w:themeColor="text1"/>
        </w:rPr>
      </w:pPr>
    </w:p>
    <w:p w:rsidR="00316784" w:rsidRPr="00985BE1" w:rsidRDefault="00316784" w:rsidP="00316784">
      <w:pPr>
        <w:tabs>
          <w:tab w:val="left" w:pos="284"/>
        </w:tabs>
        <w:spacing w:line="360" w:lineRule="auto"/>
        <w:ind w:right="141"/>
        <w:jc w:val="both"/>
        <w:rPr>
          <w:rFonts w:eastAsia="Calibri"/>
          <w:b/>
          <w:color w:val="000000" w:themeColor="text1"/>
        </w:rPr>
      </w:pPr>
      <w:r w:rsidRPr="00985BE1">
        <w:rPr>
          <w:rFonts w:eastAsia="Calibri"/>
          <w:b/>
          <w:color w:val="000000" w:themeColor="text1"/>
        </w:rPr>
        <w:lastRenderedPageBreak/>
        <w:t>4.  </w:t>
      </w:r>
      <w:r w:rsidRPr="009F451B">
        <w:rPr>
          <w:rFonts w:eastAsia="Calibri"/>
          <w:b/>
          <w:color w:val="000000" w:themeColor="text1"/>
          <w:u w:val="single"/>
        </w:rPr>
        <w:t>KURULUŞUN BAĞLAMI</w:t>
      </w:r>
    </w:p>
    <w:p w:rsidR="00316784" w:rsidRPr="00985BE1" w:rsidRDefault="00316784" w:rsidP="00316784">
      <w:pPr>
        <w:tabs>
          <w:tab w:val="left" w:pos="284"/>
        </w:tabs>
        <w:spacing w:line="360" w:lineRule="auto"/>
        <w:ind w:left="284" w:right="141"/>
        <w:jc w:val="both"/>
        <w:rPr>
          <w:rFonts w:eastAsia="Calibri"/>
          <w:b/>
          <w:color w:val="000000" w:themeColor="text1"/>
        </w:rPr>
      </w:pPr>
      <w:r w:rsidRPr="00985BE1">
        <w:rPr>
          <w:rFonts w:eastAsia="Calibri"/>
          <w:b/>
          <w:color w:val="000000" w:themeColor="text1"/>
        </w:rPr>
        <w:t>4.1.  </w:t>
      </w:r>
      <w:r w:rsidRPr="009F451B">
        <w:rPr>
          <w:rFonts w:eastAsia="Calibri"/>
          <w:b/>
          <w:color w:val="000000" w:themeColor="text1"/>
          <w:u w:val="single"/>
        </w:rPr>
        <w:t>KURULUŞ VE BAĞLAMININ ANLAŞILMASI</w:t>
      </w:r>
      <w:r w:rsidRPr="00985BE1">
        <w:rPr>
          <w:rFonts w:eastAsia="Calibri"/>
          <w:b/>
          <w:color w:val="000000" w:themeColor="text1"/>
        </w:rPr>
        <w:t xml:space="preserve">  </w:t>
      </w:r>
    </w:p>
    <w:p w:rsidR="00316784" w:rsidRPr="00985BE1" w:rsidRDefault="00316784" w:rsidP="00316784">
      <w:pPr>
        <w:tabs>
          <w:tab w:val="left" w:pos="284"/>
        </w:tabs>
        <w:spacing w:line="360" w:lineRule="auto"/>
        <w:ind w:left="284" w:right="141"/>
        <w:jc w:val="both"/>
        <w:rPr>
          <w:rFonts w:eastAsia="Calibri"/>
          <w:b/>
          <w:color w:val="000000" w:themeColor="text1"/>
        </w:rPr>
      </w:pPr>
      <w:r w:rsidRPr="00985BE1">
        <w:rPr>
          <w:rFonts w:eastAsia="Calibri"/>
          <w:color w:val="000000" w:themeColor="text1"/>
        </w:rPr>
        <w:tab/>
        <w:t xml:space="preserve">Bulancak Öğretmenevi ve </w:t>
      </w:r>
      <w:r w:rsidR="00D45C26" w:rsidRPr="00985BE1">
        <w:rPr>
          <w:rFonts w:eastAsia="Calibri"/>
          <w:color w:val="000000" w:themeColor="text1"/>
        </w:rPr>
        <w:t>ASO Müdürlüğü</w:t>
      </w:r>
      <w:r w:rsidRPr="00985BE1">
        <w:rPr>
          <w:rFonts w:eastAsia="Calibri"/>
          <w:color w:val="000000" w:themeColor="text1"/>
        </w:rPr>
        <w:t>, ISO 9001:2015 standardının gereklerine uygun olarak bir Kalite Yönetim Sistemi kurmuş ve uygulamaya almıştır.</w:t>
      </w:r>
      <w:r w:rsidRPr="00985BE1">
        <w:rPr>
          <w:rFonts w:eastAsia="Calibri"/>
          <w:b/>
          <w:color w:val="000000" w:themeColor="text1"/>
        </w:rPr>
        <w:t xml:space="preserve"> </w:t>
      </w:r>
    </w:p>
    <w:p w:rsidR="005F5629" w:rsidRPr="00985BE1" w:rsidRDefault="00316784" w:rsidP="005F5629">
      <w:pPr>
        <w:spacing w:line="360" w:lineRule="auto"/>
        <w:ind w:left="284" w:right="141"/>
        <w:jc w:val="both"/>
        <w:rPr>
          <w:rFonts w:eastAsia="Calibri"/>
        </w:rPr>
      </w:pPr>
      <w:r w:rsidRPr="00985BE1">
        <w:rPr>
          <w:rFonts w:eastAsia="Calibri"/>
          <w:color w:val="000000" w:themeColor="text1"/>
        </w:rPr>
        <w:tab/>
        <w:t>Bu El Kitabı Müdürlüğümüzün bütün birimlerinin Kalite Yönetim Sistemini açıklar, gereklilikleri tanımlar ve sorumlulukları tayin eder. Bütün gerek</w:t>
      </w:r>
      <w:r w:rsidR="000C2E48" w:rsidRPr="00985BE1">
        <w:rPr>
          <w:rFonts w:eastAsia="Calibri"/>
          <w:color w:val="000000" w:themeColor="text1"/>
        </w:rPr>
        <w:t>lilik</w:t>
      </w:r>
      <w:r w:rsidRPr="00985BE1">
        <w:rPr>
          <w:rFonts w:eastAsia="Calibri"/>
          <w:color w:val="000000" w:themeColor="text1"/>
        </w:rPr>
        <w:t xml:space="preserve">ler </w:t>
      </w:r>
      <w:r w:rsidR="00D45C26" w:rsidRPr="00985BE1">
        <w:rPr>
          <w:rFonts w:eastAsia="Calibri"/>
          <w:color w:val="000000" w:themeColor="text1"/>
        </w:rPr>
        <w:t>dokümanter</w:t>
      </w:r>
      <w:r w:rsidRPr="00985BE1">
        <w:rPr>
          <w:rFonts w:eastAsia="Calibri"/>
          <w:color w:val="000000" w:themeColor="text1"/>
        </w:rPr>
        <w:t xml:space="preserve"> edilmiş sistem çeşitli yöntemlerle</w:t>
      </w:r>
      <w:r w:rsidR="005F5629" w:rsidRPr="00985BE1">
        <w:rPr>
          <w:rFonts w:eastAsia="Calibri"/>
          <w:color w:val="000000" w:themeColor="text1"/>
        </w:rPr>
        <w:t>(</w:t>
      </w:r>
      <w:proofErr w:type="gramStart"/>
      <w:r w:rsidR="005F5629" w:rsidRPr="00985BE1">
        <w:rPr>
          <w:rFonts w:eastAsia="Calibri"/>
        </w:rPr>
        <w:t>prosedürler</w:t>
      </w:r>
      <w:proofErr w:type="gramEnd"/>
      <w:r w:rsidR="005F5629" w:rsidRPr="00985BE1">
        <w:rPr>
          <w:rFonts w:eastAsia="Calibri"/>
        </w:rPr>
        <w:t>, talimatlar, formlar</w:t>
      </w:r>
      <w:r w:rsidR="002A2604">
        <w:rPr>
          <w:rFonts w:eastAsia="Calibri"/>
        </w:rPr>
        <w:t>,</w:t>
      </w:r>
      <w:r w:rsidR="005F5629" w:rsidRPr="00985BE1">
        <w:rPr>
          <w:rFonts w:eastAsia="Calibri"/>
        </w:rPr>
        <w:t xml:space="preserve"> iş akış şemaları, organiz</w:t>
      </w:r>
      <w:r w:rsidR="000C2E48" w:rsidRPr="00985BE1">
        <w:rPr>
          <w:rFonts w:eastAsia="Calibri"/>
        </w:rPr>
        <w:t xml:space="preserve">asyon şemaları ile </w:t>
      </w:r>
      <w:r w:rsidR="00D45C26">
        <w:rPr>
          <w:rFonts w:eastAsia="Calibri"/>
        </w:rPr>
        <w:t>destekle</w:t>
      </w:r>
      <w:r w:rsidR="000C2E48" w:rsidRPr="00985BE1">
        <w:rPr>
          <w:rFonts w:eastAsia="Calibri"/>
        </w:rPr>
        <w:t>yerek</w:t>
      </w:r>
      <w:r w:rsidR="005F5629" w:rsidRPr="00985BE1">
        <w:rPr>
          <w:rFonts w:eastAsia="Calibri"/>
        </w:rPr>
        <w:t xml:space="preserve">) </w:t>
      </w:r>
      <w:r w:rsidRPr="00985BE1">
        <w:rPr>
          <w:rFonts w:eastAsia="Calibri"/>
          <w:color w:val="000000" w:themeColor="text1"/>
        </w:rPr>
        <w:t>ölçülüp izlenmekte, süreklilik sağlanmakta ve sürekli iyileştirilmektedir.</w:t>
      </w:r>
      <w:r w:rsidRPr="00985BE1">
        <w:rPr>
          <w:rFonts w:eastAsia="Calibri"/>
          <w:b/>
          <w:color w:val="000000" w:themeColor="text1"/>
        </w:rPr>
        <w:t xml:space="preserve"> </w:t>
      </w:r>
    </w:p>
    <w:p w:rsidR="00491C0B" w:rsidRDefault="00316784" w:rsidP="0099375F">
      <w:pPr>
        <w:tabs>
          <w:tab w:val="left" w:pos="284"/>
        </w:tabs>
        <w:spacing w:line="360" w:lineRule="auto"/>
        <w:ind w:left="284" w:right="141"/>
        <w:jc w:val="both"/>
        <w:rPr>
          <w:rFonts w:eastAsia="Calibri"/>
          <w:b/>
          <w:color w:val="000000" w:themeColor="text1"/>
        </w:rPr>
      </w:pPr>
      <w:r w:rsidRPr="00985BE1">
        <w:rPr>
          <w:rFonts w:eastAsia="Calibri"/>
          <w:color w:val="000000" w:themeColor="text1"/>
        </w:rPr>
        <w:t xml:space="preserve">Bulancak Öğretmenevi ve </w:t>
      </w:r>
      <w:r w:rsidR="00D45C26" w:rsidRPr="00985BE1">
        <w:rPr>
          <w:rFonts w:eastAsia="Calibri"/>
          <w:color w:val="000000" w:themeColor="text1"/>
        </w:rPr>
        <w:t>ASO Müdürlüğünün</w:t>
      </w:r>
      <w:r w:rsidRPr="00985BE1">
        <w:rPr>
          <w:rFonts w:eastAsia="Calibri"/>
          <w:color w:val="000000" w:themeColor="text1"/>
        </w:rPr>
        <w:t>, hedeflerine ulaşmasını etkileyebilecek, amacı ve stratejik yönü ile ilgili olan ve kalite yönetim sistemlerinin amaçlanan sonuç/sonuçlarına ulaşmak için yeteneğini etkileyen, süreç dokümanlarında iç ve dış konular tespit edilmiş ve tanımlanmıştır.</w:t>
      </w:r>
      <w:r w:rsidRPr="00985BE1">
        <w:rPr>
          <w:rFonts w:eastAsia="Calibri"/>
          <w:b/>
          <w:color w:val="000000" w:themeColor="text1"/>
        </w:rPr>
        <w:t xml:space="preserve"> </w:t>
      </w:r>
    </w:p>
    <w:p w:rsidR="00DE00AA" w:rsidRPr="00985BE1" w:rsidRDefault="00DE00AA" w:rsidP="00316784">
      <w:pPr>
        <w:tabs>
          <w:tab w:val="left" w:pos="284"/>
        </w:tabs>
        <w:spacing w:line="360" w:lineRule="auto"/>
        <w:ind w:left="284" w:right="141"/>
        <w:jc w:val="both"/>
        <w:rPr>
          <w:rFonts w:eastAsia="Calibri"/>
          <w:b/>
          <w:color w:val="000000" w:themeColor="text1"/>
        </w:rPr>
      </w:pPr>
    </w:p>
    <w:p w:rsidR="00316784" w:rsidRPr="009F451B" w:rsidRDefault="00316784" w:rsidP="00316784">
      <w:pPr>
        <w:spacing w:line="360" w:lineRule="auto"/>
        <w:ind w:left="284" w:right="141"/>
        <w:jc w:val="both"/>
        <w:rPr>
          <w:b/>
          <w:bCs/>
          <w:color w:val="000000" w:themeColor="text1"/>
          <w:u w:val="single"/>
        </w:rPr>
      </w:pPr>
      <w:r w:rsidRPr="009F451B">
        <w:rPr>
          <w:b/>
          <w:bCs/>
          <w:color w:val="000000" w:themeColor="text1"/>
          <w:u w:val="single"/>
        </w:rPr>
        <w:t>İÇ BAĞLAM</w:t>
      </w:r>
    </w:p>
    <w:p w:rsidR="00337273" w:rsidRPr="00985BE1" w:rsidRDefault="00316784" w:rsidP="002747CB">
      <w:pPr>
        <w:spacing w:line="360" w:lineRule="auto"/>
        <w:ind w:left="284" w:right="141" w:firstLine="424"/>
        <w:jc w:val="both"/>
        <w:rPr>
          <w:bCs/>
          <w:color w:val="000000" w:themeColor="text1"/>
        </w:rPr>
      </w:pPr>
      <w:r w:rsidRPr="00985BE1">
        <w:rPr>
          <w:bCs/>
          <w:color w:val="000000" w:themeColor="text1"/>
        </w:rPr>
        <w:t xml:space="preserve">     Müdürlüğümüzün organizasyon yapısı, kurum kültürü, bilgi birikimlerinin </w:t>
      </w:r>
      <w:r w:rsidR="005F2818" w:rsidRPr="00985BE1">
        <w:rPr>
          <w:bCs/>
          <w:color w:val="000000" w:themeColor="text1"/>
        </w:rPr>
        <w:t>dokümanter</w:t>
      </w:r>
      <w:r w:rsidRPr="00985BE1">
        <w:rPr>
          <w:bCs/>
          <w:color w:val="000000" w:themeColor="text1"/>
        </w:rPr>
        <w:t xml:space="preserve"> edilmemesi çalışanlar arasındaki iletişim, yönetim yaklaşımı, birimler arası iletişim, yetki kargaşası, kaynak ihtiyacı karşılanmasındaki sıkıntılar, bilgi işlem alt yapısı, insan kaynakları ve altyapı yetersizliği, etik olmayan davranışlar gibi kuruluş kontrolü altında olan durumlar iç konularımızı kapsar.</w:t>
      </w:r>
    </w:p>
    <w:p w:rsidR="00337273" w:rsidRPr="002747CB" w:rsidRDefault="00337273" w:rsidP="00337273">
      <w:pPr>
        <w:spacing w:line="360" w:lineRule="auto"/>
        <w:ind w:left="284" w:right="141" w:firstLine="424"/>
        <w:jc w:val="both"/>
        <w:rPr>
          <w:b/>
          <w:bCs/>
          <w:i/>
          <w:color w:val="000000" w:themeColor="text1"/>
          <w:sz w:val="28"/>
          <w:szCs w:val="28"/>
        </w:rPr>
      </w:pPr>
      <w:proofErr w:type="spellStart"/>
      <w:r w:rsidRPr="002747CB">
        <w:rPr>
          <w:b/>
          <w:bCs/>
          <w:i/>
          <w:color w:val="000000" w:themeColor="text1"/>
          <w:sz w:val="28"/>
          <w:szCs w:val="28"/>
        </w:rPr>
        <w:t>Organizasyonel</w:t>
      </w:r>
      <w:proofErr w:type="spellEnd"/>
      <w:r w:rsidRPr="002747CB">
        <w:rPr>
          <w:b/>
          <w:bCs/>
          <w:i/>
          <w:color w:val="000000" w:themeColor="text1"/>
          <w:sz w:val="28"/>
          <w:szCs w:val="28"/>
        </w:rPr>
        <w:t xml:space="preserve"> yapı:</w:t>
      </w:r>
    </w:p>
    <w:p w:rsidR="00337273" w:rsidRPr="00985BE1" w:rsidRDefault="00337273" w:rsidP="00337273">
      <w:pPr>
        <w:spacing w:line="360" w:lineRule="auto"/>
        <w:ind w:left="284" w:right="141" w:firstLine="424"/>
        <w:jc w:val="both"/>
        <w:rPr>
          <w:bCs/>
          <w:color w:val="000000" w:themeColor="text1"/>
        </w:rPr>
      </w:pPr>
      <w:r w:rsidRPr="00985BE1">
        <w:rPr>
          <w:bCs/>
          <w:color w:val="000000" w:themeColor="text1"/>
        </w:rPr>
        <w:t>Bulancak Öğretmenevi ve ASO Müdürlüğünde; Kurum Müdürü, Müdür Yardımcıları (2 kişi), Muhasebe Personeli (1 kişi), Gıda Mühendisi (1 kişi), Sözleşmeli İşçi gibi görev yapan toplam 17(</w:t>
      </w:r>
      <w:proofErr w:type="spellStart"/>
      <w:r w:rsidRPr="00985BE1">
        <w:rPr>
          <w:bCs/>
          <w:color w:val="000000" w:themeColor="text1"/>
        </w:rPr>
        <w:t>onyedi</w:t>
      </w:r>
      <w:proofErr w:type="spellEnd"/>
      <w:r w:rsidRPr="00985BE1">
        <w:rPr>
          <w:bCs/>
          <w:color w:val="000000" w:themeColor="text1"/>
        </w:rPr>
        <w:t xml:space="preserve">) personel bulunmaktadır. Personelin görevleri mevzuatla belirlenmiş olup </w:t>
      </w:r>
      <w:hyperlink r:id="rId19" w:history="1">
        <w:r w:rsidRPr="00F51123">
          <w:rPr>
            <w:rStyle w:val="Kpr"/>
            <w:bCs/>
          </w:rPr>
          <w:t xml:space="preserve">İş (Görev) tanımları </w:t>
        </w:r>
      </w:hyperlink>
      <w:r w:rsidR="000C2E48" w:rsidRPr="00985BE1">
        <w:rPr>
          <w:bCs/>
          <w:color w:val="000000" w:themeColor="text1"/>
        </w:rPr>
        <w:t xml:space="preserve"> </w:t>
      </w:r>
      <w:r w:rsidRPr="00985BE1">
        <w:rPr>
          <w:bCs/>
          <w:color w:val="000000" w:themeColor="text1"/>
        </w:rPr>
        <w:t>mevcuttur.</w:t>
      </w:r>
    </w:p>
    <w:p w:rsidR="006B2631" w:rsidRPr="00985BE1" w:rsidRDefault="006B2631" w:rsidP="006B2631">
      <w:pPr>
        <w:spacing w:line="360" w:lineRule="auto"/>
        <w:ind w:right="141" w:firstLine="708"/>
        <w:jc w:val="both"/>
        <w:rPr>
          <w:bCs/>
          <w:color w:val="000000" w:themeColor="text1"/>
        </w:rPr>
      </w:pPr>
      <w:r w:rsidRPr="00985BE1">
        <w:rPr>
          <w:bCs/>
          <w:color w:val="000000" w:themeColor="text1"/>
        </w:rPr>
        <w:t>Alt yapının yeterliliği, kullanılan yazılımlar ( DYS, ME</w:t>
      </w:r>
      <w:r w:rsidR="00A77655" w:rsidRPr="00985BE1">
        <w:rPr>
          <w:bCs/>
          <w:color w:val="000000" w:themeColor="text1"/>
        </w:rPr>
        <w:t>BBİS, İnternet Bankacılığı, -e Beyanname, Online rezervasyon</w:t>
      </w:r>
      <w:r w:rsidRPr="00985BE1">
        <w:rPr>
          <w:bCs/>
          <w:color w:val="000000" w:themeColor="text1"/>
        </w:rPr>
        <w:t>, Emniyet Programı –Luca Muhasebe Programı</w:t>
      </w:r>
      <w:r w:rsidR="000D0418">
        <w:rPr>
          <w:bCs/>
          <w:color w:val="000000" w:themeColor="text1"/>
        </w:rPr>
        <w:t xml:space="preserve">, Benim </w:t>
      </w:r>
      <w:proofErr w:type="spellStart"/>
      <w:r w:rsidR="000D0418">
        <w:rPr>
          <w:bCs/>
          <w:color w:val="000000" w:themeColor="text1"/>
        </w:rPr>
        <w:t>poss</w:t>
      </w:r>
      <w:proofErr w:type="spellEnd"/>
      <w:r w:rsidR="000D0418">
        <w:rPr>
          <w:bCs/>
          <w:color w:val="000000" w:themeColor="text1"/>
        </w:rPr>
        <w:t xml:space="preserve"> depo/stok programı</w:t>
      </w:r>
      <w:r w:rsidRPr="00985BE1">
        <w:rPr>
          <w:bCs/>
          <w:color w:val="000000" w:themeColor="text1"/>
        </w:rPr>
        <w:t>).</w:t>
      </w:r>
    </w:p>
    <w:p w:rsidR="006B2631" w:rsidRDefault="00A77655" w:rsidP="006B2631">
      <w:pPr>
        <w:spacing w:line="360" w:lineRule="auto"/>
        <w:ind w:left="284" w:right="141" w:firstLine="424"/>
        <w:jc w:val="both"/>
        <w:rPr>
          <w:color w:val="000000" w:themeColor="text1"/>
        </w:rPr>
      </w:pPr>
      <w:r w:rsidRPr="00985BE1">
        <w:rPr>
          <w:color w:val="000000" w:themeColor="text1"/>
        </w:rPr>
        <w:t>Müdürlüğümüzde yönetim</w:t>
      </w:r>
      <w:r w:rsidR="006B2631" w:rsidRPr="00985BE1">
        <w:rPr>
          <w:color w:val="000000" w:themeColor="text1"/>
        </w:rPr>
        <w:t xml:space="preserve"> sisteminin istenen sonuçlarını elde etme yeteneğini etkileyecek iç konular aşağıda belirtilmiştir. Ancak bu iç konular bunlarla sınırlı olmayıp değişen ve gelişen durumlara göre revize edilecektir.</w:t>
      </w:r>
    </w:p>
    <w:p w:rsidR="009C34E4" w:rsidRPr="00985BE1" w:rsidRDefault="009C34E4" w:rsidP="006B2631">
      <w:pPr>
        <w:spacing w:line="360" w:lineRule="auto"/>
        <w:ind w:left="284" w:right="141" w:firstLine="424"/>
        <w:jc w:val="both"/>
        <w:rPr>
          <w:color w:val="000000" w:themeColor="text1"/>
        </w:rPr>
      </w:pPr>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lang w:val="tr-TR"/>
        </w:rPr>
        <w:lastRenderedPageBreak/>
        <w:t>SATINALMA</w:t>
      </w:r>
      <w:r w:rsidR="000C2E48" w:rsidRPr="00985BE1">
        <w:rPr>
          <w:rFonts w:ascii="Times New Roman" w:hAnsi="Times New Roman"/>
          <w:color w:val="000000" w:themeColor="text1"/>
          <w:sz w:val="24"/>
          <w:szCs w:val="24"/>
          <w:lang w:val="tr-TR"/>
        </w:rPr>
        <w:t>/MUHASEBE</w:t>
      </w:r>
    </w:p>
    <w:p w:rsidR="000C2E48" w:rsidRPr="00985BE1" w:rsidRDefault="000C2E48"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lang w:val="tr-TR"/>
        </w:rPr>
        <w:t>KONAKLAMA</w:t>
      </w:r>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lang w:val="tr-TR"/>
        </w:rPr>
        <w:t>PERSONEL İŞLERİ</w:t>
      </w:r>
    </w:p>
    <w:p w:rsidR="00A77655" w:rsidRPr="00985BE1" w:rsidRDefault="000C2E48" w:rsidP="000C2E48">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rPr>
        <w:t>PERSONEL İŞ(</w:t>
      </w:r>
      <w:proofErr w:type="spellStart"/>
      <w:r w:rsidRPr="00985BE1">
        <w:rPr>
          <w:rFonts w:ascii="Times New Roman" w:hAnsi="Times New Roman"/>
          <w:color w:val="000000" w:themeColor="text1"/>
          <w:sz w:val="24"/>
          <w:szCs w:val="24"/>
        </w:rPr>
        <w:t>Görev</w:t>
      </w:r>
      <w:proofErr w:type="spellEnd"/>
      <w:r w:rsidRPr="00985BE1">
        <w:rPr>
          <w:rFonts w:ascii="Times New Roman" w:hAnsi="Times New Roman"/>
          <w:color w:val="000000" w:themeColor="text1"/>
          <w:sz w:val="24"/>
          <w:szCs w:val="24"/>
        </w:rPr>
        <w:t xml:space="preserve">) TANIMLARI      </w:t>
      </w:r>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lang w:val="tr-TR"/>
        </w:rPr>
        <w:t xml:space="preserve">MAKINA-EKİPMANLAR </w:t>
      </w:r>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lang w:val="tr-TR"/>
        </w:rPr>
        <w:t>BAKIM YÖNETİMİ</w:t>
      </w:r>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lang w:val="tr-TR"/>
        </w:rPr>
        <w:t>İSTATİSTİK ÇALIŞMALAR</w:t>
      </w:r>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lang w:val="tr-TR"/>
        </w:rPr>
        <w:t xml:space="preserve">MÜŞTERİ </w:t>
      </w:r>
      <w:proofErr w:type="gramStart"/>
      <w:r w:rsidRPr="00985BE1">
        <w:rPr>
          <w:rFonts w:ascii="Times New Roman" w:hAnsi="Times New Roman"/>
          <w:color w:val="000000" w:themeColor="text1"/>
          <w:sz w:val="24"/>
          <w:szCs w:val="24"/>
          <w:lang w:val="tr-TR"/>
        </w:rPr>
        <w:t>ŞİKAYETLERİ</w:t>
      </w:r>
      <w:proofErr w:type="gramEnd"/>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lang w:val="tr-TR"/>
        </w:rPr>
        <w:t>ACİL DURUMLAR</w:t>
      </w:r>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lang w:val="tr-TR"/>
        </w:rPr>
        <w:t>İŞ SAĞLIĞI VE GÜVENLİĞİ</w:t>
      </w:r>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lang w:val="tr-TR"/>
        </w:rPr>
        <w:t xml:space="preserve">MALÎ YÖNETİMİ </w:t>
      </w:r>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rPr>
        <w:t>HİZMET STANDARTLARI TABLOSU</w:t>
      </w:r>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rPr>
        <w:t>ÇALIŞAN MEMNUNİYET ANKETLERI</w:t>
      </w:r>
    </w:p>
    <w:p w:rsidR="00A77655" w:rsidRPr="00985BE1" w:rsidRDefault="00A77655" w:rsidP="00A77655">
      <w:pPr>
        <w:pStyle w:val="ListeParagraf"/>
        <w:numPr>
          <w:ilvl w:val="0"/>
          <w:numId w:val="5"/>
        </w:numPr>
        <w:spacing w:after="0" w:line="360" w:lineRule="auto"/>
        <w:ind w:left="284" w:right="141" w:firstLine="0"/>
        <w:contextualSpacing w:val="0"/>
        <w:jc w:val="both"/>
        <w:rPr>
          <w:rFonts w:ascii="Times New Roman" w:hAnsi="Times New Roman"/>
          <w:color w:val="000000" w:themeColor="text1"/>
          <w:sz w:val="24"/>
          <w:szCs w:val="24"/>
          <w:lang w:val="tr-TR"/>
        </w:rPr>
      </w:pPr>
      <w:r w:rsidRPr="00985BE1">
        <w:rPr>
          <w:rFonts w:ascii="Times New Roman" w:hAnsi="Times New Roman"/>
          <w:color w:val="000000" w:themeColor="text1"/>
          <w:sz w:val="24"/>
          <w:szCs w:val="24"/>
          <w:lang w:val="tr-TR"/>
        </w:rPr>
        <w:t>YÖNETİM FAALİYETLERİ</w:t>
      </w:r>
    </w:p>
    <w:p w:rsidR="00A77655" w:rsidRPr="00985BE1" w:rsidRDefault="00A77655" w:rsidP="00A77655">
      <w:pPr>
        <w:spacing w:line="360" w:lineRule="auto"/>
        <w:ind w:right="141"/>
        <w:jc w:val="both"/>
        <w:rPr>
          <w:b/>
          <w:color w:val="000000" w:themeColor="text1"/>
        </w:rPr>
      </w:pPr>
    </w:p>
    <w:p w:rsidR="00A77655" w:rsidRPr="009F451B" w:rsidRDefault="00A77655" w:rsidP="00A77655">
      <w:pPr>
        <w:spacing w:line="360" w:lineRule="auto"/>
        <w:ind w:left="284" w:right="141"/>
        <w:jc w:val="both"/>
        <w:rPr>
          <w:b/>
          <w:color w:val="000000" w:themeColor="text1"/>
          <w:u w:val="single"/>
        </w:rPr>
      </w:pPr>
      <w:r w:rsidRPr="009F451B">
        <w:rPr>
          <w:b/>
          <w:color w:val="000000" w:themeColor="text1"/>
          <w:u w:val="single"/>
        </w:rPr>
        <w:t>DIŞ BAĞLAM</w:t>
      </w:r>
    </w:p>
    <w:p w:rsidR="00A77655" w:rsidRPr="00985BE1" w:rsidRDefault="00A77655" w:rsidP="00DE00AA">
      <w:pPr>
        <w:spacing w:line="360" w:lineRule="auto"/>
        <w:ind w:left="284" w:right="141" w:firstLine="424"/>
        <w:jc w:val="both"/>
        <w:rPr>
          <w:color w:val="000000" w:themeColor="text1"/>
        </w:rPr>
      </w:pPr>
      <w:r w:rsidRPr="00985BE1">
        <w:rPr>
          <w:color w:val="000000" w:themeColor="text1"/>
        </w:rPr>
        <w:t>Müdürlüğümüzde yönetim sisteminin istenen sonuçlarını elde etme yeteneğini etkileyecek dış konular aşağıda belirtilmiştir. Ancak bu dış konular bunlarla sınırlı olmayıp değişen ve gelişen dur</w:t>
      </w:r>
      <w:r w:rsidR="00DE00AA">
        <w:rPr>
          <w:color w:val="000000" w:themeColor="text1"/>
        </w:rPr>
        <w:t>umlara göre revize edilecektir.</w:t>
      </w:r>
    </w:p>
    <w:p w:rsidR="00A77655" w:rsidRPr="00985BE1" w:rsidRDefault="00A77655" w:rsidP="00A77655">
      <w:pPr>
        <w:pStyle w:val="ListeParagraf"/>
        <w:numPr>
          <w:ilvl w:val="0"/>
          <w:numId w:val="6"/>
        </w:numPr>
        <w:spacing w:after="0" w:line="360" w:lineRule="auto"/>
        <w:ind w:right="141"/>
        <w:contextualSpacing w:val="0"/>
        <w:jc w:val="both"/>
        <w:rPr>
          <w:rFonts w:ascii="Times New Roman" w:eastAsia="Times New Roman" w:hAnsi="Times New Roman"/>
          <w:color w:val="000000" w:themeColor="text1"/>
          <w:sz w:val="24"/>
          <w:szCs w:val="24"/>
          <w:lang w:val="tr-TR" w:eastAsia="tr-TR"/>
        </w:rPr>
      </w:pPr>
      <w:r w:rsidRPr="00985BE1">
        <w:rPr>
          <w:rFonts w:ascii="Times New Roman" w:eastAsia="Times New Roman" w:hAnsi="Times New Roman"/>
          <w:color w:val="000000" w:themeColor="text1"/>
          <w:sz w:val="24"/>
          <w:szCs w:val="24"/>
          <w:lang w:val="tr-TR" w:eastAsia="tr-TR"/>
        </w:rPr>
        <w:t xml:space="preserve">TEDARİKÇİLER (HİZMET TEDARİKÇİLERİ </w:t>
      </w:r>
      <w:r w:rsidR="005F2818" w:rsidRPr="00985BE1">
        <w:rPr>
          <w:rFonts w:ascii="Times New Roman" w:eastAsia="Times New Roman" w:hAnsi="Times New Roman"/>
          <w:color w:val="000000" w:themeColor="text1"/>
          <w:sz w:val="24"/>
          <w:szCs w:val="24"/>
          <w:lang w:val="tr-TR" w:eastAsia="tr-TR"/>
        </w:rPr>
        <w:t>DÂHİL</w:t>
      </w:r>
      <w:r w:rsidRPr="00985BE1">
        <w:rPr>
          <w:rFonts w:ascii="Times New Roman" w:eastAsia="Times New Roman" w:hAnsi="Times New Roman"/>
          <w:color w:val="000000" w:themeColor="text1"/>
          <w:sz w:val="24"/>
          <w:szCs w:val="24"/>
          <w:lang w:val="tr-TR" w:eastAsia="tr-TR"/>
        </w:rPr>
        <w:t>)</w:t>
      </w:r>
    </w:p>
    <w:p w:rsidR="00A77655" w:rsidRPr="00985BE1" w:rsidRDefault="00A77655" w:rsidP="00A77655">
      <w:pPr>
        <w:pStyle w:val="ListeParagraf"/>
        <w:numPr>
          <w:ilvl w:val="0"/>
          <w:numId w:val="6"/>
        </w:numPr>
        <w:spacing w:after="0" w:line="360" w:lineRule="auto"/>
        <w:ind w:right="141"/>
        <w:contextualSpacing w:val="0"/>
        <w:jc w:val="both"/>
        <w:rPr>
          <w:rFonts w:ascii="Times New Roman" w:eastAsia="Times New Roman" w:hAnsi="Times New Roman"/>
          <w:color w:val="000000" w:themeColor="text1"/>
          <w:sz w:val="24"/>
          <w:szCs w:val="24"/>
          <w:lang w:val="tr-TR" w:eastAsia="tr-TR"/>
        </w:rPr>
      </w:pPr>
      <w:r w:rsidRPr="00985BE1">
        <w:rPr>
          <w:rFonts w:ascii="Times New Roman" w:eastAsia="Times New Roman" w:hAnsi="Times New Roman"/>
          <w:color w:val="000000" w:themeColor="text1"/>
          <w:sz w:val="24"/>
          <w:szCs w:val="24"/>
          <w:lang w:val="tr-TR" w:eastAsia="tr-TR"/>
        </w:rPr>
        <w:t xml:space="preserve">REKABETÇİ ORTAM </w:t>
      </w:r>
    </w:p>
    <w:p w:rsidR="00A77655" w:rsidRPr="00985BE1" w:rsidRDefault="00A77655" w:rsidP="00A77655">
      <w:pPr>
        <w:pStyle w:val="ListeParagraf"/>
        <w:numPr>
          <w:ilvl w:val="0"/>
          <w:numId w:val="6"/>
        </w:numPr>
        <w:spacing w:after="0" w:line="360" w:lineRule="auto"/>
        <w:contextualSpacing w:val="0"/>
        <w:jc w:val="both"/>
        <w:rPr>
          <w:rFonts w:ascii="Times New Roman" w:eastAsia="Times New Roman" w:hAnsi="Times New Roman"/>
          <w:color w:val="000000" w:themeColor="text1"/>
          <w:sz w:val="24"/>
          <w:szCs w:val="24"/>
          <w:lang w:val="tr-TR" w:eastAsia="tr-TR"/>
        </w:rPr>
      </w:pPr>
      <w:r w:rsidRPr="00985BE1">
        <w:rPr>
          <w:rFonts w:ascii="Times New Roman" w:eastAsia="Times New Roman" w:hAnsi="Times New Roman"/>
          <w:color w:val="000000" w:themeColor="text1"/>
          <w:sz w:val="24"/>
          <w:szCs w:val="24"/>
          <w:lang w:val="tr-TR" w:eastAsia="tr-TR"/>
        </w:rPr>
        <w:t>FİNANS KURULUŞLARI (BANKALAR)</w:t>
      </w:r>
    </w:p>
    <w:p w:rsidR="00A77655" w:rsidRPr="00985BE1" w:rsidRDefault="008D620B" w:rsidP="00A77655">
      <w:pPr>
        <w:pStyle w:val="ListeParagraf"/>
        <w:numPr>
          <w:ilvl w:val="0"/>
          <w:numId w:val="6"/>
        </w:numPr>
        <w:spacing w:after="0" w:line="360" w:lineRule="auto"/>
        <w:ind w:right="141"/>
        <w:contextualSpacing w:val="0"/>
        <w:jc w:val="both"/>
        <w:rPr>
          <w:rFonts w:ascii="Times New Roman" w:hAnsi="Times New Roman"/>
          <w:color w:val="000000" w:themeColor="text1"/>
          <w:sz w:val="24"/>
          <w:szCs w:val="24"/>
          <w:lang w:val="tr-TR"/>
        </w:rPr>
      </w:pPr>
      <w:r>
        <w:rPr>
          <w:rFonts w:ascii="Times New Roman" w:hAnsi="Times New Roman"/>
          <w:color w:val="000000" w:themeColor="text1"/>
          <w:sz w:val="24"/>
          <w:szCs w:val="24"/>
          <w:lang w:val="tr-TR"/>
        </w:rPr>
        <w:t>MÜŞTERİ SÖZLEŞMELERİ</w:t>
      </w:r>
      <w:r w:rsidR="00A77655" w:rsidRPr="00985BE1">
        <w:rPr>
          <w:rFonts w:ascii="Times New Roman" w:hAnsi="Times New Roman"/>
          <w:color w:val="000000" w:themeColor="text1"/>
          <w:sz w:val="24"/>
          <w:szCs w:val="24"/>
          <w:lang w:val="tr-TR"/>
        </w:rPr>
        <w:t>, ANLAŞMALAR ve PROTOKOLLER</w:t>
      </w:r>
    </w:p>
    <w:p w:rsidR="00A77655" w:rsidRPr="00985BE1" w:rsidRDefault="00A77655" w:rsidP="00A77655">
      <w:pPr>
        <w:pStyle w:val="ListeParagraf"/>
        <w:numPr>
          <w:ilvl w:val="0"/>
          <w:numId w:val="6"/>
        </w:numPr>
        <w:spacing w:after="0" w:line="360" w:lineRule="auto"/>
        <w:ind w:right="141"/>
        <w:contextualSpacing w:val="0"/>
        <w:jc w:val="both"/>
        <w:rPr>
          <w:rFonts w:ascii="Times New Roman" w:eastAsia="Times New Roman" w:hAnsi="Times New Roman"/>
          <w:color w:val="000000" w:themeColor="text1"/>
          <w:sz w:val="24"/>
          <w:szCs w:val="24"/>
          <w:lang w:val="tr-TR" w:eastAsia="tr-TR"/>
        </w:rPr>
      </w:pPr>
      <w:r w:rsidRPr="00985BE1">
        <w:rPr>
          <w:rFonts w:ascii="Times New Roman" w:hAnsi="Times New Roman"/>
          <w:color w:val="000000" w:themeColor="text1"/>
          <w:sz w:val="24"/>
          <w:szCs w:val="24"/>
          <w:lang w:val="tr-TR"/>
        </w:rPr>
        <w:t>MÜŞTERİ İLE OLAN İLETİŞİM</w:t>
      </w:r>
    </w:p>
    <w:p w:rsidR="00A77655" w:rsidRPr="00985BE1" w:rsidRDefault="00A77655" w:rsidP="00A77655">
      <w:pPr>
        <w:pStyle w:val="ListeParagraf"/>
        <w:numPr>
          <w:ilvl w:val="0"/>
          <w:numId w:val="6"/>
        </w:numPr>
        <w:spacing w:after="0" w:line="360" w:lineRule="auto"/>
        <w:ind w:right="141"/>
        <w:contextualSpacing w:val="0"/>
        <w:jc w:val="both"/>
        <w:rPr>
          <w:rFonts w:ascii="Times New Roman" w:eastAsia="Times New Roman" w:hAnsi="Times New Roman"/>
          <w:color w:val="000000" w:themeColor="text1"/>
          <w:sz w:val="24"/>
          <w:szCs w:val="24"/>
          <w:lang w:val="tr-TR" w:eastAsia="tr-TR"/>
        </w:rPr>
      </w:pPr>
      <w:r w:rsidRPr="00985BE1">
        <w:rPr>
          <w:rFonts w:ascii="Times New Roman" w:hAnsi="Times New Roman"/>
          <w:color w:val="000000" w:themeColor="text1"/>
          <w:sz w:val="24"/>
          <w:szCs w:val="24"/>
          <w:lang w:val="tr-TR"/>
        </w:rPr>
        <w:t>YASAL UYUMLULUK TAKİBİ VE BAKANLIKLAR</w:t>
      </w:r>
    </w:p>
    <w:p w:rsidR="00A77655" w:rsidRPr="00985BE1" w:rsidRDefault="00A77655" w:rsidP="00A77655">
      <w:pPr>
        <w:pStyle w:val="ListeParagraf"/>
        <w:numPr>
          <w:ilvl w:val="0"/>
          <w:numId w:val="6"/>
        </w:numPr>
        <w:spacing w:after="0" w:line="360" w:lineRule="auto"/>
        <w:ind w:right="141"/>
        <w:contextualSpacing w:val="0"/>
        <w:jc w:val="both"/>
        <w:rPr>
          <w:rFonts w:ascii="Times New Roman" w:eastAsia="Times New Roman" w:hAnsi="Times New Roman"/>
          <w:color w:val="000000" w:themeColor="text1"/>
          <w:sz w:val="24"/>
          <w:szCs w:val="24"/>
          <w:lang w:val="tr-TR" w:eastAsia="tr-TR"/>
        </w:rPr>
      </w:pPr>
      <w:r w:rsidRPr="00985BE1">
        <w:rPr>
          <w:rFonts w:ascii="Times New Roman" w:hAnsi="Times New Roman"/>
          <w:color w:val="000000" w:themeColor="text1"/>
          <w:sz w:val="24"/>
          <w:szCs w:val="24"/>
          <w:lang w:val="tr-TR"/>
        </w:rPr>
        <w:t>TEKNOLOJİ</w:t>
      </w:r>
    </w:p>
    <w:p w:rsidR="00A77655" w:rsidRPr="00985BE1" w:rsidRDefault="00A77655" w:rsidP="00A77655">
      <w:pPr>
        <w:pStyle w:val="ListeParagraf"/>
        <w:numPr>
          <w:ilvl w:val="0"/>
          <w:numId w:val="6"/>
        </w:numPr>
        <w:spacing w:after="0" w:line="360" w:lineRule="auto"/>
        <w:ind w:right="141"/>
        <w:contextualSpacing w:val="0"/>
        <w:jc w:val="both"/>
        <w:rPr>
          <w:rFonts w:ascii="Times New Roman" w:eastAsia="Times New Roman" w:hAnsi="Times New Roman"/>
          <w:color w:val="000000" w:themeColor="text1"/>
          <w:sz w:val="24"/>
          <w:szCs w:val="24"/>
          <w:lang w:val="tr-TR" w:eastAsia="tr-TR"/>
        </w:rPr>
      </w:pPr>
      <w:r w:rsidRPr="00985BE1">
        <w:rPr>
          <w:rFonts w:ascii="Times New Roman" w:hAnsi="Times New Roman"/>
          <w:color w:val="000000" w:themeColor="text1"/>
          <w:sz w:val="24"/>
          <w:szCs w:val="24"/>
          <w:lang w:val="tr-TR"/>
        </w:rPr>
        <w:t>MEB</w:t>
      </w:r>
    </w:p>
    <w:p w:rsidR="00A77655" w:rsidRPr="00985BE1" w:rsidRDefault="00527D25" w:rsidP="00A77655">
      <w:pPr>
        <w:pStyle w:val="ListeParagraf"/>
        <w:numPr>
          <w:ilvl w:val="0"/>
          <w:numId w:val="6"/>
        </w:numPr>
        <w:spacing w:after="0" w:line="360" w:lineRule="auto"/>
        <w:ind w:right="141"/>
        <w:contextualSpacing w:val="0"/>
        <w:jc w:val="both"/>
        <w:rPr>
          <w:rFonts w:ascii="Times New Roman" w:eastAsia="Times New Roman" w:hAnsi="Times New Roman"/>
          <w:color w:val="000000" w:themeColor="text1"/>
          <w:sz w:val="24"/>
          <w:szCs w:val="24"/>
          <w:lang w:val="tr-TR" w:eastAsia="tr-TR"/>
        </w:rPr>
      </w:pPr>
      <w:r>
        <w:rPr>
          <w:rFonts w:ascii="Times New Roman" w:hAnsi="Times New Roman"/>
          <w:color w:val="000000" w:themeColor="text1"/>
          <w:sz w:val="24"/>
          <w:szCs w:val="24"/>
          <w:lang w:val="tr-TR"/>
        </w:rPr>
        <w:lastRenderedPageBreak/>
        <w:t>İL/</w:t>
      </w:r>
      <w:r w:rsidR="00A77655" w:rsidRPr="00985BE1">
        <w:rPr>
          <w:rFonts w:ascii="Times New Roman" w:hAnsi="Times New Roman"/>
          <w:color w:val="000000" w:themeColor="text1"/>
          <w:sz w:val="24"/>
          <w:szCs w:val="24"/>
          <w:lang w:val="tr-TR"/>
        </w:rPr>
        <w:t>İLÇE MİLLİ EĞİTİM MÜDÜRLÜĞÜ</w:t>
      </w:r>
    </w:p>
    <w:p w:rsidR="00A77655" w:rsidRPr="00985BE1" w:rsidRDefault="00A77655" w:rsidP="00A77655">
      <w:pPr>
        <w:pStyle w:val="ListeParagraf"/>
        <w:numPr>
          <w:ilvl w:val="0"/>
          <w:numId w:val="6"/>
        </w:numPr>
        <w:spacing w:after="0" w:line="360" w:lineRule="auto"/>
        <w:ind w:right="141"/>
        <w:contextualSpacing w:val="0"/>
        <w:jc w:val="both"/>
        <w:rPr>
          <w:rFonts w:ascii="Times New Roman" w:eastAsia="Times New Roman" w:hAnsi="Times New Roman"/>
          <w:color w:val="000000" w:themeColor="text1"/>
          <w:sz w:val="24"/>
          <w:szCs w:val="24"/>
          <w:lang w:val="tr-TR" w:eastAsia="tr-TR"/>
        </w:rPr>
      </w:pPr>
      <w:r w:rsidRPr="00985BE1">
        <w:rPr>
          <w:rFonts w:ascii="Times New Roman" w:hAnsi="Times New Roman"/>
          <w:color w:val="000000" w:themeColor="text1"/>
          <w:sz w:val="24"/>
          <w:szCs w:val="24"/>
          <w:lang w:val="tr-TR"/>
        </w:rPr>
        <w:t>BELEDİYE</w:t>
      </w:r>
    </w:p>
    <w:p w:rsidR="00A77655" w:rsidRPr="00985BE1" w:rsidRDefault="00A77655" w:rsidP="00A77655">
      <w:pPr>
        <w:pStyle w:val="ListeParagraf"/>
        <w:numPr>
          <w:ilvl w:val="0"/>
          <w:numId w:val="6"/>
        </w:numPr>
        <w:spacing w:after="0" w:line="360" w:lineRule="auto"/>
        <w:ind w:right="141"/>
        <w:contextualSpacing w:val="0"/>
        <w:jc w:val="both"/>
        <w:rPr>
          <w:rFonts w:ascii="Times New Roman" w:eastAsia="Times New Roman" w:hAnsi="Times New Roman"/>
          <w:color w:val="000000" w:themeColor="text1"/>
          <w:sz w:val="24"/>
          <w:szCs w:val="24"/>
          <w:lang w:val="tr-TR" w:eastAsia="tr-TR"/>
        </w:rPr>
      </w:pPr>
      <w:r w:rsidRPr="00985BE1">
        <w:rPr>
          <w:rFonts w:ascii="Times New Roman" w:eastAsia="Times New Roman" w:hAnsi="Times New Roman"/>
          <w:color w:val="000000" w:themeColor="text1"/>
          <w:sz w:val="24"/>
          <w:szCs w:val="24"/>
          <w:lang w:val="tr-TR" w:eastAsia="tr-TR"/>
        </w:rPr>
        <w:t>KAMU VE KURUM VE KURULUŞLARI</w:t>
      </w:r>
    </w:p>
    <w:p w:rsidR="00A77655" w:rsidRPr="00985BE1" w:rsidRDefault="00A77655" w:rsidP="00A77655">
      <w:pPr>
        <w:pStyle w:val="ListeParagraf"/>
        <w:spacing w:after="0" w:line="360" w:lineRule="auto"/>
        <w:ind w:right="141"/>
        <w:contextualSpacing w:val="0"/>
        <w:jc w:val="both"/>
        <w:rPr>
          <w:rFonts w:ascii="Times New Roman" w:eastAsia="Times New Roman" w:hAnsi="Times New Roman"/>
          <w:color w:val="000000" w:themeColor="text1"/>
          <w:sz w:val="24"/>
          <w:szCs w:val="24"/>
          <w:lang w:val="tr-TR" w:eastAsia="tr-TR"/>
        </w:rPr>
      </w:pPr>
    </w:p>
    <w:p w:rsidR="00390ABF" w:rsidRPr="00985BE1" w:rsidRDefault="00390ABF" w:rsidP="00390ABF">
      <w:pPr>
        <w:spacing w:line="360" w:lineRule="auto"/>
        <w:ind w:left="284" w:right="-42"/>
        <w:jc w:val="both"/>
        <w:rPr>
          <w:b/>
          <w:bCs/>
        </w:rPr>
      </w:pPr>
      <w:r w:rsidRPr="00985BE1">
        <w:rPr>
          <w:b/>
          <w:bCs/>
        </w:rPr>
        <w:t xml:space="preserve">4.2. </w:t>
      </w:r>
      <w:r w:rsidRPr="009F451B">
        <w:rPr>
          <w:b/>
          <w:bCs/>
          <w:u w:val="single"/>
        </w:rPr>
        <w:t>İLGİLİ TARAFLARIN İHTİYAÇ VE BEKLENTİLERİ</w:t>
      </w:r>
    </w:p>
    <w:p w:rsidR="00390ABF" w:rsidRPr="00985BE1" w:rsidRDefault="00390ABF" w:rsidP="00390ABF">
      <w:pPr>
        <w:spacing w:line="360" w:lineRule="auto"/>
        <w:ind w:left="284" w:right="-42" w:firstLine="424"/>
        <w:jc w:val="both"/>
        <w:rPr>
          <w:bCs/>
          <w:color w:val="000000" w:themeColor="text1"/>
        </w:rPr>
      </w:pPr>
      <w:r w:rsidRPr="00985BE1">
        <w:rPr>
          <w:bCs/>
          <w:color w:val="000000" w:themeColor="text1"/>
        </w:rPr>
        <w:t xml:space="preserve">Bulancak Öğretmenevi ve ASO Müdürlüğünün; hizmetlerini planlayıp yürütürken iç ve dış paydaşlarının şart ve beklentilerini göz önünde bulundurarak belirli periyodlar </w:t>
      </w:r>
      <w:r w:rsidR="00095856">
        <w:rPr>
          <w:bCs/>
          <w:color w:val="000000" w:themeColor="text1"/>
        </w:rPr>
        <w:t>ile</w:t>
      </w:r>
      <w:r w:rsidRPr="00985BE1">
        <w:rPr>
          <w:bCs/>
          <w:color w:val="000000" w:themeColor="text1"/>
        </w:rPr>
        <w:t xml:space="preserve"> iç ve dış paydaş anketleri, toplantı</w:t>
      </w:r>
      <w:r w:rsidR="000C2E48" w:rsidRPr="00985BE1">
        <w:rPr>
          <w:bCs/>
          <w:color w:val="000000" w:themeColor="text1"/>
        </w:rPr>
        <w:t xml:space="preserve">(yönetimi </w:t>
      </w:r>
      <w:r w:rsidR="00112FEC" w:rsidRPr="00985BE1">
        <w:rPr>
          <w:bCs/>
          <w:color w:val="000000" w:themeColor="text1"/>
        </w:rPr>
        <w:t>gözden geçirme topla</w:t>
      </w:r>
      <w:r w:rsidR="000C2E48" w:rsidRPr="00985BE1">
        <w:rPr>
          <w:bCs/>
          <w:color w:val="000000" w:themeColor="text1"/>
        </w:rPr>
        <w:t>ntıları)</w:t>
      </w:r>
      <w:r w:rsidRPr="00985BE1">
        <w:rPr>
          <w:bCs/>
          <w:color w:val="000000" w:themeColor="text1"/>
        </w:rPr>
        <w:t xml:space="preserve"> ve benzeri araçlar yolu ile gözden geçirir. Ayrıca süreç dokümanlarında ilgili taraflar belirlenmiştir.</w:t>
      </w:r>
    </w:p>
    <w:p w:rsidR="009C34E4" w:rsidRDefault="00390ABF" w:rsidP="003947D8">
      <w:pPr>
        <w:spacing w:line="360" w:lineRule="auto"/>
        <w:ind w:left="284" w:right="141" w:firstLine="424"/>
        <w:jc w:val="both"/>
        <w:rPr>
          <w:bCs/>
          <w:color w:val="000000" w:themeColor="text1"/>
        </w:rPr>
      </w:pPr>
      <w:r w:rsidRPr="00985BE1">
        <w:rPr>
          <w:color w:val="000000" w:themeColor="text1"/>
        </w:rPr>
        <w:t xml:space="preserve">Müdürlüğümüzde </w:t>
      </w:r>
      <w:r w:rsidRPr="00985BE1">
        <w:rPr>
          <w:bCs/>
          <w:color w:val="000000" w:themeColor="text1"/>
        </w:rPr>
        <w:t>müşteri ve uygulanabilir yasal ve mevzuat şartlarını karşılayan ürünleri ve hizmetleri sürekli sağlama yeteneğine etkisi ya da potansiyel etkisinden dolayı ilgili tarafların beklentilerini belirlemiştir. Ancak bu gereklilikler bunlarla sınırlı olmayıp değişen ve gelişen duru</w:t>
      </w:r>
      <w:r w:rsidR="003947D8">
        <w:rPr>
          <w:bCs/>
          <w:color w:val="000000" w:themeColor="text1"/>
        </w:rPr>
        <w:t>mlara göre revize edilecektir.</w:t>
      </w:r>
    </w:p>
    <w:p w:rsidR="009C34E4" w:rsidRPr="00DE00AA" w:rsidRDefault="009C34E4" w:rsidP="00DE00AA">
      <w:pPr>
        <w:spacing w:line="360" w:lineRule="auto"/>
        <w:ind w:left="284" w:right="141" w:firstLine="424"/>
        <w:jc w:val="both"/>
        <w:rPr>
          <w:bCs/>
          <w:color w:val="000000" w:themeColor="text1"/>
        </w:rPr>
      </w:pPr>
    </w:p>
    <w:p w:rsidR="009C34E4" w:rsidRPr="009F451B" w:rsidRDefault="00390ABF" w:rsidP="003947D8">
      <w:pPr>
        <w:spacing w:line="360" w:lineRule="auto"/>
        <w:ind w:left="284" w:right="141" w:firstLine="424"/>
        <w:jc w:val="both"/>
        <w:rPr>
          <w:b/>
          <w:bCs/>
          <w:u w:val="single"/>
        </w:rPr>
      </w:pPr>
      <w:r w:rsidRPr="009F451B">
        <w:rPr>
          <w:b/>
          <w:bCs/>
          <w:u w:val="single"/>
        </w:rPr>
        <w:t>İÇ PAYDAŞLAR</w:t>
      </w:r>
    </w:p>
    <w:p w:rsidR="00390ABF" w:rsidRPr="005F2818" w:rsidRDefault="00333523" w:rsidP="00390ABF">
      <w:pPr>
        <w:numPr>
          <w:ilvl w:val="0"/>
          <w:numId w:val="8"/>
        </w:numPr>
        <w:spacing w:line="360" w:lineRule="auto"/>
        <w:ind w:right="141"/>
        <w:jc w:val="both"/>
        <w:rPr>
          <w:bCs/>
          <w:color w:val="000000" w:themeColor="text1"/>
        </w:rPr>
      </w:pPr>
      <w:r w:rsidRPr="005F2818">
        <w:rPr>
          <w:bCs/>
          <w:color w:val="000000" w:themeColor="text1"/>
        </w:rPr>
        <w:t>Kurum müdürü</w:t>
      </w:r>
      <w:r w:rsidR="00390ABF" w:rsidRPr="005F2818">
        <w:rPr>
          <w:bCs/>
          <w:color w:val="000000" w:themeColor="text1"/>
        </w:rPr>
        <w:t>/Üst Yönetim</w:t>
      </w:r>
    </w:p>
    <w:p w:rsidR="00390ABF" w:rsidRPr="005F2818" w:rsidRDefault="00390ABF" w:rsidP="00390ABF">
      <w:pPr>
        <w:numPr>
          <w:ilvl w:val="0"/>
          <w:numId w:val="8"/>
        </w:numPr>
        <w:spacing w:line="360" w:lineRule="auto"/>
        <w:ind w:right="141"/>
        <w:jc w:val="both"/>
        <w:rPr>
          <w:bCs/>
          <w:color w:val="000000" w:themeColor="text1"/>
        </w:rPr>
      </w:pPr>
      <w:r w:rsidRPr="005F2818">
        <w:rPr>
          <w:bCs/>
          <w:color w:val="000000" w:themeColor="text1"/>
        </w:rPr>
        <w:t>Çalışan Kamu Personeli</w:t>
      </w:r>
    </w:p>
    <w:p w:rsidR="00333523" w:rsidRPr="005F2818" w:rsidRDefault="00333523" w:rsidP="00390ABF">
      <w:pPr>
        <w:numPr>
          <w:ilvl w:val="0"/>
          <w:numId w:val="8"/>
        </w:numPr>
        <w:spacing w:line="360" w:lineRule="auto"/>
        <w:ind w:right="141"/>
        <w:jc w:val="both"/>
        <w:rPr>
          <w:bCs/>
          <w:color w:val="000000" w:themeColor="text1"/>
        </w:rPr>
      </w:pPr>
      <w:r w:rsidRPr="005F2818">
        <w:rPr>
          <w:bCs/>
          <w:color w:val="000000" w:themeColor="text1"/>
        </w:rPr>
        <w:t>Sözleşmeli Personeller</w:t>
      </w:r>
    </w:p>
    <w:p w:rsidR="00390ABF" w:rsidRPr="00985BE1" w:rsidRDefault="00390ABF" w:rsidP="00390ABF">
      <w:pPr>
        <w:numPr>
          <w:ilvl w:val="0"/>
          <w:numId w:val="8"/>
        </w:numPr>
        <w:spacing w:line="360" w:lineRule="auto"/>
        <w:ind w:right="141"/>
        <w:jc w:val="both"/>
        <w:rPr>
          <w:bCs/>
          <w:color w:val="FF0000"/>
        </w:rPr>
      </w:pPr>
      <w:r w:rsidRPr="005F2818">
        <w:rPr>
          <w:bCs/>
          <w:color w:val="000000" w:themeColor="text1"/>
        </w:rPr>
        <w:t>Stajyer Öğrenciler</w:t>
      </w:r>
    </w:p>
    <w:p w:rsidR="00333523" w:rsidRPr="00985BE1" w:rsidRDefault="00333523" w:rsidP="003947D8">
      <w:pPr>
        <w:spacing w:line="360" w:lineRule="auto"/>
        <w:ind w:right="141"/>
        <w:jc w:val="both"/>
        <w:rPr>
          <w:bCs/>
          <w:color w:val="FF0000"/>
        </w:rPr>
      </w:pPr>
    </w:p>
    <w:p w:rsidR="00390ABF" w:rsidRPr="009F451B" w:rsidRDefault="00390ABF" w:rsidP="00390ABF">
      <w:pPr>
        <w:spacing w:line="360" w:lineRule="auto"/>
        <w:ind w:left="284" w:right="141" w:firstLine="424"/>
        <w:jc w:val="both"/>
        <w:rPr>
          <w:b/>
          <w:bCs/>
          <w:color w:val="000000" w:themeColor="text1"/>
          <w:u w:val="single"/>
        </w:rPr>
      </w:pPr>
      <w:r w:rsidRPr="009F451B">
        <w:rPr>
          <w:b/>
          <w:bCs/>
          <w:color w:val="000000" w:themeColor="text1"/>
          <w:u w:val="single"/>
        </w:rPr>
        <w:t>İÇ PAYDAŞ BEKLENTİLERİ</w:t>
      </w:r>
    </w:p>
    <w:p w:rsidR="00390ABF" w:rsidRPr="00985BE1" w:rsidRDefault="00390ABF" w:rsidP="00390ABF">
      <w:pPr>
        <w:numPr>
          <w:ilvl w:val="0"/>
          <w:numId w:val="10"/>
        </w:numPr>
        <w:spacing w:line="360" w:lineRule="auto"/>
        <w:ind w:right="141"/>
        <w:jc w:val="both"/>
        <w:rPr>
          <w:bCs/>
          <w:color w:val="000000" w:themeColor="text1"/>
        </w:rPr>
      </w:pPr>
      <w:r w:rsidRPr="00985BE1">
        <w:rPr>
          <w:bCs/>
          <w:color w:val="000000" w:themeColor="text1"/>
        </w:rPr>
        <w:t>Risk yönetiminin en iyi şekilde sağlanması, kurumun diğer kurum ve kuruluşlarla sürdürülebilir iş verimliliğin artırılması.</w:t>
      </w:r>
    </w:p>
    <w:p w:rsidR="00390ABF" w:rsidRPr="00985BE1" w:rsidRDefault="00390ABF" w:rsidP="00390ABF">
      <w:pPr>
        <w:numPr>
          <w:ilvl w:val="0"/>
          <w:numId w:val="9"/>
        </w:numPr>
        <w:spacing w:line="360" w:lineRule="auto"/>
        <w:ind w:right="141"/>
        <w:jc w:val="both"/>
        <w:rPr>
          <w:bCs/>
          <w:color w:val="000000" w:themeColor="text1"/>
        </w:rPr>
      </w:pPr>
      <w:r w:rsidRPr="00985BE1">
        <w:rPr>
          <w:bCs/>
          <w:color w:val="000000" w:themeColor="text1"/>
        </w:rPr>
        <w:t>Kişisel gelişime katkıda bulunulması.</w:t>
      </w:r>
    </w:p>
    <w:p w:rsidR="00390ABF" w:rsidRPr="00985BE1" w:rsidRDefault="00390ABF" w:rsidP="00390ABF">
      <w:pPr>
        <w:numPr>
          <w:ilvl w:val="0"/>
          <w:numId w:val="9"/>
        </w:numPr>
        <w:spacing w:line="360" w:lineRule="auto"/>
        <w:ind w:right="141"/>
        <w:jc w:val="both"/>
        <w:rPr>
          <w:bCs/>
          <w:color w:val="000000" w:themeColor="text1"/>
        </w:rPr>
      </w:pPr>
      <w:r w:rsidRPr="00985BE1">
        <w:rPr>
          <w:bCs/>
          <w:color w:val="000000" w:themeColor="text1"/>
        </w:rPr>
        <w:t>İyi çalışma koşulları, eğitim fırsatları, kurum kültürünün geliştirilmesi ve verimli ve pozitif iş anlayışı.</w:t>
      </w:r>
    </w:p>
    <w:p w:rsidR="00390ABF" w:rsidRPr="00985BE1" w:rsidRDefault="00390ABF" w:rsidP="00390ABF">
      <w:pPr>
        <w:numPr>
          <w:ilvl w:val="0"/>
          <w:numId w:val="9"/>
        </w:numPr>
        <w:spacing w:line="360" w:lineRule="auto"/>
        <w:ind w:right="141"/>
        <w:jc w:val="both"/>
        <w:rPr>
          <w:bCs/>
          <w:color w:val="000000" w:themeColor="text1"/>
        </w:rPr>
      </w:pPr>
      <w:r w:rsidRPr="00985BE1">
        <w:rPr>
          <w:bCs/>
          <w:color w:val="000000" w:themeColor="text1"/>
        </w:rPr>
        <w:t>İş Sürekliliği, geleceğe dair güvence ve İSG sorumlulukları.</w:t>
      </w:r>
    </w:p>
    <w:p w:rsidR="00390ABF" w:rsidRPr="00985BE1" w:rsidRDefault="00390ABF" w:rsidP="00390ABF">
      <w:pPr>
        <w:numPr>
          <w:ilvl w:val="0"/>
          <w:numId w:val="9"/>
        </w:numPr>
        <w:spacing w:line="360" w:lineRule="auto"/>
        <w:ind w:right="141"/>
        <w:jc w:val="both"/>
        <w:rPr>
          <w:bCs/>
          <w:color w:val="000000" w:themeColor="text1"/>
        </w:rPr>
      </w:pPr>
      <w:r w:rsidRPr="00985BE1">
        <w:rPr>
          <w:bCs/>
          <w:color w:val="000000" w:themeColor="text1"/>
        </w:rPr>
        <w:t>Eğitim fırsatları, kurumun en iyi şekilde temsili.</w:t>
      </w:r>
    </w:p>
    <w:p w:rsidR="004414CD" w:rsidRPr="00985BE1" w:rsidRDefault="004414CD" w:rsidP="00390ABF">
      <w:pPr>
        <w:numPr>
          <w:ilvl w:val="0"/>
          <w:numId w:val="9"/>
        </w:numPr>
        <w:spacing w:line="360" w:lineRule="auto"/>
        <w:ind w:right="141"/>
        <w:jc w:val="both"/>
        <w:rPr>
          <w:bCs/>
          <w:color w:val="000000" w:themeColor="text1"/>
        </w:rPr>
      </w:pPr>
      <w:r w:rsidRPr="00985BE1">
        <w:rPr>
          <w:bCs/>
          <w:color w:val="000000" w:themeColor="text1"/>
        </w:rPr>
        <w:t xml:space="preserve">Üst yönetim, ürün kalitesinin </w:t>
      </w:r>
      <w:r w:rsidR="005F2818" w:rsidRPr="00985BE1">
        <w:rPr>
          <w:bCs/>
          <w:color w:val="000000" w:themeColor="text1"/>
        </w:rPr>
        <w:t>yüksekliği, iş</w:t>
      </w:r>
      <w:r w:rsidRPr="00985BE1">
        <w:rPr>
          <w:bCs/>
          <w:color w:val="000000" w:themeColor="text1"/>
        </w:rPr>
        <w:t xml:space="preserve"> verimliliği ve kar.</w:t>
      </w:r>
    </w:p>
    <w:p w:rsidR="00390ABF" w:rsidRPr="00985BE1" w:rsidRDefault="00390ABF" w:rsidP="00390ABF">
      <w:pPr>
        <w:spacing w:line="360" w:lineRule="auto"/>
        <w:ind w:left="720" w:right="141"/>
        <w:jc w:val="both"/>
        <w:rPr>
          <w:bCs/>
        </w:rPr>
      </w:pPr>
    </w:p>
    <w:p w:rsidR="00390ABF" w:rsidRPr="009F451B" w:rsidRDefault="00390ABF" w:rsidP="00390ABF">
      <w:pPr>
        <w:spacing w:line="360" w:lineRule="auto"/>
        <w:ind w:left="284" w:right="141" w:firstLine="424"/>
        <w:jc w:val="both"/>
        <w:rPr>
          <w:b/>
          <w:bCs/>
          <w:color w:val="000000" w:themeColor="text1"/>
          <w:u w:val="single"/>
        </w:rPr>
      </w:pPr>
      <w:r w:rsidRPr="009F451B">
        <w:rPr>
          <w:b/>
          <w:bCs/>
          <w:color w:val="000000" w:themeColor="text1"/>
          <w:u w:val="single"/>
        </w:rPr>
        <w:t>DIŞ PAYDAŞLAR</w:t>
      </w:r>
    </w:p>
    <w:p w:rsidR="00390ABF" w:rsidRPr="00985BE1" w:rsidRDefault="00390ABF" w:rsidP="00390ABF">
      <w:pPr>
        <w:numPr>
          <w:ilvl w:val="0"/>
          <w:numId w:val="11"/>
        </w:numPr>
        <w:spacing w:line="360" w:lineRule="auto"/>
        <w:ind w:right="141"/>
        <w:jc w:val="both"/>
        <w:rPr>
          <w:bCs/>
          <w:color w:val="000000" w:themeColor="text1"/>
        </w:rPr>
      </w:pPr>
      <w:r w:rsidRPr="00985BE1">
        <w:rPr>
          <w:bCs/>
          <w:color w:val="000000" w:themeColor="text1"/>
        </w:rPr>
        <w:t>Müşteriler</w:t>
      </w:r>
    </w:p>
    <w:p w:rsidR="00390ABF" w:rsidRPr="00985BE1" w:rsidRDefault="00390ABF" w:rsidP="00390ABF">
      <w:pPr>
        <w:numPr>
          <w:ilvl w:val="0"/>
          <w:numId w:val="11"/>
        </w:numPr>
        <w:spacing w:line="360" w:lineRule="auto"/>
        <w:ind w:right="141"/>
        <w:jc w:val="both"/>
        <w:rPr>
          <w:bCs/>
          <w:color w:val="000000" w:themeColor="text1"/>
        </w:rPr>
      </w:pPr>
      <w:r w:rsidRPr="00985BE1">
        <w:rPr>
          <w:bCs/>
          <w:color w:val="000000" w:themeColor="text1"/>
        </w:rPr>
        <w:t>Tedarikçiler</w:t>
      </w:r>
    </w:p>
    <w:p w:rsidR="00390ABF" w:rsidRPr="00985BE1" w:rsidRDefault="00390ABF" w:rsidP="00390ABF">
      <w:pPr>
        <w:numPr>
          <w:ilvl w:val="0"/>
          <w:numId w:val="11"/>
        </w:numPr>
        <w:spacing w:line="360" w:lineRule="auto"/>
        <w:ind w:right="141"/>
        <w:jc w:val="both"/>
        <w:rPr>
          <w:bCs/>
          <w:color w:val="000000" w:themeColor="text1"/>
        </w:rPr>
      </w:pPr>
      <w:r w:rsidRPr="00985BE1">
        <w:rPr>
          <w:bCs/>
          <w:color w:val="000000" w:themeColor="text1"/>
        </w:rPr>
        <w:t>MEB</w:t>
      </w:r>
    </w:p>
    <w:p w:rsidR="00390ABF" w:rsidRPr="00985BE1" w:rsidRDefault="00390ABF" w:rsidP="00390ABF">
      <w:pPr>
        <w:numPr>
          <w:ilvl w:val="0"/>
          <w:numId w:val="11"/>
        </w:numPr>
        <w:spacing w:line="360" w:lineRule="auto"/>
        <w:ind w:right="141"/>
        <w:jc w:val="both"/>
        <w:rPr>
          <w:bCs/>
          <w:color w:val="000000" w:themeColor="text1"/>
        </w:rPr>
      </w:pPr>
      <w:r w:rsidRPr="00985BE1">
        <w:rPr>
          <w:bCs/>
          <w:color w:val="000000" w:themeColor="text1"/>
        </w:rPr>
        <w:t>İl</w:t>
      </w:r>
      <w:r w:rsidR="00333523" w:rsidRPr="00985BE1">
        <w:rPr>
          <w:bCs/>
          <w:color w:val="000000" w:themeColor="text1"/>
        </w:rPr>
        <w:t>çe</w:t>
      </w:r>
      <w:r w:rsidRPr="00985BE1">
        <w:rPr>
          <w:bCs/>
          <w:color w:val="000000" w:themeColor="text1"/>
        </w:rPr>
        <w:t xml:space="preserve"> Milli Eğitim Müdürlüğü</w:t>
      </w:r>
    </w:p>
    <w:p w:rsidR="00390ABF" w:rsidRPr="00985BE1" w:rsidRDefault="00390ABF" w:rsidP="00390ABF">
      <w:pPr>
        <w:numPr>
          <w:ilvl w:val="0"/>
          <w:numId w:val="11"/>
        </w:numPr>
        <w:spacing w:line="360" w:lineRule="auto"/>
        <w:ind w:right="141"/>
        <w:jc w:val="both"/>
        <w:rPr>
          <w:bCs/>
          <w:color w:val="000000" w:themeColor="text1"/>
        </w:rPr>
      </w:pPr>
      <w:r w:rsidRPr="00985BE1">
        <w:rPr>
          <w:bCs/>
          <w:color w:val="000000" w:themeColor="text1"/>
        </w:rPr>
        <w:t>Belediye</w:t>
      </w:r>
    </w:p>
    <w:p w:rsidR="00390ABF" w:rsidRPr="00985BE1" w:rsidRDefault="00390ABF" w:rsidP="00390ABF">
      <w:pPr>
        <w:numPr>
          <w:ilvl w:val="0"/>
          <w:numId w:val="11"/>
        </w:numPr>
        <w:spacing w:line="360" w:lineRule="auto"/>
        <w:ind w:right="141"/>
        <w:jc w:val="both"/>
        <w:rPr>
          <w:bCs/>
          <w:color w:val="000000" w:themeColor="text1"/>
        </w:rPr>
      </w:pPr>
      <w:r w:rsidRPr="00985BE1">
        <w:rPr>
          <w:bCs/>
          <w:color w:val="000000" w:themeColor="text1"/>
        </w:rPr>
        <w:t>Valilik</w:t>
      </w:r>
    </w:p>
    <w:p w:rsidR="00390ABF" w:rsidRPr="00985BE1" w:rsidRDefault="00390ABF" w:rsidP="00390ABF">
      <w:pPr>
        <w:numPr>
          <w:ilvl w:val="0"/>
          <w:numId w:val="11"/>
        </w:numPr>
        <w:spacing w:line="360" w:lineRule="auto"/>
        <w:ind w:right="141"/>
        <w:jc w:val="both"/>
        <w:rPr>
          <w:bCs/>
          <w:color w:val="000000" w:themeColor="text1"/>
        </w:rPr>
      </w:pPr>
      <w:r w:rsidRPr="00985BE1">
        <w:rPr>
          <w:bCs/>
          <w:color w:val="000000" w:themeColor="text1"/>
        </w:rPr>
        <w:t>Basın-Yayın Kuruluşları</w:t>
      </w:r>
    </w:p>
    <w:p w:rsidR="00390ABF" w:rsidRPr="00985BE1" w:rsidRDefault="00390ABF" w:rsidP="00390ABF">
      <w:pPr>
        <w:numPr>
          <w:ilvl w:val="0"/>
          <w:numId w:val="11"/>
        </w:numPr>
        <w:spacing w:line="360" w:lineRule="auto"/>
        <w:ind w:right="141"/>
        <w:jc w:val="both"/>
        <w:rPr>
          <w:bCs/>
          <w:color w:val="000000" w:themeColor="text1"/>
        </w:rPr>
      </w:pPr>
      <w:r w:rsidRPr="00985BE1">
        <w:rPr>
          <w:bCs/>
          <w:color w:val="000000" w:themeColor="text1"/>
        </w:rPr>
        <w:t>Bankalar</w:t>
      </w:r>
    </w:p>
    <w:p w:rsidR="00390ABF" w:rsidRPr="00985BE1" w:rsidRDefault="00390ABF" w:rsidP="00390ABF">
      <w:pPr>
        <w:numPr>
          <w:ilvl w:val="0"/>
          <w:numId w:val="11"/>
        </w:numPr>
        <w:spacing w:line="360" w:lineRule="auto"/>
        <w:ind w:right="141"/>
        <w:jc w:val="both"/>
        <w:rPr>
          <w:bCs/>
          <w:color w:val="000000" w:themeColor="text1"/>
        </w:rPr>
      </w:pPr>
      <w:r w:rsidRPr="00985BE1">
        <w:rPr>
          <w:bCs/>
          <w:color w:val="000000" w:themeColor="text1"/>
        </w:rPr>
        <w:t>Belgelendirme Kuruluşları</w:t>
      </w:r>
    </w:p>
    <w:p w:rsidR="00390ABF" w:rsidRPr="00985BE1" w:rsidRDefault="00333523" w:rsidP="00390ABF">
      <w:pPr>
        <w:numPr>
          <w:ilvl w:val="0"/>
          <w:numId w:val="11"/>
        </w:numPr>
        <w:spacing w:line="360" w:lineRule="auto"/>
        <w:ind w:right="141"/>
        <w:jc w:val="both"/>
        <w:rPr>
          <w:bCs/>
          <w:color w:val="000000" w:themeColor="text1"/>
        </w:rPr>
      </w:pPr>
      <w:r w:rsidRPr="00985BE1">
        <w:rPr>
          <w:bCs/>
          <w:color w:val="000000" w:themeColor="text1"/>
        </w:rPr>
        <w:t>Kamu Kurum ve Kuruluşları</w:t>
      </w:r>
    </w:p>
    <w:p w:rsidR="00390ABF" w:rsidRDefault="00390ABF" w:rsidP="00390ABF">
      <w:pPr>
        <w:numPr>
          <w:ilvl w:val="0"/>
          <w:numId w:val="11"/>
        </w:numPr>
        <w:spacing w:line="360" w:lineRule="auto"/>
        <w:ind w:right="141"/>
        <w:jc w:val="both"/>
        <w:rPr>
          <w:bCs/>
          <w:color w:val="000000" w:themeColor="text1"/>
        </w:rPr>
      </w:pPr>
      <w:r w:rsidRPr="00985BE1">
        <w:rPr>
          <w:bCs/>
          <w:color w:val="000000" w:themeColor="text1"/>
        </w:rPr>
        <w:t>TSE</w:t>
      </w:r>
    </w:p>
    <w:p w:rsidR="009F451B" w:rsidRPr="009F451B" w:rsidRDefault="00F51123" w:rsidP="009F451B">
      <w:pPr>
        <w:numPr>
          <w:ilvl w:val="0"/>
          <w:numId w:val="11"/>
        </w:numPr>
        <w:spacing w:line="360" w:lineRule="auto"/>
        <w:ind w:right="141"/>
        <w:jc w:val="both"/>
        <w:rPr>
          <w:bCs/>
          <w:color w:val="000000" w:themeColor="text1"/>
        </w:rPr>
      </w:pPr>
      <w:r w:rsidRPr="00F51123">
        <w:rPr>
          <w:bCs/>
          <w:color w:val="000000" w:themeColor="text1"/>
        </w:rPr>
        <w:t>Diğer Resmi Kurumlar</w:t>
      </w:r>
    </w:p>
    <w:p w:rsidR="00390ABF" w:rsidRPr="009F451B" w:rsidRDefault="00390ABF" w:rsidP="00F51123">
      <w:pPr>
        <w:spacing w:line="360" w:lineRule="auto"/>
        <w:ind w:left="708" w:right="141"/>
        <w:jc w:val="both"/>
        <w:rPr>
          <w:b/>
          <w:bCs/>
          <w:u w:val="single"/>
        </w:rPr>
      </w:pPr>
      <w:r w:rsidRPr="009F451B">
        <w:rPr>
          <w:b/>
          <w:bCs/>
          <w:u w:val="single"/>
        </w:rPr>
        <w:t>DIŞ PAYDAŞ BEKLENTİLERİ</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t>Park yeri, otopark.</w:t>
      </w:r>
    </w:p>
    <w:p w:rsidR="00390ABF" w:rsidRPr="00985BE1" w:rsidRDefault="007E545F" w:rsidP="00390ABF">
      <w:pPr>
        <w:numPr>
          <w:ilvl w:val="0"/>
          <w:numId w:val="12"/>
        </w:numPr>
        <w:spacing w:line="360" w:lineRule="auto"/>
        <w:ind w:right="141"/>
        <w:jc w:val="both"/>
        <w:rPr>
          <w:bCs/>
          <w:color w:val="000000" w:themeColor="text1"/>
        </w:rPr>
      </w:pPr>
      <w:r w:rsidRPr="00985BE1">
        <w:rPr>
          <w:bCs/>
          <w:color w:val="000000" w:themeColor="text1"/>
        </w:rPr>
        <w:t>Kamu Kurum ve Kuruluşları</w:t>
      </w:r>
      <w:r w:rsidR="00390ABF" w:rsidRPr="00985BE1">
        <w:rPr>
          <w:bCs/>
          <w:color w:val="000000" w:themeColor="text1"/>
        </w:rPr>
        <w:t xml:space="preserve"> yetkililerine ulaşılabilirlik.</w:t>
      </w:r>
    </w:p>
    <w:p w:rsidR="00390ABF" w:rsidRPr="00985BE1" w:rsidRDefault="005F2818" w:rsidP="00390ABF">
      <w:pPr>
        <w:numPr>
          <w:ilvl w:val="0"/>
          <w:numId w:val="12"/>
        </w:numPr>
        <w:spacing w:line="360" w:lineRule="auto"/>
        <w:ind w:right="141"/>
        <w:jc w:val="both"/>
        <w:rPr>
          <w:bCs/>
          <w:color w:val="000000" w:themeColor="text1"/>
        </w:rPr>
      </w:pPr>
      <w:r w:rsidRPr="00985BE1">
        <w:rPr>
          <w:bCs/>
          <w:color w:val="000000" w:themeColor="text1"/>
        </w:rPr>
        <w:t>Şikâyet</w:t>
      </w:r>
      <w:r w:rsidR="00390ABF" w:rsidRPr="00985BE1">
        <w:rPr>
          <w:bCs/>
          <w:color w:val="000000" w:themeColor="text1"/>
        </w:rPr>
        <w:t xml:space="preserve"> bildirimi</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t>Başvuru işlemleri</w:t>
      </w:r>
    </w:p>
    <w:p w:rsidR="00390ABF" w:rsidRPr="00985BE1" w:rsidRDefault="007E545F" w:rsidP="00390ABF">
      <w:pPr>
        <w:numPr>
          <w:ilvl w:val="0"/>
          <w:numId w:val="12"/>
        </w:numPr>
        <w:spacing w:line="360" w:lineRule="auto"/>
        <w:ind w:right="141"/>
        <w:jc w:val="both"/>
        <w:rPr>
          <w:bCs/>
          <w:color w:val="000000" w:themeColor="text1"/>
        </w:rPr>
      </w:pPr>
      <w:r w:rsidRPr="00985BE1">
        <w:rPr>
          <w:bCs/>
          <w:color w:val="000000" w:themeColor="text1"/>
        </w:rPr>
        <w:t>Öğrenci</w:t>
      </w:r>
      <w:r w:rsidR="00390ABF" w:rsidRPr="00985BE1">
        <w:rPr>
          <w:bCs/>
          <w:color w:val="000000" w:themeColor="text1"/>
        </w:rPr>
        <w:t xml:space="preserve">/müşteri </w:t>
      </w:r>
      <w:r w:rsidR="005F2818" w:rsidRPr="00985BE1">
        <w:rPr>
          <w:bCs/>
          <w:color w:val="000000" w:themeColor="text1"/>
        </w:rPr>
        <w:t>şikâyetlerinin</w:t>
      </w:r>
      <w:r w:rsidR="00390ABF" w:rsidRPr="00985BE1">
        <w:rPr>
          <w:bCs/>
          <w:color w:val="000000" w:themeColor="text1"/>
        </w:rPr>
        <w:t xml:space="preserve"> çözülmesi</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t xml:space="preserve">İstek ve </w:t>
      </w:r>
      <w:r w:rsidR="005F2818" w:rsidRPr="00985BE1">
        <w:rPr>
          <w:bCs/>
          <w:color w:val="000000" w:themeColor="text1"/>
        </w:rPr>
        <w:t>şikâyetlere</w:t>
      </w:r>
      <w:r w:rsidRPr="00985BE1">
        <w:rPr>
          <w:bCs/>
          <w:color w:val="000000" w:themeColor="text1"/>
        </w:rPr>
        <w:t xml:space="preserve"> geri dönüş, paydaşlarla işbirliği</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t>Hizmet alana yönelik çözüme odaklı yaklaşım</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t>Kurumun Yenilikçi/yaratıcı fikirlere açık olması</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t>Çalışkan/dinamik olmak</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t>Şeffaf hesap veren bir kurum</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t>Toplumsal sosyal yaşama katkı sunabilir olmak</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t>Paydaşların görüşlerini ifade edebilecekleri ortamların oluşmasını sağlamak</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lastRenderedPageBreak/>
        <w:t xml:space="preserve">Diğer kurum </w:t>
      </w:r>
      <w:r w:rsidR="007E545F" w:rsidRPr="00985BE1">
        <w:rPr>
          <w:bCs/>
          <w:color w:val="000000" w:themeColor="text1"/>
        </w:rPr>
        <w:t>ve kişilerle</w:t>
      </w:r>
      <w:r w:rsidRPr="00985BE1">
        <w:rPr>
          <w:bCs/>
          <w:color w:val="000000" w:themeColor="text1"/>
        </w:rPr>
        <w:t xml:space="preserve"> iletişim kurmada başarılı olmak</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t>Değişen koşullara uyum sağlama konusunda başarılı olmak</w:t>
      </w:r>
    </w:p>
    <w:p w:rsidR="00390ABF" w:rsidRPr="00985BE1" w:rsidRDefault="00390ABF" w:rsidP="00390ABF">
      <w:pPr>
        <w:numPr>
          <w:ilvl w:val="0"/>
          <w:numId w:val="12"/>
        </w:numPr>
        <w:spacing w:line="360" w:lineRule="auto"/>
        <w:ind w:right="141"/>
        <w:jc w:val="both"/>
        <w:rPr>
          <w:bCs/>
          <w:color w:val="000000" w:themeColor="text1"/>
        </w:rPr>
      </w:pPr>
      <w:r w:rsidRPr="00985BE1">
        <w:rPr>
          <w:bCs/>
          <w:color w:val="000000" w:themeColor="text1"/>
        </w:rPr>
        <w:t>Karşılıklı işbirliği</w:t>
      </w:r>
    </w:p>
    <w:p w:rsidR="005F3FFE" w:rsidRPr="00A87B97" w:rsidRDefault="00390ABF" w:rsidP="00390ABF">
      <w:pPr>
        <w:numPr>
          <w:ilvl w:val="0"/>
          <w:numId w:val="12"/>
        </w:numPr>
        <w:spacing w:line="360" w:lineRule="auto"/>
        <w:ind w:right="141"/>
        <w:jc w:val="both"/>
        <w:rPr>
          <w:bCs/>
          <w:color w:val="000000" w:themeColor="text1"/>
        </w:rPr>
      </w:pPr>
      <w:r w:rsidRPr="00985BE1">
        <w:rPr>
          <w:bCs/>
          <w:color w:val="000000" w:themeColor="text1"/>
        </w:rPr>
        <w:t>Ödeme iş ve işlemlerini en hızlı şekilde yerine getirme.</w:t>
      </w:r>
    </w:p>
    <w:p w:rsidR="00390ABF" w:rsidRPr="009F451B" w:rsidRDefault="007E545F" w:rsidP="00390ABF">
      <w:pPr>
        <w:spacing w:line="360" w:lineRule="auto"/>
        <w:jc w:val="both"/>
        <w:rPr>
          <w:b/>
          <w:u w:val="single"/>
        </w:rPr>
      </w:pPr>
      <w:r w:rsidRPr="00985BE1">
        <w:rPr>
          <w:b/>
        </w:rPr>
        <w:t xml:space="preserve">                                                     </w:t>
      </w:r>
      <w:r w:rsidR="00390ABF" w:rsidRPr="009F451B">
        <w:rPr>
          <w:b/>
          <w:u w:val="single"/>
        </w:rPr>
        <w:t>PAYDAŞ ANALİZİ TABLOSU</w:t>
      </w:r>
    </w:p>
    <w:tbl>
      <w:tblPr>
        <w:tblW w:w="9922" w:type="dxa"/>
        <w:tblInd w:w="39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709"/>
        <w:gridCol w:w="5811"/>
        <w:gridCol w:w="1701"/>
        <w:gridCol w:w="1701"/>
      </w:tblGrid>
      <w:tr w:rsidR="00390ABF" w:rsidRPr="00985BE1" w:rsidTr="000C2E48">
        <w:tc>
          <w:tcPr>
            <w:tcW w:w="709" w:type="dxa"/>
            <w:tcBorders>
              <w:top w:val="single" w:sz="8" w:space="0" w:color="FFFFFF"/>
              <w:left w:val="single" w:sz="8" w:space="0" w:color="FFFFFF"/>
              <w:bottom w:val="single" w:sz="24" w:space="0" w:color="FFFFFF"/>
              <w:right w:val="single" w:sz="8" w:space="0" w:color="FFFFFF"/>
            </w:tcBorders>
            <w:shd w:val="clear" w:color="auto" w:fill="B2A1C7"/>
            <w:vAlign w:val="center"/>
          </w:tcPr>
          <w:p w:rsidR="00390ABF" w:rsidRPr="00985BE1" w:rsidRDefault="00390ABF" w:rsidP="000C2E48">
            <w:pPr>
              <w:pStyle w:val="ListeParagraf"/>
              <w:spacing w:after="0"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No</w:t>
            </w:r>
          </w:p>
        </w:tc>
        <w:tc>
          <w:tcPr>
            <w:tcW w:w="5811"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390ABF" w:rsidRPr="00985BE1" w:rsidRDefault="00390ABF" w:rsidP="000C2E48">
            <w:pPr>
              <w:pStyle w:val="ListeParagraf"/>
              <w:spacing w:after="0" w:line="360" w:lineRule="auto"/>
              <w:ind w:left="0"/>
              <w:rPr>
                <w:rFonts w:ascii="Times New Roman" w:hAnsi="Times New Roman"/>
                <w:b/>
                <w:bCs/>
                <w:color w:val="FFFFFF"/>
                <w:sz w:val="24"/>
                <w:szCs w:val="24"/>
              </w:rPr>
            </w:pPr>
            <w:proofErr w:type="spellStart"/>
            <w:r w:rsidRPr="00985BE1">
              <w:rPr>
                <w:rFonts w:ascii="Times New Roman" w:hAnsi="Times New Roman"/>
                <w:b/>
                <w:bCs/>
                <w:color w:val="FFFFFF"/>
                <w:sz w:val="24"/>
                <w:szCs w:val="24"/>
              </w:rPr>
              <w:t>Kurum</w:t>
            </w:r>
            <w:proofErr w:type="spellEnd"/>
            <w:r w:rsidRPr="00985BE1">
              <w:rPr>
                <w:rFonts w:ascii="Times New Roman" w:hAnsi="Times New Roman"/>
                <w:b/>
                <w:bCs/>
                <w:color w:val="FFFFFF"/>
                <w:sz w:val="24"/>
                <w:szCs w:val="24"/>
              </w:rPr>
              <w:t xml:space="preserve"> </w:t>
            </w:r>
            <w:proofErr w:type="spellStart"/>
            <w:r w:rsidRPr="00985BE1">
              <w:rPr>
                <w:rFonts w:ascii="Times New Roman" w:hAnsi="Times New Roman"/>
                <w:b/>
                <w:bCs/>
                <w:color w:val="FFFFFF"/>
                <w:sz w:val="24"/>
                <w:szCs w:val="24"/>
              </w:rPr>
              <w:t>Adı</w:t>
            </w:r>
            <w:proofErr w:type="spellEnd"/>
          </w:p>
        </w:tc>
        <w:tc>
          <w:tcPr>
            <w:tcW w:w="1701"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390ABF" w:rsidRPr="00985BE1" w:rsidRDefault="00390ABF" w:rsidP="000C2E48">
            <w:pPr>
              <w:pStyle w:val="ListeParagraf"/>
              <w:spacing w:after="0" w:line="360" w:lineRule="auto"/>
              <w:ind w:left="0"/>
              <w:jc w:val="center"/>
              <w:rPr>
                <w:rFonts w:ascii="Times New Roman" w:hAnsi="Times New Roman"/>
                <w:b/>
                <w:bCs/>
                <w:color w:val="FFFFFF"/>
                <w:sz w:val="24"/>
                <w:szCs w:val="24"/>
              </w:rPr>
            </w:pPr>
            <w:proofErr w:type="spellStart"/>
            <w:r w:rsidRPr="00985BE1">
              <w:rPr>
                <w:rFonts w:ascii="Times New Roman" w:hAnsi="Times New Roman"/>
                <w:b/>
                <w:bCs/>
                <w:color w:val="FFFFFF"/>
                <w:sz w:val="24"/>
                <w:szCs w:val="24"/>
              </w:rPr>
              <w:t>Dış</w:t>
            </w:r>
            <w:proofErr w:type="spellEnd"/>
            <w:r w:rsidRPr="00985BE1">
              <w:rPr>
                <w:rFonts w:ascii="Times New Roman" w:hAnsi="Times New Roman"/>
                <w:b/>
                <w:bCs/>
                <w:color w:val="FFFFFF"/>
                <w:sz w:val="24"/>
                <w:szCs w:val="24"/>
              </w:rPr>
              <w:t xml:space="preserve"> </w:t>
            </w:r>
            <w:proofErr w:type="spellStart"/>
            <w:r w:rsidRPr="00985BE1">
              <w:rPr>
                <w:rFonts w:ascii="Times New Roman" w:hAnsi="Times New Roman"/>
                <w:b/>
                <w:bCs/>
                <w:color w:val="FFFFFF"/>
                <w:sz w:val="24"/>
                <w:szCs w:val="24"/>
              </w:rPr>
              <w:t>Paydaş</w:t>
            </w:r>
            <w:proofErr w:type="spellEnd"/>
          </w:p>
        </w:tc>
        <w:tc>
          <w:tcPr>
            <w:tcW w:w="1701" w:type="dxa"/>
            <w:tcBorders>
              <w:top w:val="single" w:sz="8" w:space="0" w:color="FFFFFF"/>
              <w:left w:val="single" w:sz="8" w:space="0" w:color="FFFFFF"/>
              <w:bottom w:val="single" w:sz="24" w:space="0" w:color="FFFFFF"/>
              <w:right w:val="single" w:sz="8" w:space="0" w:color="FFFFFF"/>
            </w:tcBorders>
            <w:shd w:val="clear" w:color="auto" w:fill="8064A2"/>
            <w:vAlign w:val="center"/>
          </w:tcPr>
          <w:p w:rsidR="00390ABF" w:rsidRPr="00985BE1" w:rsidRDefault="00390ABF" w:rsidP="000C2E48">
            <w:pPr>
              <w:pStyle w:val="ListeParagraf"/>
              <w:spacing w:after="0" w:line="360" w:lineRule="auto"/>
              <w:ind w:left="0"/>
              <w:jc w:val="center"/>
              <w:rPr>
                <w:rFonts w:ascii="Times New Roman" w:hAnsi="Times New Roman"/>
                <w:b/>
                <w:bCs/>
                <w:color w:val="FFFFFF"/>
                <w:sz w:val="24"/>
                <w:szCs w:val="24"/>
              </w:rPr>
            </w:pPr>
            <w:proofErr w:type="spellStart"/>
            <w:r w:rsidRPr="00985BE1">
              <w:rPr>
                <w:rFonts w:ascii="Times New Roman" w:hAnsi="Times New Roman"/>
                <w:b/>
                <w:bCs/>
                <w:color w:val="FFFFFF"/>
                <w:sz w:val="24"/>
                <w:szCs w:val="24"/>
              </w:rPr>
              <w:t>İç</w:t>
            </w:r>
            <w:proofErr w:type="spellEnd"/>
            <w:r w:rsidRPr="00985BE1">
              <w:rPr>
                <w:rFonts w:ascii="Times New Roman" w:hAnsi="Times New Roman"/>
                <w:b/>
                <w:bCs/>
                <w:color w:val="FFFFFF"/>
                <w:sz w:val="24"/>
                <w:szCs w:val="24"/>
              </w:rPr>
              <w:t xml:space="preserve"> </w:t>
            </w:r>
            <w:proofErr w:type="spellStart"/>
            <w:r w:rsidRPr="00985BE1">
              <w:rPr>
                <w:rFonts w:ascii="Times New Roman" w:hAnsi="Times New Roman"/>
                <w:b/>
                <w:bCs/>
                <w:color w:val="FFFFFF"/>
                <w:sz w:val="24"/>
                <w:szCs w:val="24"/>
              </w:rPr>
              <w:t>Paydaş</w:t>
            </w:r>
            <w:proofErr w:type="spellEnd"/>
          </w:p>
        </w:tc>
      </w:tr>
      <w:tr w:rsidR="00390ABF" w:rsidRPr="00985BE1" w:rsidTr="000C2E48">
        <w:trPr>
          <w:trHeight w:val="113"/>
        </w:trPr>
        <w:tc>
          <w:tcPr>
            <w:tcW w:w="709" w:type="dxa"/>
            <w:tcBorders>
              <w:top w:val="single" w:sz="8" w:space="0" w:color="FFFFFF"/>
              <w:left w:val="single" w:sz="8" w:space="0" w:color="FFFFFF"/>
              <w:bottom w:val="nil"/>
              <w:right w:val="single" w:sz="24" w:space="0" w:color="FFFFFF"/>
            </w:tcBorders>
            <w:shd w:val="clear" w:color="auto" w:fill="B2A1C7"/>
            <w:vAlign w:val="center"/>
          </w:tcPr>
          <w:p w:rsidR="00390ABF" w:rsidRPr="00985BE1" w:rsidRDefault="00390AB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1</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7E545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Kurum</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Müdürlüğü</w:t>
            </w:r>
            <w:proofErr w:type="spellEnd"/>
            <w:r w:rsidR="00390ABF" w:rsidRPr="00985BE1">
              <w:rPr>
                <w:rFonts w:ascii="Times New Roman" w:hAnsi="Times New Roman"/>
                <w:sz w:val="24"/>
                <w:szCs w:val="24"/>
              </w:rPr>
              <w:t>/</w:t>
            </w:r>
            <w:proofErr w:type="spellStart"/>
            <w:r w:rsidR="00390ABF" w:rsidRPr="00985BE1">
              <w:rPr>
                <w:rFonts w:ascii="Times New Roman" w:hAnsi="Times New Roman"/>
                <w:sz w:val="24"/>
                <w:szCs w:val="24"/>
              </w:rPr>
              <w:t>Üst</w:t>
            </w:r>
            <w:proofErr w:type="spellEnd"/>
            <w:r w:rsidR="00390ABF" w:rsidRPr="00985BE1">
              <w:rPr>
                <w:rFonts w:ascii="Times New Roman" w:hAnsi="Times New Roman"/>
                <w:sz w:val="24"/>
                <w:szCs w:val="24"/>
              </w:rPr>
              <w:t xml:space="preserve"> </w:t>
            </w:r>
            <w:proofErr w:type="spellStart"/>
            <w:r w:rsidR="00390ABF" w:rsidRPr="00985BE1">
              <w:rPr>
                <w:rFonts w:ascii="Times New Roman" w:hAnsi="Times New Roman"/>
                <w:sz w:val="24"/>
                <w:szCs w:val="24"/>
              </w:rPr>
              <w:t>Yönetim</w:t>
            </w:r>
            <w:proofErr w:type="spellEnd"/>
            <w:r w:rsidR="00390ABF" w:rsidRPr="00985BE1">
              <w:rPr>
                <w:rFonts w:ascii="Times New Roman" w:hAnsi="Times New Roman"/>
                <w:sz w:val="24"/>
                <w:szCs w:val="24"/>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ind w:left="0"/>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r>
      <w:tr w:rsidR="00390ABF" w:rsidRPr="00985BE1" w:rsidTr="000C2E48">
        <w:trPr>
          <w:trHeight w:val="113"/>
        </w:trPr>
        <w:tc>
          <w:tcPr>
            <w:tcW w:w="709" w:type="dxa"/>
            <w:tcBorders>
              <w:top w:val="single" w:sz="8" w:space="0" w:color="FFFFFF"/>
              <w:left w:val="single" w:sz="8" w:space="0" w:color="FFFFFF"/>
              <w:bottom w:val="nil"/>
              <w:right w:val="single" w:sz="24" w:space="0" w:color="FFFFFF"/>
            </w:tcBorders>
            <w:shd w:val="clear" w:color="auto" w:fill="B2A1C7"/>
            <w:vAlign w:val="center"/>
          </w:tcPr>
          <w:p w:rsidR="00390ABF" w:rsidRPr="00985BE1" w:rsidRDefault="00390AB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2</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Çalışan</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Kamu</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Personelleri</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ind w:left="0"/>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r>
      <w:tr w:rsidR="00390ABF" w:rsidRPr="00985BE1" w:rsidTr="000C2E48">
        <w:trPr>
          <w:trHeight w:val="113"/>
        </w:trPr>
        <w:tc>
          <w:tcPr>
            <w:tcW w:w="709" w:type="dxa"/>
            <w:tcBorders>
              <w:top w:val="single" w:sz="8" w:space="0" w:color="FFFFFF"/>
              <w:left w:val="single" w:sz="8" w:space="0" w:color="FFFFFF"/>
              <w:bottom w:val="nil"/>
              <w:right w:val="single" w:sz="24" w:space="0" w:color="FFFFFF"/>
            </w:tcBorders>
            <w:shd w:val="clear" w:color="auto" w:fill="B2A1C7"/>
            <w:vAlign w:val="center"/>
          </w:tcPr>
          <w:p w:rsidR="00390ABF" w:rsidRPr="00985BE1" w:rsidRDefault="00390AB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3</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7E545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Sözleşmeli</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Personeller</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after="0" w:line="360" w:lineRule="auto"/>
              <w:ind w:left="360"/>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r>
      <w:tr w:rsidR="00390ABF" w:rsidRPr="00985BE1" w:rsidTr="000C2E48">
        <w:trPr>
          <w:trHeight w:val="113"/>
        </w:trPr>
        <w:tc>
          <w:tcPr>
            <w:tcW w:w="709" w:type="dxa"/>
            <w:tcBorders>
              <w:left w:val="single" w:sz="8" w:space="0" w:color="FFFFFF"/>
              <w:bottom w:val="nil"/>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4</w:t>
            </w:r>
          </w:p>
        </w:tc>
        <w:tc>
          <w:tcPr>
            <w:tcW w:w="5811" w:type="dxa"/>
            <w:shd w:val="clear" w:color="auto" w:fill="DFD8E8"/>
            <w:vAlign w:val="center"/>
          </w:tcPr>
          <w:p w:rsidR="00390ABF" w:rsidRPr="00985BE1" w:rsidRDefault="00390AB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Müşteriler</w:t>
            </w:r>
            <w:proofErr w:type="spellEnd"/>
          </w:p>
        </w:tc>
        <w:tc>
          <w:tcPr>
            <w:tcW w:w="1701" w:type="dxa"/>
            <w:shd w:val="clear" w:color="auto" w:fill="DFD8E8"/>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shd w:val="clear" w:color="auto" w:fill="DFD8E8"/>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top w:val="single" w:sz="8" w:space="0" w:color="FFFFFF"/>
              <w:left w:val="single" w:sz="8" w:space="0" w:color="FFFFFF"/>
              <w:bottom w:val="nil"/>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5</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Tedarikçiler</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top w:val="single" w:sz="8" w:space="0" w:color="FFFFFF"/>
              <w:left w:val="single" w:sz="8" w:space="0" w:color="FFFFFF"/>
              <w:bottom w:val="nil"/>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6</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7E545F" w:rsidP="000C2E48">
            <w:pPr>
              <w:pStyle w:val="ListeParagraf"/>
              <w:spacing w:line="360" w:lineRule="auto"/>
              <w:ind w:left="0"/>
              <w:rPr>
                <w:rFonts w:ascii="Times New Roman" w:hAnsi="Times New Roman"/>
                <w:sz w:val="24"/>
                <w:szCs w:val="24"/>
              </w:rPr>
            </w:pPr>
            <w:r w:rsidRPr="00985BE1">
              <w:rPr>
                <w:rFonts w:ascii="Times New Roman" w:hAnsi="Times New Roman"/>
                <w:sz w:val="24"/>
                <w:szCs w:val="24"/>
              </w:rPr>
              <w:t xml:space="preserve">Bulancak </w:t>
            </w:r>
            <w:r w:rsidR="00390ABF" w:rsidRPr="00985BE1">
              <w:rPr>
                <w:rFonts w:ascii="Times New Roman" w:hAnsi="Times New Roman"/>
                <w:sz w:val="24"/>
                <w:szCs w:val="24"/>
              </w:rPr>
              <w:t xml:space="preserve"> </w:t>
            </w:r>
            <w:proofErr w:type="spellStart"/>
            <w:r w:rsidR="00390ABF" w:rsidRPr="00985BE1">
              <w:rPr>
                <w:rFonts w:ascii="Times New Roman" w:hAnsi="Times New Roman"/>
                <w:sz w:val="24"/>
                <w:szCs w:val="24"/>
              </w:rPr>
              <w:t>Belediyesi</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top w:val="single" w:sz="8" w:space="0" w:color="FFFFFF"/>
              <w:left w:val="single" w:sz="8" w:space="0" w:color="FFFFFF"/>
              <w:bottom w:val="nil"/>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7</w:t>
            </w:r>
          </w:p>
        </w:tc>
        <w:tc>
          <w:tcPr>
            <w:tcW w:w="5811" w:type="dxa"/>
            <w:shd w:val="clear" w:color="auto" w:fill="DFD8E8"/>
            <w:vAlign w:val="center"/>
          </w:tcPr>
          <w:p w:rsidR="00390ABF" w:rsidRPr="00985BE1" w:rsidRDefault="00390ABF" w:rsidP="000C2E48">
            <w:pPr>
              <w:pStyle w:val="ListeParagraf"/>
              <w:spacing w:line="360" w:lineRule="auto"/>
              <w:ind w:left="0"/>
              <w:rPr>
                <w:rFonts w:ascii="Times New Roman" w:hAnsi="Times New Roman"/>
                <w:sz w:val="24"/>
                <w:szCs w:val="24"/>
              </w:rPr>
            </w:pPr>
            <w:r w:rsidRPr="00985BE1">
              <w:rPr>
                <w:rFonts w:ascii="Times New Roman" w:hAnsi="Times New Roman"/>
                <w:sz w:val="24"/>
                <w:szCs w:val="24"/>
              </w:rPr>
              <w:t>MEB</w:t>
            </w:r>
          </w:p>
        </w:tc>
        <w:tc>
          <w:tcPr>
            <w:tcW w:w="1701" w:type="dxa"/>
            <w:shd w:val="clear" w:color="auto" w:fill="DFD8E8"/>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shd w:val="clear" w:color="auto" w:fill="DFD8E8"/>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top w:val="single" w:sz="8" w:space="0" w:color="FFFFFF"/>
              <w:left w:val="single" w:sz="8" w:space="0" w:color="FFFFFF"/>
              <w:bottom w:val="nil"/>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8</w:t>
            </w:r>
          </w:p>
        </w:tc>
        <w:tc>
          <w:tcPr>
            <w:tcW w:w="5811" w:type="dxa"/>
            <w:shd w:val="clear" w:color="auto" w:fill="DFD8E8"/>
            <w:vAlign w:val="center"/>
          </w:tcPr>
          <w:p w:rsidR="00390ABF" w:rsidRPr="00985BE1" w:rsidRDefault="00390AB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İl</w:t>
            </w:r>
            <w:r w:rsidR="007E545F" w:rsidRPr="00985BE1">
              <w:rPr>
                <w:rFonts w:ascii="Times New Roman" w:hAnsi="Times New Roman"/>
                <w:sz w:val="24"/>
                <w:szCs w:val="24"/>
              </w:rPr>
              <w:t>çe</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Milli</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Eğitim</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Müdürlüğü</w:t>
            </w:r>
            <w:proofErr w:type="spellEnd"/>
          </w:p>
        </w:tc>
        <w:tc>
          <w:tcPr>
            <w:tcW w:w="1701" w:type="dxa"/>
            <w:shd w:val="clear" w:color="auto" w:fill="DFD8E8"/>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shd w:val="clear" w:color="auto" w:fill="DFD8E8"/>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left w:val="single" w:sz="8" w:space="0" w:color="FFFFFF"/>
              <w:bottom w:val="nil"/>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9</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Valilik</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left w:val="single" w:sz="8" w:space="0" w:color="FFFFFF"/>
              <w:bottom w:val="nil"/>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10</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ind w:left="0"/>
              <w:rPr>
                <w:rFonts w:ascii="Times New Roman" w:hAnsi="Times New Roman"/>
                <w:sz w:val="24"/>
                <w:szCs w:val="24"/>
              </w:rPr>
            </w:pPr>
            <w:r w:rsidRPr="00985BE1">
              <w:rPr>
                <w:rFonts w:ascii="Times New Roman" w:hAnsi="Times New Roman"/>
                <w:sz w:val="24"/>
                <w:szCs w:val="24"/>
              </w:rPr>
              <w:t>Basın-</w:t>
            </w:r>
            <w:proofErr w:type="spellStart"/>
            <w:r w:rsidRPr="00985BE1">
              <w:rPr>
                <w:rFonts w:ascii="Times New Roman" w:hAnsi="Times New Roman"/>
                <w:sz w:val="24"/>
                <w:szCs w:val="24"/>
              </w:rPr>
              <w:t>Yayın</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Kuruluşları</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left w:val="single" w:sz="8" w:space="0" w:color="FFFFFF"/>
              <w:bottom w:val="nil"/>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11</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ind w:left="0"/>
              <w:rPr>
                <w:rFonts w:ascii="Times New Roman" w:hAnsi="Times New Roman"/>
                <w:sz w:val="24"/>
                <w:szCs w:val="24"/>
              </w:rPr>
            </w:pPr>
            <w:r w:rsidRPr="00985BE1">
              <w:rPr>
                <w:rFonts w:ascii="Times New Roman" w:hAnsi="Times New Roman"/>
                <w:sz w:val="24"/>
                <w:szCs w:val="24"/>
              </w:rPr>
              <w:t>TSE</w:t>
            </w: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left w:val="single" w:sz="8" w:space="0" w:color="FFFFFF"/>
              <w:bottom w:val="nil"/>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12</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Belgelendirme</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Kuruluşları</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top w:val="single" w:sz="8" w:space="0" w:color="FFFFFF"/>
              <w:left w:val="single" w:sz="8" w:space="0" w:color="FFFFFF"/>
              <w:bottom w:val="nil"/>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13</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Bankalar</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left w:val="single" w:sz="8" w:space="0" w:color="FFFFFF"/>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14</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7E545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Kamu</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Kurum</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ve</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Kuruluşları</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left w:val="single" w:sz="8" w:space="0" w:color="FFFFFF"/>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15</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Diğer</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Resmi</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Kurumlar</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7"/>
              </w:numPr>
              <w:spacing w:after="0" w:line="360" w:lineRule="auto"/>
              <w:jc w:val="center"/>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jc w:val="center"/>
              <w:rPr>
                <w:rFonts w:ascii="Times New Roman" w:hAnsi="Times New Roman"/>
                <w:sz w:val="24"/>
                <w:szCs w:val="24"/>
              </w:rPr>
            </w:pPr>
          </w:p>
        </w:tc>
      </w:tr>
      <w:tr w:rsidR="00390ABF" w:rsidRPr="00985BE1" w:rsidTr="000C2E48">
        <w:trPr>
          <w:trHeight w:val="113"/>
        </w:trPr>
        <w:tc>
          <w:tcPr>
            <w:tcW w:w="709" w:type="dxa"/>
            <w:tcBorders>
              <w:left w:val="single" w:sz="8" w:space="0" w:color="FFFFFF"/>
              <w:right w:val="single" w:sz="24" w:space="0" w:color="FFFFFF"/>
            </w:tcBorders>
            <w:shd w:val="clear" w:color="auto" w:fill="B2A1C7"/>
            <w:vAlign w:val="center"/>
          </w:tcPr>
          <w:p w:rsidR="00390ABF" w:rsidRPr="00985BE1" w:rsidRDefault="007E545F" w:rsidP="000C2E48">
            <w:pPr>
              <w:pStyle w:val="ListeParagraf"/>
              <w:spacing w:line="360" w:lineRule="auto"/>
              <w:ind w:left="0"/>
              <w:rPr>
                <w:rFonts w:ascii="Times New Roman" w:hAnsi="Times New Roman"/>
                <w:b/>
                <w:bCs/>
                <w:color w:val="000000"/>
                <w:sz w:val="24"/>
                <w:szCs w:val="24"/>
              </w:rPr>
            </w:pPr>
            <w:r w:rsidRPr="00985BE1">
              <w:rPr>
                <w:rFonts w:ascii="Times New Roman" w:hAnsi="Times New Roman"/>
                <w:b/>
                <w:bCs/>
                <w:color w:val="000000"/>
                <w:sz w:val="24"/>
                <w:szCs w:val="24"/>
              </w:rPr>
              <w:t>16</w:t>
            </w:r>
          </w:p>
        </w:tc>
        <w:tc>
          <w:tcPr>
            <w:tcW w:w="581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line="360" w:lineRule="auto"/>
              <w:ind w:left="0"/>
              <w:rPr>
                <w:rFonts w:ascii="Times New Roman" w:hAnsi="Times New Roman"/>
                <w:sz w:val="24"/>
                <w:szCs w:val="24"/>
              </w:rPr>
            </w:pPr>
            <w:proofErr w:type="spellStart"/>
            <w:r w:rsidRPr="00985BE1">
              <w:rPr>
                <w:rFonts w:ascii="Times New Roman" w:hAnsi="Times New Roman"/>
                <w:sz w:val="24"/>
                <w:szCs w:val="24"/>
              </w:rPr>
              <w:t>Stajyer</w:t>
            </w:r>
            <w:proofErr w:type="spellEnd"/>
            <w:r w:rsidRPr="00985BE1">
              <w:rPr>
                <w:rFonts w:ascii="Times New Roman" w:hAnsi="Times New Roman"/>
                <w:sz w:val="24"/>
                <w:szCs w:val="24"/>
              </w:rPr>
              <w:t xml:space="preserve"> </w:t>
            </w:r>
            <w:proofErr w:type="spellStart"/>
            <w:r w:rsidRPr="00985BE1">
              <w:rPr>
                <w:rFonts w:ascii="Times New Roman" w:hAnsi="Times New Roman"/>
                <w:sz w:val="24"/>
                <w:szCs w:val="24"/>
              </w:rPr>
              <w:t>Öğrenci</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0C2E48">
            <w:pPr>
              <w:pStyle w:val="ListeParagraf"/>
              <w:spacing w:after="0" w:line="360" w:lineRule="auto"/>
              <w:rPr>
                <w:rFonts w:ascii="Times New Roman" w:hAnsi="Times New Roman"/>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BFB1D0"/>
            <w:vAlign w:val="center"/>
          </w:tcPr>
          <w:p w:rsidR="00390ABF" w:rsidRPr="00985BE1" w:rsidRDefault="00390ABF" w:rsidP="00390ABF">
            <w:pPr>
              <w:pStyle w:val="ListeParagraf"/>
              <w:numPr>
                <w:ilvl w:val="0"/>
                <w:numId w:val="13"/>
              </w:numPr>
              <w:spacing w:line="360" w:lineRule="auto"/>
              <w:jc w:val="center"/>
              <w:rPr>
                <w:rFonts w:ascii="Times New Roman" w:hAnsi="Times New Roman"/>
                <w:sz w:val="24"/>
                <w:szCs w:val="24"/>
              </w:rPr>
            </w:pPr>
          </w:p>
        </w:tc>
      </w:tr>
    </w:tbl>
    <w:p w:rsidR="00AA3C89" w:rsidRPr="00985BE1" w:rsidRDefault="00AA3C89" w:rsidP="00C66035">
      <w:pPr>
        <w:spacing w:line="360" w:lineRule="auto"/>
        <w:ind w:right="-42"/>
        <w:jc w:val="both"/>
        <w:rPr>
          <w:rFonts w:eastAsia="Calibri"/>
          <w:color w:val="000000" w:themeColor="text1"/>
        </w:rPr>
      </w:pPr>
    </w:p>
    <w:p w:rsidR="00B06F1A" w:rsidRPr="00985BE1" w:rsidRDefault="00B06F1A" w:rsidP="00B06F1A">
      <w:pPr>
        <w:spacing w:line="360" w:lineRule="auto"/>
        <w:ind w:left="284" w:right="141"/>
        <w:jc w:val="both"/>
        <w:rPr>
          <w:b/>
          <w:bCs/>
        </w:rPr>
      </w:pPr>
      <w:r w:rsidRPr="00985BE1">
        <w:rPr>
          <w:b/>
          <w:bCs/>
        </w:rPr>
        <w:t xml:space="preserve">4.3.   </w:t>
      </w:r>
      <w:r w:rsidRPr="009F451B">
        <w:rPr>
          <w:b/>
          <w:bCs/>
          <w:u w:val="single"/>
        </w:rPr>
        <w:t>KALİTE YÖNETİM SİSTEMİNİN KAPSAMI ve SINIRLARI</w:t>
      </w:r>
    </w:p>
    <w:p w:rsidR="00B06F1A" w:rsidRPr="00985BE1" w:rsidRDefault="00B06F1A" w:rsidP="00B06F1A">
      <w:pPr>
        <w:tabs>
          <w:tab w:val="left" w:pos="284"/>
        </w:tabs>
        <w:spacing w:line="360" w:lineRule="auto"/>
        <w:ind w:left="284" w:right="141"/>
        <w:jc w:val="both"/>
        <w:rPr>
          <w:rFonts w:eastAsia="Calibri"/>
          <w:b/>
        </w:rPr>
      </w:pPr>
      <w:r w:rsidRPr="00985BE1">
        <w:rPr>
          <w:rFonts w:eastAsia="Calibri"/>
        </w:rPr>
        <w:tab/>
        <w:t xml:space="preserve">Bulancak Öğretmenevi ve </w:t>
      </w:r>
      <w:r w:rsidR="005F2818" w:rsidRPr="00985BE1">
        <w:rPr>
          <w:rFonts w:eastAsia="Calibri"/>
        </w:rPr>
        <w:t>ASO Müdürlüğü</w:t>
      </w:r>
      <w:r w:rsidRPr="00985BE1">
        <w:rPr>
          <w:rFonts w:eastAsia="Calibri"/>
        </w:rPr>
        <w:t>, ISO 9001:2015 standardının gereklerine uygun olarak bir Kalite Yönetim Sistemi kurmuş ve uygulamaya almıştır.</w:t>
      </w:r>
      <w:r w:rsidRPr="00985BE1">
        <w:rPr>
          <w:rFonts w:eastAsia="Calibri"/>
          <w:b/>
        </w:rPr>
        <w:t xml:space="preserve"> </w:t>
      </w:r>
    </w:p>
    <w:p w:rsidR="00B06F1A" w:rsidRPr="00985BE1" w:rsidRDefault="00B06F1A" w:rsidP="00B06F1A">
      <w:pPr>
        <w:tabs>
          <w:tab w:val="left" w:pos="284"/>
        </w:tabs>
        <w:spacing w:line="360" w:lineRule="auto"/>
        <w:ind w:left="284" w:right="141"/>
        <w:jc w:val="both"/>
        <w:rPr>
          <w:rFonts w:eastAsia="Calibri"/>
          <w:b/>
        </w:rPr>
      </w:pPr>
      <w:r w:rsidRPr="00985BE1">
        <w:rPr>
          <w:rFonts w:eastAsia="Calibri"/>
        </w:rPr>
        <w:tab/>
        <w:t>Bu El Kitabı Kurum Müdürlüğünün bütün birimlerinin Kalite Yönetim Sistemini açıklar, gereklilikleri tanımlar ve sorumlulukları tayin eder. Bütün gerekleri dokümanter edilmiş sistem çeşitli yöntemlerle</w:t>
      </w:r>
      <w:r w:rsidR="009C6BEF" w:rsidRPr="00985BE1">
        <w:rPr>
          <w:rFonts w:eastAsia="Calibri"/>
        </w:rPr>
        <w:t xml:space="preserve"> </w:t>
      </w:r>
      <w:r w:rsidR="004414CD" w:rsidRPr="00985BE1">
        <w:rPr>
          <w:rFonts w:eastAsia="Calibri"/>
        </w:rPr>
        <w:t xml:space="preserve">( </w:t>
      </w:r>
      <w:proofErr w:type="gramStart"/>
      <w:r w:rsidR="004414CD" w:rsidRPr="00985BE1">
        <w:rPr>
          <w:rFonts w:eastAsia="Calibri"/>
        </w:rPr>
        <w:t>prosedürler</w:t>
      </w:r>
      <w:proofErr w:type="gramEnd"/>
      <w:r w:rsidR="004414CD" w:rsidRPr="00985BE1">
        <w:rPr>
          <w:rFonts w:eastAsia="Calibri"/>
        </w:rPr>
        <w:t>, talimatlar, formlar iş akış şemaları, organizasyon şemaları ile)</w:t>
      </w:r>
      <w:r w:rsidRPr="00985BE1">
        <w:rPr>
          <w:rFonts w:eastAsia="Calibri"/>
        </w:rPr>
        <w:t xml:space="preserve"> ölçülüp izlenmekte, süreklilik sağlanmakta ve sürekli iyileştirilmektedir.</w:t>
      </w:r>
      <w:r w:rsidRPr="00985BE1">
        <w:rPr>
          <w:rFonts w:eastAsia="Calibri"/>
          <w:b/>
        </w:rPr>
        <w:t xml:space="preserve"> </w:t>
      </w:r>
      <w:r w:rsidRPr="00985BE1">
        <w:rPr>
          <w:rFonts w:eastAsia="Calibri"/>
        </w:rPr>
        <w:t xml:space="preserve">Bulancak Öğretmenevi ve </w:t>
      </w:r>
      <w:r w:rsidR="005F2818" w:rsidRPr="00985BE1">
        <w:rPr>
          <w:rFonts w:eastAsia="Calibri"/>
        </w:rPr>
        <w:t>ASO Müdürlüğünün</w:t>
      </w:r>
      <w:r w:rsidRPr="00985BE1">
        <w:rPr>
          <w:rFonts w:eastAsia="Calibri"/>
        </w:rPr>
        <w:t>, hedeflerine ulaşmasını etkileyebilecek, amacı ve stratejik yönü ile ilgili olan ve kalite yönetim sistemlerinin amaçlanan sonuç/sonuçlarına ulaşmak için yeteneğini etkileyen, süreç dokümanlarında iç ve dış konular tespit edilmiş ve tanımlanmıştır.</w:t>
      </w:r>
      <w:r w:rsidRPr="00985BE1">
        <w:rPr>
          <w:rFonts w:eastAsia="Calibri"/>
          <w:b/>
        </w:rPr>
        <w:t xml:space="preserve"> </w:t>
      </w:r>
    </w:p>
    <w:p w:rsidR="00F61F8C" w:rsidRPr="00985BE1" w:rsidRDefault="00F61F8C" w:rsidP="00F61F8C">
      <w:pPr>
        <w:spacing w:line="360" w:lineRule="auto"/>
        <w:ind w:left="284" w:right="141"/>
        <w:jc w:val="both"/>
        <w:rPr>
          <w:b/>
          <w:bCs/>
        </w:rPr>
      </w:pPr>
      <w:r w:rsidRPr="00985BE1">
        <w:rPr>
          <w:b/>
          <w:bCs/>
        </w:rPr>
        <w:t xml:space="preserve">4.4.  </w:t>
      </w:r>
      <w:r w:rsidRPr="009F451B">
        <w:rPr>
          <w:b/>
          <w:bCs/>
          <w:u w:val="single"/>
        </w:rPr>
        <w:t>KALİTE YÖNETİM SİSTEMİ ve PROSESLERİ</w:t>
      </w:r>
    </w:p>
    <w:p w:rsidR="00F61F8C" w:rsidRPr="00985BE1" w:rsidRDefault="00F61F8C" w:rsidP="00F61F8C">
      <w:pPr>
        <w:pStyle w:val="AralkYok"/>
        <w:spacing w:line="360" w:lineRule="auto"/>
        <w:ind w:firstLine="284"/>
        <w:jc w:val="both"/>
        <w:rPr>
          <w:rFonts w:ascii="Times New Roman" w:hAnsi="Times New Roman"/>
          <w:sz w:val="24"/>
          <w:szCs w:val="24"/>
        </w:rPr>
      </w:pPr>
      <w:r w:rsidRPr="00985BE1">
        <w:rPr>
          <w:rFonts w:ascii="Times New Roman" w:hAnsi="Times New Roman"/>
          <w:b/>
          <w:bCs/>
          <w:sz w:val="24"/>
          <w:szCs w:val="24"/>
        </w:rPr>
        <w:t xml:space="preserve">       </w:t>
      </w:r>
      <w:r w:rsidRPr="00985BE1">
        <w:rPr>
          <w:rFonts w:ascii="Times New Roman" w:hAnsi="Times New Roman"/>
          <w:sz w:val="24"/>
          <w:szCs w:val="24"/>
        </w:rPr>
        <w:t xml:space="preserve">Kurum bu standardın şartlarına uygun olarak, gerekli </w:t>
      </w:r>
      <w:proofErr w:type="gramStart"/>
      <w:r w:rsidRPr="00985BE1">
        <w:rPr>
          <w:rFonts w:ascii="Times New Roman" w:hAnsi="Times New Roman"/>
          <w:sz w:val="24"/>
          <w:szCs w:val="24"/>
        </w:rPr>
        <w:t>prosesler</w:t>
      </w:r>
      <w:proofErr w:type="gramEnd"/>
      <w:r w:rsidRPr="00985BE1">
        <w:rPr>
          <w:rFonts w:ascii="Times New Roman" w:hAnsi="Times New Roman"/>
          <w:sz w:val="24"/>
          <w:szCs w:val="24"/>
        </w:rPr>
        <w:t xml:space="preserve"> ve onların etkileşimleri içeren bir yönetim sistemi oluşturmuş, uygulamakta, sürdürmekte ve sürekli geliştirmektedir.</w:t>
      </w:r>
    </w:p>
    <w:p w:rsidR="00F61F8C" w:rsidRPr="00985BE1" w:rsidRDefault="00F61F8C" w:rsidP="00F61F8C">
      <w:pPr>
        <w:pStyle w:val="AralkYok"/>
        <w:spacing w:line="360" w:lineRule="auto"/>
        <w:ind w:left="284" w:firstLine="424"/>
        <w:jc w:val="both"/>
        <w:rPr>
          <w:rFonts w:ascii="Times New Roman" w:hAnsi="Times New Roman"/>
          <w:sz w:val="24"/>
          <w:szCs w:val="24"/>
        </w:rPr>
      </w:pPr>
      <w:r w:rsidRPr="00985BE1">
        <w:rPr>
          <w:rFonts w:ascii="Times New Roman" w:hAnsi="Times New Roman"/>
          <w:sz w:val="24"/>
          <w:szCs w:val="24"/>
        </w:rPr>
        <w:t xml:space="preserve">Kalite yönetim sistemi için ihtiyaç duyulan </w:t>
      </w:r>
      <w:proofErr w:type="gramStart"/>
      <w:r w:rsidRPr="00985BE1">
        <w:rPr>
          <w:rFonts w:ascii="Times New Roman" w:hAnsi="Times New Roman"/>
          <w:sz w:val="24"/>
          <w:szCs w:val="24"/>
        </w:rPr>
        <w:t>prosesleri</w:t>
      </w:r>
      <w:proofErr w:type="gramEnd"/>
      <w:r w:rsidRPr="00985BE1">
        <w:rPr>
          <w:rFonts w:ascii="Times New Roman" w:hAnsi="Times New Roman"/>
          <w:sz w:val="24"/>
          <w:szCs w:val="24"/>
        </w:rPr>
        <w:t xml:space="preserve"> ve bunların kuruluşta uygulanmasını aşağıdaki maddeleri dikkate alarak belirlemiştir: </w:t>
      </w:r>
    </w:p>
    <w:p w:rsidR="00F61F8C" w:rsidRPr="00985BE1" w:rsidRDefault="00F61F8C" w:rsidP="00F61F8C">
      <w:pPr>
        <w:spacing w:line="360" w:lineRule="auto"/>
        <w:ind w:left="284" w:right="141"/>
        <w:jc w:val="both"/>
      </w:pPr>
      <w:r w:rsidRPr="00985BE1">
        <w:t xml:space="preserve">a) Bu </w:t>
      </w:r>
      <w:proofErr w:type="gramStart"/>
      <w:r w:rsidRPr="00985BE1">
        <w:t>proseslerden</w:t>
      </w:r>
      <w:proofErr w:type="gramEnd"/>
      <w:r w:rsidRPr="00985BE1">
        <w:t xml:space="preserve"> beklenen çıktılar ve gerekli girdilerini;</w:t>
      </w:r>
    </w:p>
    <w:p w:rsidR="00F61F8C" w:rsidRPr="00985BE1" w:rsidRDefault="00F61F8C" w:rsidP="00F61F8C">
      <w:pPr>
        <w:spacing w:line="360" w:lineRule="auto"/>
        <w:ind w:left="284" w:right="141"/>
        <w:jc w:val="both"/>
      </w:pPr>
      <w:r w:rsidRPr="00985BE1">
        <w:t xml:space="preserve">b) Bu </w:t>
      </w:r>
      <w:proofErr w:type="gramStart"/>
      <w:r w:rsidRPr="00985BE1">
        <w:t>proseslerin</w:t>
      </w:r>
      <w:proofErr w:type="gramEnd"/>
      <w:r w:rsidRPr="00985BE1">
        <w:t xml:space="preserve"> sırası ve birbiri ile etkileşimini;</w:t>
      </w:r>
    </w:p>
    <w:p w:rsidR="00F61F8C" w:rsidRPr="00985BE1" w:rsidRDefault="00F61F8C" w:rsidP="00F61F8C">
      <w:pPr>
        <w:spacing w:line="360" w:lineRule="auto"/>
        <w:ind w:left="284" w:right="141"/>
        <w:jc w:val="both"/>
      </w:pPr>
      <w:r w:rsidRPr="00985BE1">
        <w:t xml:space="preserve">c) Bu </w:t>
      </w:r>
      <w:proofErr w:type="gramStart"/>
      <w:r w:rsidRPr="00985BE1">
        <w:t>proseslerin</w:t>
      </w:r>
      <w:proofErr w:type="gramEnd"/>
      <w:r w:rsidRPr="00985BE1">
        <w:t xml:space="preserve"> kontrolü ve etkili çalışmasını sağlamak için gerekli performans göstergelerine ilişkin ölçüm, yöntem ve kriterleri;</w:t>
      </w:r>
    </w:p>
    <w:p w:rsidR="00F61F8C" w:rsidRPr="00985BE1" w:rsidRDefault="00F61F8C" w:rsidP="00F61F8C">
      <w:pPr>
        <w:spacing w:line="360" w:lineRule="auto"/>
        <w:ind w:left="284" w:right="141"/>
        <w:jc w:val="both"/>
      </w:pPr>
      <w:r w:rsidRPr="00985BE1">
        <w:t>d) Kaynak ihtiyacı ve kullanılabilirliğini sağlamayı;</w:t>
      </w:r>
    </w:p>
    <w:p w:rsidR="00F61F8C" w:rsidRPr="00985BE1" w:rsidRDefault="00F61F8C" w:rsidP="00F61F8C">
      <w:pPr>
        <w:spacing w:line="360" w:lineRule="auto"/>
        <w:ind w:left="284" w:right="141"/>
        <w:jc w:val="both"/>
      </w:pPr>
      <w:r w:rsidRPr="00985BE1">
        <w:t xml:space="preserve">e) Bu </w:t>
      </w:r>
      <w:proofErr w:type="gramStart"/>
      <w:r w:rsidRPr="00985BE1">
        <w:t>prosesler</w:t>
      </w:r>
      <w:proofErr w:type="gramEnd"/>
      <w:r w:rsidRPr="00985BE1">
        <w:t xml:space="preserve"> için yetkili ve sorumluların </w:t>
      </w:r>
      <w:r w:rsidR="005F2818" w:rsidRPr="00985BE1">
        <w:t>atamasını;</w:t>
      </w:r>
    </w:p>
    <w:p w:rsidR="00F61F8C" w:rsidRPr="00985BE1" w:rsidRDefault="00F61F8C" w:rsidP="00F61F8C">
      <w:pPr>
        <w:spacing w:line="360" w:lineRule="auto"/>
        <w:ind w:left="284" w:right="141"/>
        <w:jc w:val="both"/>
      </w:pPr>
      <w:r w:rsidRPr="00985BE1">
        <w:t>f) 6.1 'de tanımlanan gerekliliklerine göre riskler ile fırsatlar ve bunları adresleyen uygun aksiyonların planlanması ve uygulanması;</w:t>
      </w:r>
    </w:p>
    <w:p w:rsidR="00F61F8C" w:rsidRPr="00985BE1" w:rsidRDefault="00F61F8C" w:rsidP="00F61F8C">
      <w:pPr>
        <w:spacing w:line="360" w:lineRule="auto"/>
        <w:ind w:left="284" w:right="141"/>
        <w:jc w:val="both"/>
      </w:pPr>
      <w:r w:rsidRPr="00985BE1">
        <w:t xml:space="preserve">g) Uygun olduğunda izleme, ölçme için metotlar ve </w:t>
      </w:r>
      <w:proofErr w:type="gramStart"/>
      <w:r w:rsidRPr="00985BE1">
        <w:t>proseslerin</w:t>
      </w:r>
      <w:proofErr w:type="gramEnd"/>
      <w:r w:rsidRPr="00985BE1">
        <w:t xml:space="preserve"> değerlendirilmesi ve eğer gerekiyorsa, proseslerdeki değişiklikler;</w:t>
      </w:r>
    </w:p>
    <w:p w:rsidR="00F61F8C" w:rsidRPr="00985BE1" w:rsidRDefault="00F61F8C" w:rsidP="00F61F8C">
      <w:pPr>
        <w:spacing w:line="360" w:lineRule="auto"/>
        <w:ind w:left="284" w:right="141"/>
        <w:jc w:val="both"/>
      </w:pPr>
      <w:r w:rsidRPr="00985BE1">
        <w:t xml:space="preserve">h) Kalite yönetim sistemi ve </w:t>
      </w:r>
      <w:proofErr w:type="gramStart"/>
      <w:r w:rsidRPr="00985BE1">
        <w:t>proseslerin</w:t>
      </w:r>
      <w:proofErr w:type="gramEnd"/>
      <w:r w:rsidRPr="00985BE1">
        <w:t xml:space="preserve"> iyileştirilmesi için fırsatlar</w:t>
      </w:r>
    </w:p>
    <w:p w:rsidR="00F61F8C" w:rsidRPr="00985BE1" w:rsidRDefault="00F61F8C" w:rsidP="00F61F8C">
      <w:pPr>
        <w:spacing w:line="360" w:lineRule="auto"/>
        <w:ind w:left="284" w:right="141" w:firstLine="424"/>
        <w:jc w:val="both"/>
      </w:pPr>
      <w:r w:rsidRPr="00985BE1">
        <w:lastRenderedPageBreak/>
        <w:t xml:space="preserve">Kurum </w:t>
      </w:r>
      <w:proofErr w:type="gramStart"/>
      <w:r w:rsidRPr="00985BE1">
        <w:t>proseslerin</w:t>
      </w:r>
      <w:proofErr w:type="gramEnd"/>
      <w:r w:rsidRPr="00985BE1">
        <w:t xml:space="preserve"> planlandığı gibi yürütülmesini güvence altına alacak şekilde gerekli olduğu ölçüde </w:t>
      </w:r>
      <w:r w:rsidR="005F2818" w:rsidRPr="00985BE1">
        <w:t>dokümanter</w:t>
      </w:r>
      <w:r w:rsidRPr="00985BE1">
        <w:t xml:space="preserve"> edilmiş bilgiyi korumak ve proseslerin işleyişini desteklemek için </w:t>
      </w:r>
      <w:r w:rsidR="005F2818" w:rsidRPr="00985BE1">
        <w:t>dokümanter</w:t>
      </w:r>
      <w:r w:rsidRPr="00985BE1">
        <w:t xml:space="preserve"> edilmiş bilgiyi muhafaza etmektedir.</w:t>
      </w:r>
    </w:p>
    <w:p w:rsidR="00F61F8C" w:rsidRPr="00985BE1" w:rsidRDefault="00F61F8C" w:rsidP="00F61F8C">
      <w:pPr>
        <w:pStyle w:val="AralkYok"/>
        <w:spacing w:line="360" w:lineRule="auto"/>
        <w:jc w:val="both"/>
        <w:rPr>
          <w:rFonts w:ascii="Times New Roman" w:hAnsi="Times New Roman"/>
          <w:b/>
          <w:sz w:val="24"/>
          <w:szCs w:val="24"/>
        </w:rPr>
      </w:pPr>
    </w:p>
    <w:p w:rsidR="00F61F8C" w:rsidRPr="009F451B" w:rsidRDefault="00F61F8C" w:rsidP="00F61F8C">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E533D1" w:rsidRPr="00E533D1" w:rsidRDefault="00591C99" w:rsidP="00E533D1">
      <w:pPr>
        <w:pStyle w:val="AralkYok"/>
        <w:spacing w:line="360" w:lineRule="auto"/>
        <w:ind w:firstLine="284"/>
        <w:jc w:val="both"/>
        <w:rPr>
          <w:rFonts w:ascii="Times New Roman" w:hAnsi="Times New Roman"/>
          <w:sz w:val="24"/>
          <w:szCs w:val="24"/>
        </w:rPr>
      </w:pPr>
      <w:hyperlink r:id="rId20" w:history="1">
        <w:r w:rsidR="00E533D1" w:rsidRPr="00AA3C89">
          <w:rPr>
            <w:rStyle w:val="Kpr"/>
            <w:rFonts w:ascii="Times New Roman" w:hAnsi="Times New Roman"/>
            <w:sz w:val="24"/>
            <w:szCs w:val="24"/>
          </w:rPr>
          <w:t>Eğitim/Öğretim Prosesi</w:t>
        </w:r>
      </w:hyperlink>
      <w:r w:rsidR="00E533D1" w:rsidRPr="00985BE1">
        <w:rPr>
          <w:rFonts w:ascii="Times New Roman" w:hAnsi="Times New Roman"/>
          <w:sz w:val="24"/>
          <w:szCs w:val="24"/>
        </w:rPr>
        <w:t xml:space="preserve"> </w:t>
      </w:r>
    </w:p>
    <w:p w:rsidR="00F61F8C" w:rsidRDefault="00591C99" w:rsidP="00F61F8C">
      <w:pPr>
        <w:pStyle w:val="AralkYok"/>
        <w:spacing w:line="360" w:lineRule="auto"/>
        <w:ind w:firstLine="284"/>
        <w:jc w:val="both"/>
        <w:rPr>
          <w:rStyle w:val="Kpr"/>
          <w:rFonts w:ascii="Times New Roman" w:hAnsi="Times New Roman"/>
          <w:sz w:val="24"/>
          <w:szCs w:val="24"/>
        </w:rPr>
      </w:pPr>
      <w:hyperlink r:id="rId21" w:history="1">
        <w:r w:rsidR="00F61F8C" w:rsidRPr="00AA3C89">
          <w:rPr>
            <w:rStyle w:val="Kpr"/>
            <w:rFonts w:ascii="Times New Roman" w:hAnsi="Times New Roman"/>
            <w:sz w:val="24"/>
            <w:szCs w:val="24"/>
          </w:rPr>
          <w:t>Konaklama Prosesi</w:t>
        </w:r>
      </w:hyperlink>
      <w:r w:rsidR="00F61F8C" w:rsidRPr="00985BE1">
        <w:rPr>
          <w:rFonts w:ascii="Times New Roman" w:hAnsi="Times New Roman"/>
          <w:sz w:val="24"/>
          <w:szCs w:val="24"/>
        </w:rPr>
        <w:t xml:space="preserve"> </w:t>
      </w:r>
    </w:p>
    <w:p w:rsidR="00E533D1" w:rsidRDefault="00591C99" w:rsidP="00E533D1">
      <w:pPr>
        <w:pStyle w:val="AralkYok"/>
        <w:spacing w:line="360" w:lineRule="auto"/>
        <w:ind w:firstLine="284"/>
        <w:jc w:val="both"/>
        <w:rPr>
          <w:rStyle w:val="Kpr"/>
          <w:rFonts w:ascii="Times New Roman" w:hAnsi="Times New Roman"/>
          <w:sz w:val="24"/>
          <w:szCs w:val="24"/>
        </w:rPr>
      </w:pPr>
      <w:hyperlink r:id="rId22" w:history="1">
        <w:r w:rsidR="00E533D1" w:rsidRPr="00AA3C89">
          <w:rPr>
            <w:rStyle w:val="Kpr"/>
            <w:rFonts w:ascii="Times New Roman" w:hAnsi="Times New Roman"/>
            <w:sz w:val="24"/>
            <w:szCs w:val="24"/>
          </w:rPr>
          <w:t>Müşteri Memnuniyeti Değerlendirme</w:t>
        </w:r>
      </w:hyperlink>
      <w:r w:rsidR="00E533D1" w:rsidRPr="00985BE1">
        <w:rPr>
          <w:rFonts w:ascii="Times New Roman" w:hAnsi="Times New Roman"/>
          <w:sz w:val="24"/>
          <w:szCs w:val="24"/>
        </w:rPr>
        <w:t xml:space="preserve"> </w:t>
      </w:r>
    </w:p>
    <w:p w:rsidR="00E533D1" w:rsidRPr="00985BE1" w:rsidRDefault="00591C99" w:rsidP="00E533D1">
      <w:pPr>
        <w:pStyle w:val="AralkYok"/>
        <w:spacing w:line="360" w:lineRule="auto"/>
        <w:ind w:firstLine="284"/>
        <w:jc w:val="both"/>
        <w:rPr>
          <w:rFonts w:ascii="Times New Roman" w:hAnsi="Times New Roman"/>
          <w:sz w:val="24"/>
          <w:szCs w:val="24"/>
        </w:rPr>
      </w:pPr>
      <w:hyperlink r:id="rId23" w:history="1">
        <w:r w:rsidR="00E533D1" w:rsidRPr="00AA3C89">
          <w:rPr>
            <w:rStyle w:val="Kpr"/>
            <w:rFonts w:ascii="Times New Roman" w:hAnsi="Times New Roman"/>
            <w:sz w:val="24"/>
            <w:szCs w:val="24"/>
          </w:rPr>
          <w:t>Satın Alma Prosesi</w:t>
        </w:r>
      </w:hyperlink>
      <w:r w:rsidR="00E533D1" w:rsidRPr="00985BE1">
        <w:rPr>
          <w:rFonts w:ascii="Times New Roman" w:hAnsi="Times New Roman"/>
          <w:sz w:val="24"/>
          <w:szCs w:val="24"/>
        </w:rPr>
        <w:t xml:space="preserve"> </w:t>
      </w:r>
    </w:p>
    <w:p w:rsidR="00F61F8C" w:rsidRPr="00985BE1" w:rsidRDefault="00591C99" w:rsidP="00F61F8C">
      <w:pPr>
        <w:pStyle w:val="AralkYok"/>
        <w:spacing w:line="360" w:lineRule="auto"/>
        <w:ind w:firstLine="284"/>
        <w:jc w:val="both"/>
        <w:rPr>
          <w:rFonts w:ascii="Times New Roman" w:hAnsi="Times New Roman"/>
          <w:sz w:val="24"/>
          <w:szCs w:val="24"/>
        </w:rPr>
      </w:pPr>
      <w:hyperlink r:id="rId24" w:history="1">
        <w:r w:rsidR="00F61F8C" w:rsidRPr="00AA3C89">
          <w:rPr>
            <w:rStyle w:val="Kpr"/>
            <w:rFonts w:ascii="Times New Roman" w:hAnsi="Times New Roman"/>
            <w:sz w:val="24"/>
            <w:szCs w:val="24"/>
          </w:rPr>
          <w:t xml:space="preserve">Yiyecek İçecek </w:t>
        </w:r>
        <w:proofErr w:type="gramStart"/>
        <w:r w:rsidR="00F61F8C" w:rsidRPr="00AA3C89">
          <w:rPr>
            <w:rStyle w:val="Kpr"/>
            <w:rFonts w:ascii="Times New Roman" w:hAnsi="Times New Roman"/>
            <w:sz w:val="24"/>
            <w:szCs w:val="24"/>
          </w:rPr>
          <w:t>Hizmetleri  Prosesi</w:t>
        </w:r>
        <w:proofErr w:type="gramEnd"/>
      </w:hyperlink>
      <w:r w:rsidR="00F61F8C" w:rsidRPr="00985BE1">
        <w:rPr>
          <w:rFonts w:ascii="Times New Roman" w:hAnsi="Times New Roman"/>
          <w:sz w:val="24"/>
          <w:szCs w:val="24"/>
        </w:rPr>
        <w:t xml:space="preserve"> </w:t>
      </w:r>
    </w:p>
    <w:p w:rsidR="00C45B04" w:rsidRPr="00985BE1" w:rsidRDefault="00C45B04" w:rsidP="00F61F8C">
      <w:pPr>
        <w:pStyle w:val="AralkYok"/>
        <w:spacing w:line="360" w:lineRule="auto"/>
        <w:ind w:firstLine="284"/>
        <w:jc w:val="both"/>
        <w:rPr>
          <w:rStyle w:val="Kpr"/>
          <w:rFonts w:ascii="Times New Roman" w:hAnsi="Times New Roman"/>
          <w:sz w:val="24"/>
          <w:szCs w:val="24"/>
        </w:rPr>
      </w:pPr>
    </w:p>
    <w:p w:rsidR="00C45B04" w:rsidRPr="00985BE1" w:rsidRDefault="00C45B04" w:rsidP="00C45B04">
      <w:pPr>
        <w:spacing w:line="360" w:lineRule="auto"/>
        <w:ind w:left="284" w:right="141"/>
        <w:jc w:val="both"/>
        <w:rPr>
          <w:b/>
          <w:bCs/>
        </w:rPr>
      </w:pPr>
      <w:r w:rsidRPr="00985BE1">
        <w:rPr>
          <w:b/>
          <w:bCs/>
        </w:rPr>
        <w:t xml:space="preserve">5. </w:t>
      </w:r>
      <w:r w:rsidRPr="009F451B">
        <w:rPr>
          <w:b/>
          <w:bCs/>
          <w:u w:val="single"/>
        </w:rPr>
        <w:t xml:space="preserve">LİDERLİK </w:t>
      </w:r>
    </w:p>
    <w:p w:rsidR="00C45B04" w:rsidRPr="00985BE1" w:rsidRDefault="00C45B04" w:rsidP="00C45B04">
      <w:pPr>
        <w:spacing w:line="360" w:lineRule="auto"/>
        <w:ind w:left="284" w:right="141"/>
        <w:jc w:val="both"/>
        <w:rPr>
          <w:b/>
          <w:bCs/>
        </w:rPr>
      </w:pPr>
      <w:r w:rsidRPr="00985BE1">
        <w:rPr>
          <w:b/>
          <w:bCs/>
        </w:rPr>
        <w:t xml:space="preserve">5.1 </w:t>
      </w:r>
      <w:r w:rsidRPr="009F451B">
        <w:rPr>
          <w:b/>
          <w:bCs/>
          <w:u w:val="single"/>
        </w:rPr>
        <w:t>LİDERLİK VE TAAHHÜT</w:t>
      </w:r>
    </w:p>
    <w:p w:rsidR="00C45B04" w:rsidRPr="00985BE1" w:rsidRDefault="00C45B04" w:rsidP="00C45B04">
      <w:pPr>
        <w:spacing w:line="360" w:lineRule="auto"/>
        <w:ind w:left="284" w:right="141"/>
        <w:jc w:val="both"/>
        <w:rPr>
          <w:b/>
          <w:bCs/>
        </w:rPr>
      </w:pPr>
      <w:r w:rsidRPr="00985BE1">
        <w:rPr>
          <w:b/>
          <w:bCs/>
        </w:rPr>
        <w:t xml:space="preserve">5.1.1. </w:t>
      </w:r>
      <w:r w:rsidRPr="009F451B">
        <w:rPr>
          <w:b/>
          <w:bCs/>
          <w:u w:val="single"/>
        </w:rPr>
        <w:t>GENEL</w:t>
      </w:r>
    </w:p>
    <w:p w:rsidR="00C45B04" w:rsidRPr="00985BE1" w:rsidRDefault="00C45B04" w:rsidP="00C66035">
      <w:pPr>
        <w:spacing w:line="360" w:lineRule="auto"/>
        <w:ind w:left="284" w:right="141" w:firstLine="424"/>
        <w:jc w:val="both"/>
        <w:rPr>
          <w:bCs/>
        </w:rPr>
      </w:pPr>
      <w:r w:rsidRPr="00985BE1">
        <w:rPr>
          <w:bCs/>
        </w:rPr>
        <w:t xml:space="preserve">Kurum Müdürlüğümüzde yönetim; </w:t>
      </w:r>
      <w:proofErr w:type="spellStart"/>
      <w:r w:rsidRPr="00985BE1">
        <w:rPr>
          <w:bCs/>
        </w:rPr>
        <w:t>KYS’nin</w:t>
      </w:r>
      <w:proofErr w:type="spellEnd"/>
      <w:r w:rsidRPr="00985BE1">
        <w:rPr>
          <w:bCs/>
        </w:rPr>
        <w:t xml:space="preserve"> kurulması ve sürdürülmesi için insan kaynağı altyapı, personel eğitimi gibi temel ihtiyaçları sağlamakta, personel donanımı ve </w:t>
      </w:r>
      <w:proofErr w:type="gramStart"/>
      <w:r w:rsidRPr="00985BE1">
        <w:rPr>
          <w:bCs/>
        </w:rPr>
        <w:t>motivasyonuna</w:t>
      </w:r>
      <w:proofErr w:type="gramEnd"/>
      <w:r w:rsidRPr="00985BE1">
        <w:rPr>
          <w:bCs/>
        </w:rPr>
        <w:t xml:space="preserve"> önem vermekte, Kurum Müdürlüğümüz Bakanlık politika ve hedeflerini gerçekleştirmek için çalışmaktadır. Bunlara ek olarak kurumdaki diğer yöneticilere sorumluluk verilerek, </w:t>
      </w:r>
      <w:proofErr w:type="gramStart"/>
      <w:r w:rsidR="005F2818" w:rsidRPr="00985BE1">
        <w:rPr>
          <w:bCs/>
        </w:rPr>
        <w:t>inisiyatif</w:t>
      </w:r>
      <w:proofErr w:type="gramEnd"/>
      <w:r w:rsidRPr="00985BE1">
        <w:rPr>
          <w:bCs/>
        </w:rPr>
        <w:t xml:space="preserve"> ve becerilerini kullanmaları sağlanmakta önemli konularda görüş vermeleri istenmektedir. Kurum Müdürlüğümüz hizmetlerinin yürütülmesi esnasında yönetim tarafından düzenlenen toplantılarda ( Yönetim gözden </w:t>
      </w:r>
      <w:r w:rsidR="005F2818" w:rsidRPr="00985BE1">
        <w:rPr>
          <w:bCs/>
        </w:rPr>
        <w:t>geçirme ve</w:t>
      </w:r>
      <w:r w:rsidRPr="00985BE1">
        <w:rPr>
          <w:bCs/>
        </w:rPr>
        <w:t xml:space="preserve"> Personel toplantısı gibi) diğer yöneticilerin ve personellerin katılımı sağlanmakta ve fikir alışverişinde bulunulmaktadır.</w:t>
      </w:r>
    </w:p>
    <w:p w:rsidR="00C45B04" w:rsidRPr="00985BE1" w:rsidRDefault="00C45B04" w:rsidP="00C45B04">
      <w:pPr>
        <w:spacing w:line="360" w:lineRule="auto"/>
        <w:ind w:left="284" w:right="141" w:firstLine="424"/>
        <w:jc w:val="both"/>
        <w:rPr>
          <w:bCs/>
        </w:rPr>
      </w:pPr>
      <w:r w:rsidRPr="00985BE1">
        <w:rPr>
          <w:bCs/>
        </w:rPr>
        <w:t>Yönetim, aşağıdakiler vasıtasıyla Kalite Yönetim Sistemi için liderlik ve taahhütlerini;</w:t>
      </w:r>
    </w:p>
    <w:p w:rsidR="00C45B04" w:rsidRPr="00985BE1" w:rsidRDefault="00C45B04" w:rsidP="00C45B04">
      <w:pPr>
        <w:spacing w:line="360" w:lineRule="auto"/>
        <w:ind w:left="284" w:right="141"/>
        <w:jc w:val="both"/>
        <w:rPr>
          <w:bCs/>
        </w:rPr>
      </w:pPr>
      <w:r w:rsidRPr="00985BE1">
        <w:rPr>
          <w:bCs/>
        </w:rPr>
        <w:t>a) Kalite yönetim sisteminin etkinliği için hesap verilebilirliği,</w:t>
      </w:r>
    </w:p>
    <w:p w:rsidR="00C45B04" w:rsidRPr="00985BE1" w:rsidRDefault="00C45B04" w:rsidP="00C45B04">
      <w:pPr>
        <w:spacing w:line="360" w:lineRule="auto"/>
        <w:ind w:left="284" w:right="141"/>
        <w:jc w:val="both"/>
        <w:rPr>
          <w:bCs/>
        </w:rPr>
      </w:pPr>
      <w:r w:rsidRPr="00985BE1">
        <w:rPr>
          <w:bCs/>
        </w:rPr>
        <w:t>b) Kalite politikası ve kalite amaçlarının oluşturulduğu ve bunların kuruluşun stratejik yönü</w:t>
      </w:r>
    </w:p>
    <w:p w:rsidR="00C45B04" w:rsidRPr="00985BE1" w:rsidRDefault="00C45B04" w:rsidP="00C45B04">
      <w:pPr>
        <w:spacing w:line="360" w:lineRule="auto"/>
        <w:ind w:left="284" w:right="141"/>
        <w:jc w:val="both"/>
        <w:rPr>
          <w:bCs/>
        </w:rPr>
      </w:pPr>
      <w:proofErr w:type="gramStart"/>
      <w:r w:rsidRPr="00985BE1">
        <w:rPr>
          <w:bCs/>
        </w:rPr>
        <w:t>ve</w:t>
      </w:r>
      <w:proofErr w:type="gramEnd"/>
      <w:r w:rsidRPr="00985BE1">
        <w:rPr>
          <w:bCs/>
        </w:rPr>
        <w:t xml:space="preserve"> bağlamı ile uyumluluğunun güvence altına alınması,</w:t>
      </w:r>
    </w:p>
    <w:p w:rsidR="00C45B04" w:rsidRPr="00985BE1" w:rsidRDefault="00C45B04" w:rsidP="00C45B04">
      <w:pPr>
        <w:spacing w:line="360" w:lineRule="auto"/>
        <w:ind w:left="284" w:right="141"/>
        <w:jc w:val="both"/>
        <w:rPr>
          <w:bCs/>
        </w:rPr>
      </w:pPr>
      <w:r w:rsidRPr="00985BE1">
        <w:rPr>
          <w:bCs/>
        </w:rPr>
        <w:t xml:space="preserve">c) Kalite yönetim sistemi şartlarının, kuruluşun iş süreçleri ile </w:t>
      </w:r>
      <w:proofErr w:type="gramStart"/>
      <w:r w:rsidRPr="00985BE1">
        <w:rPr>
          <w:bCs/>
        </w:rPr>
        <w:t>entegre olduğunun</w:t>
      </w:r>
      <w:proofErr w:type="gramEnd"/>
      <w:r w:rsidRPr="00985BE1">
        <w:rPr>
          <w:bCs/>
        </w:rPr>
        <w:t xml:space="preserve"> güvence</w:t>
      </w:r>
    </w:p>
    <w:p w:rsidR="00C45B04" w:rsidRPr="00985BE1" w:rsidRDefault="00C45B04" w:rsidP="00C45B04">
      <w:pPr>
        <w:spacing w:line="360" w:lineRule="auto"/>
        <w:ind w:left="284" w:right="141"/>
        <w:jc w:val="both"/>
        <w:rPr>
          <w:bCs/>
        </w:rPr>
      </w:pPr>
      <w:proofErr w:type="gramStart"/>
      <w:r w:rsidRPr="00985BE1">
        <w:rPr>
          <w:bCs/>
        </w:rPr>
        <w:t>altına</w:t>
      </w:r>
      <w:proofErr w:type="gramEnd"/>
      <w:r w:rsidRPr="00985BE1">
        <w:rPr>
          <w:bCs/>
        </w:rPr>
        <w:t xml:space="preserve"> alınması,</w:t>
      </w:r>
    </w:p>
    <w:p w:rsidR="00C45B04" w:rsidRPr="00985BE1" w:rsidRDefault="00C45B04" w:rsidP="00C45B04">
      <w:pPr>
        <w:spacing w:line="360" w:lineRule="auto"/>
        <w:ind w:left="284" w:right="141"/>
        <w:jc w:val="both"/>
        <w:rPr>
          <w:bCs/>
        </w:rPr>
      </w:pPr>
      <w:r w:rsidRPr="00985BE1">
        <w:rPr>
          <w:bCs/>
        </w:rPr>
        <w:lastRenderedPageBreak/>
        <w:t>d) Süreç yaklaşımı ve risk temelli düşünmenin kullanımının teşvik edilmesi,</w:t>
      </w:r>
    </w:p>
    <w:p w:rsidR="00C45B04" w:rsidRPr="00985BE1" w:rsidRDefault="00C45B04" w:rsidP="00C45B04">
      <w:pPr>
        <w:spacing w:line="360" w:lineRule="auto"/>
        <w:ind w:left="284" w:right="141"/>
        <w:jc w:val="both"/>
        <w:rPr>
          <w:bCs/>
        </w:rPr>
      </w:pPr>
      <w:r w:rsidRPr="00985BE1">
        <w:rPr>
          <w:bCs/>
        </w:rPr>
        <w:t>e) Kalite yönetim sistemi için gerekli kaynakların varlığının güvence altına alınması,</w:t>
      </w:r>
    </w:p>
    <w:p w:rsidR="00C45B04" w:rsidRPr="00985BE1" w:rsidRDefault="00C45B04" w:rsidP="00C45B04">
      <w:pPr>
        <w:spacing w:line="360" w:lineRule="auto"/>
        <w:ind w:left="284" w:right="141"/>
        <w:jc w:val="both"/>
        <w:rPr>
          <w:bCs/>
        </w:rPr>
      </w:pPr>
      <w:r w:rsidRPr="00985BE1">
        <w:rPr>
          <w:bCs/>
        </w:rPr>
        <w:t>f) Etkin kalite yönetimi ve kalite yönetim sistem şartlarına uygunluğun öneminin paylaşılması,</w:t>
      </w:r>
    </w:p>
    <w:p w:rsidR="00C45B04" w:rsidRPr="00985BE1" w:rsidRDefault="00C45B04" w:rsidP="00C45B04">
      <w:pPr>
        <w:spacing w:line="360" w:lineRule="auto"/>
        <w:ind w:left="284" w:right="141"/>
        <w:jc w:val="both"/>
        <w:rPr>
          <w:bCs/>
        </w:rPr>
      </w:pPr>
      <w:r w:rsidRPr="00985BE1">
        <w:rPr>
          <w:bCs/>
        </w:rPr>
        <w:t>g) Kalite yönetim sisteminin amaçlanan çıktılarına ulaşmasının güvence altına alınması,</w:t>
      </w:r>
    </w:p>
    <w:p w:rsidR="00C45B04" w:rsidRPr="00985BE1" w:rsidRDefault="00C45B04" w:rsidP="00C45B04">
      <w:pPr>
        <w:spacing w:line="360" w:lineRule="auto"/>
        <w:ind w:left="284" w:right="141"/>
        <w:jc w:val="both"/>
        <w:rPr>
          <w:bCs/>
        </w:rPr>
      </w:pPr>
      <w:r w:rsidRPr="00985BE1">
        <w:rPr>
          <w:bCs/>
        </w:rPr>
        <w:t>h) Kalite yönetim sisteminin etkinliğine katkı sağlayacak kişilerin, işe alınması, yönlendirilmesi ve desteklenmesi,</w:t>
      </w:r>
    </w:p>
    <w:p w:rsidR="00C45B04" w:rsidRPr="00985BE1" w:rsidRDefault="00C45B04" w:rsidP="00C45B04">
      <w:pPr>
        <w:spacing w:line="360" w:lineRule="auto"/>
        <w:ind w:left="284" w:right="141"/>
        <w:jc w:val="both"/>
        <w:rPr>
          <w:bCs/>
        </w:rPr>
      </w:pPr>
      <w:r w:rsidRPr="00985BE1">
        <w:rPr>
          <w:bCs/>
        </w:rPr>
        <w:t>i) İyileştirmenin teşvik edilmesi,</w:t>
      </w:r>
    </w:p>
    <w:p w:rsidR="00C45B04" w:rsidRPr="00985BE1" w:rsidRDefault="00C45B04" w:rsidP="00C45B04">
      <w:pPr>
        <w:spacing w:line="360" w:lineRule="auto"/>
        <w:ind w:left="284" w:right="141"/>
        <w:jc w:val="both"/>
        <w:rPr>
          <w:bCs/>
        </w:rPr>
      </w:pPr>
      <w:r w:rsidRPr="00985BE1">
        <w:rPr>
          <w:bCs/>
        </w:rPr>
        <w:t>j) Diğer ilgili yönetim görevlilerinin (kendi sorumluluk alanlarına uygulanması bakımından) liderliğini göstermek için desteklenmesi, yoluyla sağlamaktadır.</w:t>
      </w:r>
    </w:p>
    <w:p w:rsidR="00C45B04" w:rsidRPr="00985BE1" w:rsidRDefault="00C45B04" w:rsidP="00C45B04">
      <w:pPr>
        <w:spacing w:line="360" w:lineRule="auto"/>
        <w:ind w:left="284" w:right="141"/>
        <w:jc w:val="both"/>
        <w:rPr>
          <w:bCs/>
        </w:rPr>
      </w:pPr>
    </w:p>
    <w:p w:rsidR="00C45B04" w:rsidRPr="00985BE1" w:rsidRDefault="00C45B04" w:rsidP="00C45B04">
      <w:pPr>
        <w:spacing w:line="360" w:lineRule="auto"/>
        <w:ind w:left="284" w:right="141"/>
        <w:jc w:val="both"/>
        <w:rPr>
          <w:b/>
          <w:bCs/>
        </w:rPr>
      </w:pPr>
      <w:r w:rsidRPr="00985BE1">
        <w:rPr>
          <w:b/>
          <w:bCs/>
        </w:rPr>
        <w:t xml:space="preserve">5.1.2. </w:t>
      </w:r>
      <w:r w:rsidRPr="009F451B">
        <w:rPr>
          <w:b/>
          <w:bCs/>
          <w:u w:val="single"/>
        </w:rPr>
        <w:t>MÜŞTERİ ODAĞI</w:t>
      </w:r>
    </w:p>
    <w:p w:rsidR="00C45B04" w:rsidRPr="00985BE1" w:rsidRDefault="00C45B04" w:rsidP="00C45B04">
      <w:pPr>
        <w:spacing w:line="360" w:lineRule="auto"/>
        <w:ind w:left="284" w:right="141" w:firstLine="424"/>
        <w:jc w:val="both"/>
      </w:pPr>
      <w:r w:rsidRPr="00985BE1">
        <w:t xml:space="preserve">Hizmet verdiğimiz tüm kesimler; </w:t>
      </w:r>
      <w:r w:rsidR="00B2136D" w:rsidRPr="00985BE1">
        <w:t>öğrenciler</w:t>
      </w:r>
      <w:r w:rsidRPr="00985BE1">
        <w:t xml:space="preserve">, sivil vatandaşlar ve kamu kurumları vs. müşteri olarak </w:t>
      </w:r>
      <w:r w:rsidR="00B2136D" w:rsidRPr="00985BE1">
        <w:t xml:space="preserve">tanımlanmıştır. </w:t>
      </w:r>
      <w:r w:rsidR="005F2818" w:rsidRPr="00985BE1">
        <w:t>Kurum Müdürlüğümüzde</w:t>
      </w:r>
      <w:r w:rsidRPr="00985BE1">
        <w:t xml:space="preserve">, müşteri şartları yasal mevzuatlar çerçevesinde belirlenmiştir. Yönetim toplantılarında müşteri memnuniyetini etkileyebilecek konular özellikle göz önünde bulundurulmuştur. Müşteri memnuniyeti, yüz yüze yapılan görüşmeler, periyodik </w:t>
      </w:r>
      <w:r w:rsidR="00B2136D" w:rsidRPr="00985BE1">
        <w:t xml:space="preserve">anketler, dilek </w:t>
      </w:r>
      <w:r w:rsidR="005F2818" w:rsidRPr="00985BE1">
        <w:t>şikâyet</w:t>
      </w:r>
      <w:r w:rsidR="00B2136D" w:rsidRPr="00985BE1">
        <w:t xml:space="preserve"> kutuları,</w:t>
      </w:r>
      <w:r w:rsidRPr="00985BE1">
        <w:t xml:space="preserve"> toplantı, çalışma ziyareti vb. yollarla ölçülüp değerlendirilmektedir.</w:t>
      </w:r>
    </w:p>
    <w:p w:rsidR="00C45B04" w:rsidRPr="00985BE1" w:rsidRDefault="00C45B04" w:rsidP="00C45B04">
      <w:pPr>
        <w:spacing w:line="360" w:lineRule="auto"/>
        <w:ind w:left="284" w:right="141" w:firstLine="424"/>
        <w:jc w:val="both"/>
      </w:pPr>
      <w:r w:rsidRPr="00985BE1">
        <w:t>Kurum Müd</w:t>
      </w:r>
      <w:r w:rsidR="00B2136D" w:rsidRPr="00985BE1">
        <w:t xml:space="preserve">ürlüğü, hizmet verdiği </w:t>
      </w:r>
      <w:r w:rsidRPr="00985BE1">
        <w:t>müşteri ve kuruluşlar ile çalışanlarının mevcut ve geleceğe yönelik beklentilerini tespit eder ve bunları karşılar. Bu amaçla Kalite Yönetim Sistemi, hizmet alanların ve çalışan personelin ihtiyaç ve beklentilerini karşılayacak şekilde planlanması, sürdürülmesi, sürekli iyileştirilmesi ve memnuniyetlerinin izlenmesi gibi faaliyetleri yönetmektedir. Bu faaliyetler hizmet alanlar ve çalışan personelin; şikâyet formları ve memnuniyet anketleri vb. yöntemlerle yapılan gerekli düzeltici faaliyetleri kapsamaktadır.</w:t>
      </w:r>
    </w:p>
    <w:p w:rsidR="00C45B04" w:rsidRPr="00985BE1" w:rsidRDefault="00C45B04" w:rsidP="00C45B04">
      <w:pPr>
        <w:spacing w:line="360" w:lineRule="auto"/>
        <w:ind w:left="284" w:right="141" w:firstLine="424"/>
        <w:jc w:val="both"/>
      </w:pPr>
      <w:r w:rsidRPr="00985BE1">
        <w:t>Kurumumuz üst yönetimi müşteri odaklılıkla ilgili liderliğini ve taahhüdünü aşağıda belirtildiği şekli ile göstermektedir.</w:t>
      </w:r>
    </w:p>
    <w:p w:rsidR="00C45B04" w:rsidRPr="00985BE1" w:rsidRDefault="00C45B04" w:rsidP="00C45B04">
      <w:pPr>
        <w:numPr>
          <w:ilvl w:val="0"/>
          <w:numId w:val="14"/>
        </w:numPr>
        <w:spacing w:line="360" w:lineRule="auto"/>
        <w:ind w:left="284" w:right="141" w:firstLine="0"/>
        <w:jc w:val="both"/>
      </w:pPr>
      <w:r w:rsidRPr="00985BE1">
        <w:t xml:space="preserve">Üst yönetimi tarafından müşteri ve uygulanabilir yasal ve düzenleyici gereklilikler tespit edilip, anlaşılıp ve sürekli olarak karşılanması noktasında gerekli kaynaklar sağlanarak, </w:t>
      </w:r>
    </w:p>
    <w:p w:rsidR="00C45B04" w:rsidRPr="00985BE1" w:rsidRDefault="00C45B04" w:rsidP="00C45B04">
      <w:pPr>
        <w:spacing w:line="360" w:lineRule="auto"/>
        <w:ind w:left="284" w:right="141"/>
        <w:jc w:val="both"/>
      </w:pPr>
      <w:r w:rsidRPr="00985BE1">
        <w:t>b) Üst yönetimi ürün ve hizmetlerin uygunluğunu etkileyebilecek riskler ve fırsatları müşteri memnuniyetini artırmak temelinde tespit ederek ve yöneterek,</w:t>
      </w:r>
    </w:p>
    <w:p w:rsidR="00C45B04" w:rsidRPr="00985BE1" w:rsidRDefault="00C45B04" w:rsidP="00C45B04">
      <w:pPr>
        <w:spacing w:line="360" w:lineRule="auto"/>
        <w:ind w:left="284" w:right="141"/>
        <w:jc w:val="both"/>
      </w:pPr>
      <w:r w:rsidRPr="00985BE1">
        <w:lastRenderedPageBreak/>
        <w:t>c)  Üst yönetimi ve çalışanları tüm ürün ve hizmet aşamalarında müşteri memnuniyetinin sürdürülmesine ve arttırılmasına odaklanmaktadır.</w:t>
      </w:r>
    </w:p>
    <w:p w:rsidR="00C45B04" w:rsidRPr="00985BE1" w:rsidRDefault="00C45B04" w:rsidP="00C45B04">
      <w:pPr>
        <w:spacing w:line="360" w:lineRule="auto"/>
        <w:ind w:left="284" w:right="141"/>
        <w:jc w:val="both"/>
      </w:pPr>
    </w:p>
    <w:p w:rsidR="00C45B04" w:rsidRPr="009F451B" w:rsidRDefault="00C45B04" w:rsidP="00C45B04">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 xml:space="preserve">DOKÜMANLAR </w:t>
      </w:r>
    </w:p>
    <w:p w:rsidR="00C45B04" w:rsidRPr="00985BE1" w:rsidRDefault="00591C99" w:rsidP="00C45B04">
      <w:pPr>
        <w:spacing w:line="360" w:lineRule="auto"/>
        <w:ind w:left="284" w:right="141"/>
        <w:jc w:val="both"/>
      </w:pPr>
      <w:hyperlink r:id="rId25" w:history="1">
        <w:r w:rsidR="00C45B04" w:rsidRPr="0076580A">
          <w:rPr>
            <w:rStyle w:val="Kpr"/>
          </w:rPr>
          <w:t>Müşteri Memnuniyet Değerlendirme Prosedürü</w:t>
        </w:r>
      </w:hyperlink>
      <w:r w:rsidR="00C45B04" w:rsidRPr="00985BE1">
        <w:t xml:space="preserve"> </w:t>
      </w:r>
    </w:p>
    <w:p w:rsidR="00C45B04" w:rsidRPr="00985BE1" w:rsidRDefault="00591C99" w:rsidP="00C45B04">
      <w:pPr>
        <w:spacing w:line="360" w:lineRule="auto"/>
        <w:ind w:left="284" w:right="141"/>
        <w:jc w:val="both"/>
      </w:pPr>
      <w:hyperlink r:id="rId26" w:history="1">
        <w:r w:rsidR="00C45B04" w:rsidRPr="0076580A">
          <w:rPr>
            <w:rStyle w:val="Kpr"/>
          </w:rPr>
          <w:t>Müşteri Memnuniyet Anketleri</w:t>
        </w:r>
      </w:hyperlink>
      <w:r w:rsidR="00C45B04" w:rsidRPr="00985BE1">
        <w:t xml:space="preserve"> </w:t>
      </w:r>
    </w:p>
    <w:p w:rsidR="00B2136D" w:rsidRPr="00985BE1" w:rsidRDefault="00591C99" w:rsidP="00C45B04">
      <w:pPr>
        <w:spacing w:line="360" w:lineRule="auto"/>
        <w:ind w:left="284" w:right="141"/>
        <w:jc w:val="both"/>
      </w:pPr>
      <w:hyperlink r:id="rId27" w:history="1">
        <w:r w:rsidR="00B2136D" w:rsidRPr="0076580A">
          <w:rPr>
            <w:rStyle w:val="Kpr"/>
          </w:rPr>
          <w:t xml:space="preserve">Müşteri Talep </w:t>
        </w:r>
        <w:proofErr w:type="gramStart"/>
        <w:r w:rsidR="00B2136D" w:rsidRPr="0076580A">
          <w:rPr>
            <w:rStyle w:val="Kpr"/>
          </w:rPr>
          <w:t>Şikayet</w:t>
        </w:r>
        <w:proofErr w:type="gramEnd"/>
        <w:r w:rsidR="00B2136D" w:rsidRPr="0076580A">
          <w:rPr>
            <w:rStyle w:val="Kpr"/>
          </w:rPr>
          <w:t xml:space="preserve"> Formu</w:t>
        </w:r>
      </w:hyperlink>
      <w:r w:rsidR="00B2136D" w:rsidRPr="00985BE1">
        <w:t xml:space="preserve"> </w:t>
      </w:r>
    </w:p>
    <w:p w:rsidR="00C45B04" w:rsidRPr="00985BE1" w:rsidRDefault="00C45B04" w:rsidP="00DE00AA">
      <w:pPr>
        <w:spacing w:line="360" w:lineRule="auto"/>
        <w:ind w:right="141"/>
        <w:jc w:val="both"/>
      </w:pPr>
    </w:p>
    <w:p w:rsidR="00C45B04" w:rsidRPr="00985BE1" w:rsidRDefault="00C45B04" w:rsidP="00C45B04">
      <w:pPr>
        <w:spacing w:line="360" w:lineRule="auto"/>
        <w:ind w:left="284" w:right="-28"/>
        <w:jc w:val="both"/>
        <w:rPr>
          <w:b/>
          <w:bCs/>
        </w:rPr>
      </w:pPr>
      <w:r w:rsidRPr="00985BE1">
        <w:rPr>
          <w:b/>
          <w:bCs/>
        </w:rPr>
        <w:t xml:space="preserve">5.2. </w:t>
      </w:r>
      <w:r w:rsidRPr="009F451B">
        <w:rPr>
          <w:b/>
          <w:bCs/>
          <w:u w:val="single"/>
        </w:rPr>
        <w:t>POLİTİKA</w:t>
      </w:r>
    </w:p>
    <w:p w:rsidR="00C45B04" w:rsidRPr="00985BE1" w:rsidRDefault="00C45B04" w:rsidP="00C45B04">
      <w:pPr>
        <w:spacing w:line="360" w:lineRule="auto"/>
        <w:ind w:left="284" w:right="-28"/>
        <w:jc w:val="both"/>
        <w:rPr>
          <w:b/>
          <w:bCs/>
        </w:rPr>
      </w:pPr>
      <w:r w:rsidRPr="00985BE1">
        <w:rPr>
          <w:b/>
          <w:bCs/>
        </w:rPr>
        <w:t xml:space="preserve">5.2.1. </w:t>
      </w:r>
      <w:r w:rsidRPr="009F451B">
        <w:rPr>
          <w:b/>
          <w:bCs/>
          <w:u w:val="single"/>
        </w:rPr>
        <w:t xml:space="preserve">KALİTE POLİTİKASININ OLUŞTURULMASI </w:t>
      </w:r>
    </w:p>
    <w:p w:rsidR="00C45B04" w:rsidRPr="00985BE1" w:rsidRDefault="00C45B04" w:rsidP="00C45B04">
      <w:pPr>
        <w:spacing w:line="360" w:lineRule="auto"/>
        <w:ind w:left="284" w:right="-28" w:firstLine="424"/>
        <w:jc w:val="both"/>
        <w:rPr>
          <w:bCs/>
        </w:rPr>
      </w:pPr>
      <w:r w:rsidRPr="00985BE1">
        <w:rPr>
          <w:bCs/>
        </w:rPr>
        <w:t>Kalite konusundaki hedefleri ve kalite performansını yükseltme taahhüdünü açıkça ortaya koyan ve üst yönetim tarafından onaylanan bir Kalite Politikası oluşturulmuştur. Kurum çalışanlarında temel değerlerimizin benimsenerek kalite hedefleri doğrultusunda çalışma anlayışının benimsenebilmesi için farkındalık oluşturulmaya çalışılmaktadır.</w:t>
      </w:r>
    </w:p>
    <w:p w:rsidR="00C45B04" w:rsidRPr="00985BE1" w:rsidRDefault="00F276FE" w:rsidP="00C45B04">
      <w:pPr>
        <w:spacing w:line="360" w:lineRule="auto"/>
        <w:ind w:left="284" w:right="-28" w:firstLine="376"/>
        <w:jc w:val="both"/>
        <w:rPr>
          <w:bCs/>
        </w:rPr>
      </w:pPr>
      <w:r w:rsidRPr="00985BE1">
        <w:rPr>
          <w:bCs/>
        </w:rPr>
        <w:t>K</w:t>
      </w:r>
      <w:r w:rsidR="00C45B04" w:rsidRPr="00985BE1">
        <w:rPr>
          <w:bCs/>
        </w:rPr>
        <w:t>onaklama, yeme-içme, resepsiyon</w:t>
      </w:r>
      <w:proofErr w:type="gramStart"/>
      <w:r w:rsidR="00C45B04" w:rsidRPr="00985BE1">
        <w:rPr>
          <w:bCs/>
        </w:rPr>
        <w:t>,</w:t>
      </w:r>
      <w:r w:rsidR="00476CC8" w:rsidRPr="00985BE1">
        <w:rPr>
          <w:bCs/>
        </w:rPr>
        <w:t>,</w:t>
      </w:r>
      <w:proofErr w:type="gramEnd"/>
      <w:r w:rsidR="00C45B04" w:rsidRPr="00985BE1">
        <w:rPr>
          <w:bCs/>
        </w:rPr>
        <w:t xml:space="preserve"> salon gibi alanlarda hizmet sunan, </w:t>
      </w:r>
      <w:r w:rsidR="00476CC8" w:rsidRPr="00985BE1">
        <w:rPr>
          <w:bCs/>
        </w:rPr>
        <w:t xml:space="preserve">Kurumumuzda </w:t>
      </w:r>
      <w:r w:rsidR="00C45B04" w:rsidRPr="00985BE1">
        <w:rPr>
          <w:bCs/>
        </w:rPr>
        <w:t>hizmet anlayışında en önde ve Bakanlık nezdinde de kendini yaptığı faaliyetlerle birinci olmak için</w:t>
      </w:r>
      <w:r w:rsidR="00476CC8" w:rsidRPr="00985BE1">
        <w:rPr>
          <w:bCs/>
        </w:rPr>
        <w:t xml:space="preserve"> </w:t>
      </w:r>
      <w:r w:rsidR="00C45B04" w:rsidRPr="00985BE1">
        <w:rPr>
          <w:bCs/>
        </w:rPr>
        <w:t>politikamız:</w:t>
      </w:r>
    </w:p>
    <w:p w:rsidR="00C45B04" w:rsidRPr="00985BE1" w:rsidRDefault="00476CC8" w:rsidP="00C45B04">
      <w:pPr>
        <w:numPr>
          <w:ilvl w:val="0"/>
          <w:numId w:val="16"/>
        </w:numPr>
        <w:spacing w:line="360" w:lineRule="auto"/>
        <w:jc w:val="both"/>
      </w:pPr>
      <w:r w:rsidRPr="00985BE1">
        <w:rPr>
          <w:bCs/>
          <w:iCs/>
        </w:rPr>
        <w:t>M</w:t>
      </w:r>
      <w:r w:rsidR="00C45B04" w:rsidRPr="00985BE1">
        <w:rPr>
          <w:bCs/>
          <w:iCs/>
        </w:rPr>
        <w:t xml:space="preserve">üşteri ihtiyaç ve beklentilerini en hızlı ve en iyi şekilde karşılamak kaliteli ve </w:t>
      </w:r>
      <w:proofErr w:type="gramStart"/>
      <w:r w:rsidR="00C45B04" w:rsidRPr="00985BE1">
        <w:rPr>
          <w:bCs/>
          <w:iCs/>
        </w:rPr>
        <w:t>hijyenik</w:t>
      </w:r>
      <w:proofErr w:type="gramEnd"/>
      <w:r w:rsidR="00C45B04" w:rsidRPr="00985BE1">
        <w:rPr>
          <w:bCs/>
          <w:iCs/>
        </w:rPr>
        <w:t xml:space="preserve"> ürün sunmak,</w:t>
      </w:r>
    </w:p>
    <w:p w:rsidR="00C45B04" w:rsidRPr="00985BE1" w:rsidRDefault="00476CC8" w:rsidP="00C45B04">
      <w:pPr>
        <w:numPr>
          <w:ilvl w:val="0"/>
          <w:numId w:val="15"/>
        </w:numPr>
        <w:spacing w:line="360" w:lineRule="auto"/>
        <w:ind w:right="-28"/>
        <w:jc w:val="both"/>
        <w:rPr>
          <w:b/>
          <w:bCs/>
        </w:rPr>
      </w:pPr>
      <w:r w:rsidRPr="00985BE1">
        <w:t>M</w:t>
      </w:r>
      <w:r w:rsidR="00C45B04" w:rsidRPr="00985BE1">
        <w:t>üşteri memnuniyetine önem ve öncelik vermek ve müşteri beklentilerinin üzerine çıkmak için çalışmak,</w:t>
      </w:r>
    </w:p>
    <w:p w:rsidR="00C45B04" w:rsidRPr="00985BE1" w:rsidRDefault="00C45B04" w:rsidP="00C45B04">
      <w:pPr>
        <w:numPr>
          <w:ilvl w:val="0"/>
          <w:numId w:val="15"/>
        </w:numPr>
        <w:spacing w:line="360" w:lineRule="auto"/>
        <w:jc w:val="both"/>
      </w:pPr>
      <w:r w:rsidRPr="00985BE1">
        <w:t>Çalışanlarının düzenli ve sürekli eğitimler ile kendilerini geliştirmelerini sağlamak,</w:t>
      </w:r>
    </w:p>
    <w:p w:rsidR="00C45B04" w:rsidRPr="00985BE1" w:rsidRDefault="00C45B04" w:rsidP="00C45B04">
      <w:pPr>
        <w:numPr>
          <w:ilvl w:val="0"/>
          <w:numId w:val="15"/>
        </w:numPr>
        <w:spacing w:line="360" w:lineRule="auto"/>
        <w:jc w:val="both"/>
      </w:pPr>
      <w:r w:rsidRPr="00985BE1">
        <w:rPr>
          <w:bCs/>
          <w:iCs/>
        </w:rPr>
        <w:t>Ürünün satın alınması, depolanması, üretimi ve sevkiyat zincirinin her aşamasını kontrol altında tutarak, problemleri ortaya çıkmadan önlemek,</w:t>
      </w:r>
    </w:p>
    <w:p w:rsidR="00C45B04" w:rsidRPr="00985BE1" w:rsidRDefault="00C45B04" w:rsidP="00C45B04">
      <w:pPr>
        <w:numPr>
          <w:ilvl w:val="0"/>
          <w:numId w:val="15"/>
        </w:numPr>
        <w:spacing w:line="360" w:lineRule="auto"/>
        <w:jc w:val="both"/>
      </w:pPr>
      <w:r w:rsidRPr="00985BE1">
        <w:t xml:space="preserve">Tanımlanmış ve ölçülebilir kalite </w:t>
      </w:r>
      <w:proofErr w:type="gramStart"/>
      <w:r w:rsidRPr="00985BE1">
        <w:t>kriterlerine</w:t>
      </w:r>
      <w:proofErr w:type="gramEnd"/>
      <w:r w:rsidRPr="00985BE1">
        <w:t xml:space="preserve"> uygun, fiziksel, kimyasal veya mikrobiyolojik açıdan herhangi bir bulaşma olmamış, insan sağlığını tehlikeye sokmayacak ürünler üretmek ve müşterilerine sunmak,</w:t>
      </w:r>
    </w:p>
    <w:p w:rsidR="00476CC8" w:rsidRPr="00985BE1" w:rsidRDefault="00476CC8" w:rsidP="00C45B04">
      <w:pPr>
        <w:numPr>
          <w:ilvl w:val="0"/>
          <w:numId w:val="15"/>
        </w:numPr>
        <w:spacing w:line="360" w:lineRule="auto"/>
        <w:jc w:val="both"/>
      </w:pPr>
      <w:r w:rsidRPr="00985BE1">
        <w:t>Verilen yemek hizmetlerinde kullanılan malzemelerin Türk Gıda Kodeksine uygunluk yükümlülüklerinin yerine getirileceğini ve tedarikçilerimizin de aynı felsefe ile yönetilen tedarikçiler arasından seçmeye özen göstermek,</w:t>
      </w:r>
    </w:p>
    <w:p w:rsidR="00C45B04" w:rsidRPr="00985BE1" w:rsidRDefault="00C45B04" w:rsidP="00C45B04">
      <w:pPr>
        <w:numPr>
          <w:ilvl w:val="0"/>
          <w:numId w:val="15"/>
        </w:numPr>
        <w:spacing w:line="360" w:lineRule="auto"/>
        <w:jc w:val="both"/>
      </w:pPr>
      <w:r w:rsidRPr="00985BE1">
        <w:rPr>
          <w:bCs/>
          <w:iCs/>
        </w:rPr>
        <w:lastRenderedPageBreak/>
        <w:t>Uygunluk yükümlülükleri şartları ile KYS şartlarına uyarak, KYS etkinliğini sürekli iyileştirmek,</w:t>
      </w:r>
    </w:p>
    <w:p w:rsidR="00C45B04" w:rsidRPr="00985BE1" w:rsidRDefault="00476CC8" w:rsidP="00C45B04">
      <w:pPr>
        <w:numPr>
          <w:ilvl w:val="0"/>
          <w:numId w:val="15"/>
        </w:numPr>
        <w:spacing w:line="360" w:lineRule="auto"/>
        <w:jc w:val="both"/>
      </w:pPr>
      <w:r w:rsidRPr="00985BE1">
        <w:rPr>
          <w:bCs/>
          <w:iCs/>
        </w:rPr>
        <w:t>M</w:t>
      </w:r>
      <w:r w:rsidR="00C45B04" w:rsidRPr="00985BE1">
        <w:rPr>
          <w:bCs/>
          <w:iCs/>
        </w:rPr>
        <w:t>üşterilerimize sunduğumuz hizmetlerin her zaman yüksek standartlarda olması için değişen teknolojileri, iletişim araçlarını ve işletme kaynaklarını etkin bir biçimde kullanmak,</w:t>
      </w:r>
    </w:p>
    <w:p w:rsidR="00C45B04" w:rsidRPr="00985BE1" w:rsidRDefault="00C45B04" w:rsidP="00C45B04">
      <w:pPr>
        <w:numPr>
          <w:ilvl w:val="0"/>
          <w:numId w:val="15"/>
        </w:numPr>
        <w:spacing w:line="360" w:lineRule="auto"/>
        <w:jc w:val="both"/>
      </w:pPr>
      <w:r w:rsidRPr="00985BE1">
        <w:rPr>
          <w:bCs/>
          <w:iCs/>
        </w:rPr>
        <w:t xml:space="preserve">Tüm üretim faaliyetlerimiz ve hizmetlerimiz süresince, </w:t>
      </w:r>
      <w:proofErr w:type="gramStart"/>
      <w:r w:rsidRPr="00985BE1">
        <w:rPr>
          <w:bCs/>
          <w:iCs/>
        </w:rPr>
        <w:t>ekolojik dengeye</w:t>
      </w:r>
      <w:proofErr w:type="gramEnd"/>
      <w:r w:rsidRPr="00985BE1">
        <w:rPr>
          <w:bCs/>
          <w:iCs/>
        </w:rPr>
        <w:t xml:space="preserve"> zarar vermemek için gerekli her türlü çevresel tedbirleri almak,</w:t>
      </w:r>
    </w:p>
    <w:p w:rsidR="00C45B04" w:rsidRPr="00985BE1" w:rsidRDefault="00C45B04" w:rsidP="00C45B04">
      <w:pPr>
        <w:numPr>
          <w:ilvl w:val="0"/>
          <w:numId w:val="15"/>
        </w:numPr>
        <w:spacing w:line="360" w:lineRule="auto"/>
        <w:jc w:val="both"/>
      </w:pPr>
      <w:r w:rsidRPr="00985BE1">
        <w:t>Çalışanlarımızın sağlığını, iş güvenliğini, bugününü ve yarının güvence altına almak,</w:t>
      </w:r>
    </w:p>
    <w:p w:rsidR="00476CC8" w:rsidRPr="00985BE1" w:rsidRDefault="00476CC8" w:rsidP="00C45B04">
      <w:pPr>
        <w:numPr>
          <w:ilvl w:val="0"/>
          <w:numId w:val="15"/>
        </w:numPr>
        <w:spacing w:line="360" w:lineRule="auto"/>
        <w:jc w:val="both"/>
      </w:pPr>
      <w:proofErr w:type="spellStart"/>
      <w:r w:rsidRPr="00985BE1">
        <w:t>Iso</w:t>
      </w:r>
      <w:proofErr w:type="spellEnd"/>
      <w:r w:rsidRPr="00985BE1">
        <w:t xml:space="preserve"> 9001:2015 Kalite Yönetim Sistemi Şartlarını uygulamak ve sürekli olarak iyileştirmek ve geliştirmek,</w:t>
      </w:r>
    </w:p>
    <w:p w:rsidR="00C45B04" w:rsidRPr="00985BE1" w:rsidRDefault="00C45B04" w:rsidP="00C45B04">
      <w:pPr>
        <w:numPr>
          <w:ilvl w:val="0"/>
          <w:numId w:val="15"/>
        </w:numPr>
        <w:spacing w:line="360" w:lineRule="auto"/>
        <w:jc w:val="both"/>
      </w:pPr>
      <w:r w:rsidRPr="00985BE1">
        <w:t>Her yıl hedeflerini bir üst seviyeye taşımaktır.</w:t>
      </w:r>
    </w:p>
    <w:p w:rsidR="00C45B04" w:rsidRPr="00985BE1" w:rsidRDefault="00C45B04" w:rsidP="00C45B04">
      <w:pPr>
        <w:spacing w:line="360" w:lineRule="auto"/>
        <w:ind w:right="-28"/>
        <w:jc w:val="both"/>
      </w:pPr>
    </w:p>
    <w:p w:rsidR="00C45B04" w:rsidRPr="00985BE1" w:rsidRDefault="00C45B04" w:rsidP="00C45B04">
      <w:pPr>
        <w:spacing w:line="360" w:lineRule="auto"/>
        <w:ind w:left="284" w:right="-28"/>
        <w:jc w:val="both"/>
        <w:rPr>
          <w:b/>
          <w:bCs/>
        </w:rPr>
      </w:pPr>
      <w:r w:rsidRPr="00985BE1">
        <w:rPr>
          <w:b/>
          <w:bCs/>
        </w:rPr>
        <w:t xml:space="preserve">5.2.2. </w:t>
      </w:r>
      <w:r w:rsidRPr="009F451B">
        <w:rPr>
          <w:b/>
          <w:bCs/>
          <w:u w:val="single"/>
        </w:rPr>
        <w:t>KALİTE POLİTİKASININ DUYURULMASI</w:t>
      </w:r>
    </w:p>
    <w:p w:rsidR="00EE75B9" w:rsidRDefault="00AF65BA" w:rsidP="00C66035">
      <w:pPr>
        <w:spacing w:line="360" w:lineRule="auto"/>
        <w:ind w:left="643"/>
        <w:jc w:val="both"/>
      </w:pPr>
      <w:r w:rsidRPr="00985BE1">
        <w:t xml:space="preserve">Üst yönetim tarafından hazırlanan Kalite Yönetim Politikasının tüm personel tarafından bilinmesi ve sahiplenmesi esastır. Bu amaçla mevcut ve yeni işe başlayan her personelin eğitim alması sağlanmaktadır. </w:t>
      </w:r>
      <w:r w:rsidR="005F2818" w:rsidRPr="00985BE1">
        <w:t>Kurum Müdürlüğümüzde</w:t>
      </w:r>
      <w:r w:rsidR="00C45B04" w:rsidRPr="00985BE1">
        <w:t xml:space="preserve"> kalite politikası belli noktalara </w:t>
      </w:r>
      <w:r w:rsidR="005F2818" w:rsidRPr="00985BE1">
        <w:t xml:space="preserve">asılarak, </w:t>
      </w:r>
      <w:proofErr w:type="spellStart"/>
      <w:r w:rsidR="005F2818" w:rsidRPr="00985BE1">
        <w:t>WatsAApp</w:t>
      </w:r>
      <w:proofErr w:type="spellEnd"/>
      <w:r w:rsidR="00051297">
        <w:t xml:space="preserve"> </w:t>
      </w:r>
      <w:r w:rsidR="00C45B04" w:rsidRPr="00985BE1">
        <w:t>ve kurum WEB sitesinin yayınlama noktasında alt yapısı oluşturulduktan sonra tüm çalışanlarımızın ve ilgili tarafların erişimine açılacaktır.</w:t>
      </w:r>
      <w:r w:rsidR="001C5291" w:rsidRPr="00985BE1">
        <w:t xml:space="preserve"> </w:t>
      </w:r>
      <w:r w:rsidR="00B81990" w:rsidRPr="00985BE1">
        <w:t xml:space="preserve">Kalite Yönetim Politikasının uygunluğu </w:t>
      </w:r>
      <w:proofErr w:type="spellStart"/>
      <w:r w:rsidR="00B81990" w:rsidRPr="00985BE1">
        <w:t>Ygg</w:t>
      </w:r>
      <w:proofErr w:type="spellEnd"/>
      <w:r w:rsidR="00B81990" w:rsidRPr="00985BE1">
        <w:t xml:space="preserve"> toplantılarında gözden geçirilmektedir.</w:t>
      </w:r>
    </w:p>
    <w:p w:rsidR="00C66035" w:rsidRPr="00C66035" w:rsidRDefault="00C66035" w:rsidP="00C66035">
      <w:pPr>
        <w:spacing w:line="360" w:lineRule="auto"/>
        <w:ind w:left="643"/>
        <w:jc w:val="both"/>
      </w:pPr>
    </w:p>
    <w:p w:rsidR="00C45B04" w:rsidRPr="009F451B" w:rsidRDefault="00C45B04" w:rsidP="00C45B04">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C45B04" w:rsidRPr="00985BE1" w:rsidRDefault="00C45B04" w:rsidP="00C45B04">
      <w:pPr>
        <w:spacing w:line="360" w:lineRule="auto"/>
        <w:ind w:left="284"/>
        <w:jc w:val="both"/>
      </w:pPr>
      <w:r w:rsidRPr="00985BE1">
        <w:t xml:space="preserve">Kalite Politikası </w:t>
      </w:r>
      <w:proofErr w:type="spellStart"/>
      <w:r w:rsidRPr="00985BE1">
        <w:t>bkn</w:t>
      </w:r>
      <w:proofErr w:type="spellEnd"/>
      <w:r w:rsidRPr="00985BE1">
        <w:t>. Resepsiyon girişi</w:t>
      </w:r>
    </w:p>
    <w:p w:rsidR="00C45B04" w:rsidRPr="00985BE1" w:rsidRDefault="00591C99" w:rsidP="00C45B04">
      <w:pPr>
        <w:spacing w:line="360" w:lineRule="auto"/>
        <w:ind w:left="284"/>
        <w:jc w:val="both"/>
      </w:pPr>
      <w:hyperlink r:id="rId28" w:history="1">
        <w:r w:rsidR="00C45B04" w:rsidRPr="00E84AB2">
          <w:rPr>
            <w:rStyle w:val="Kpr"/>
          </w:rPr>
          <w:t>Kurum İçi Yazışma Formu</w:t>
        </w:r>
        <w:r w:rsidR="00646A79" w:rsidRPr="00E84AB2">
          <w:rPr>
            <w:rStyle w:val="Kpr"/>
          </w:rPr>
          <w:t xml:space="preserve"> 24</w:t>
        </w:r>
      </w:hyperlink>
      <w:r w:rsidR="00C45B04" w:rsidRPr="00985BE1">
        <w:t xml:space="preserve"> </w:t>
      </w:r>
    </w:p>
    <w:p w:rsidR="00C45B04" w:rsidRPr="00E84AB2" w:rsidRDefault="00E84AB2" w:rsidP="001C5291">
      <w:pPr>
        <w:spacing w:line="360" w:lineRule="auto"/>
        <w:ind w:left="284"/>
        <w:jc w:val="both"/>
        <w:rPr>
          <w:rStyle w:val="Kpr"/>
        </w:rPr>
      </w:pPr>
      <w:r>
        <w:fldChar w:fldCharType="begin"/>
      </w:r>
      <w:r>
        <w:instrText xml:space="preserve"> HYPERLINK "RAPORLAR/RPR-04%20ygg-toplantı%20raporu.docx" </w:instrText>
      </w:r>
      <w:r>
        <w:fldChar w:fldCharType="separate"/>
      </w:r>
      <w:r w:rsidR="00C45B04" w:rsidRPr="00E84AB2">
        <w:rPr>
          <w:rStyle w:val="Kpr"/>
        </w:rPr>
        <w:t xml:space="preserve">YGG Toplantı </w:t>
      </w:r>
      <w:r w:rsidR="00646A79" w:rsidRPr="00E84AB2">
        <w:rPr>
          <w:rStyle w:val="Kpr"/>
        </w:rPr>
        <w:t xml:space="preserve">Raporu RPR-04  </w:t>
      </w:r>
    </w:p>
    <w:p w:rsidR="00E84AB2" w:rsidRPr="00985BE1" w:rsidRDefault="00E84AB2" w:rsidP="00C66035">
      <w:pPr>
        <w:spacing w:line="360" w:lineRule="auto"/>
        <w:ind w:left="284"/>
        <w:jc w:val="both"/>
      </w:pPr>
      <w:r>
        <w:fldChar w:fldCharType="end"/>
      </w:r>
    </w:p>
    <w:p w:rsidR="00C45B04" w:rsidRPr="00985BE1" w:rsidRDefault="00C45B04" w:rsidP="00C45B04">
      <w:pPr>
        <w:spacing w:line="360" w:lineRule="auto"/>
        <w:ind w:left="284" w:right="141"/>
        <w:jc w:val="both"/>
        <w:rPr>
          <w:b/>
          <w:bCs/>
        </w:rPr>
      </w:pPr>
      <w:r w:rsidRPr="00985BE1">
        <w:rPr>
          <w:b/>
          <w:bCs/>
        </w:rPr>
        <w:t xml:space="preserve">5.3. </w:t>
      </w:r>
      <w:r w:rsidRPr="009F451B">
        <w:rPr>
          <w:b/>
          <w:bCs/>
          <w:u w:val="single"/>
        </w:rPr>
        <w:t>KURUMSAL GÖREV, YETKİ VE SORUMLULUKLAR</w:t>
      </w:r>
    </w:p>
    <w:p w:rsidR="00C45B04" w:rsidRPr="00985BE1" w:rsidRDefault="001C5291" w:rsidP="00C45B04">
      <w:pPr>
        <w:spacing w:line="360" w:lineRule="auto"/>
        <w:ind w:left="284" w:right="141" w:firstLine="424"/>
        <w:jc w:val="both"/>
      </w:pPr>
      <w:r w:rsidRPr="00985BE1">
        <w:t>Kurum</w:t>
      </w:r>
      <w:r w:rsidR="00C45B04" w:rsidRPr="00985BE1">
        <w:t xml:space="preserve"> Müdürlüğ</w:t>
      </w:r>
      <w:r w:rsidRPr="00985BE1">
        <w:t>ü Organizasyon şemasında Kurum</w:t>
      </w:r>
      <w:r w:rsidR="00C45B04" w:rsidRPr="00985BE1">
        <w:t xml:space="preserve"> Müdürlüğünün yapısı ve bağlı yapılar detaylandırılmıştır. Çalışanlarımızın görev tanımları tün unvanlar bazında belirlenmiştir. Bunlara ek olarak KYS için aşağıda yer alan hiyerarşik yapı oluşturulmuş ve yapı içerisinde yer alanlar için görev tanımları ayrıca oluşturulmuştur.</w:t>
      </w:r>
    </w:p>
    <w:p w:rsidR="00C45B04" w:rsidRPr="00985BE1" w:rsidRDefault="001C5291" w:rsidP="00C45B04">
      <w:pPr>
        <w:spacing w:line="360" w:lineRule="auto"/>
        <w:ind w:left="284" w:right="141"/>
        <w:jc w:val="both"/>
      </w:pPr>
      <w:r w:rsidRPr="00985BE1">
        <w:rPr>
          <w:b/>
        </w:rPr>
        <w:lastRenderedPageBreak/>
        <w:t>Kurum</w:t>
      </w:r>
      <w:r w:rsidR="00C45B04" w:rsidRPr="00985BE1">
        <w:rPr>
          <w:b/>
        </w:rPr>
        <w:t xml:space="preserve"> Müdürü:</w:t>
      </w:r>
      <w:r w:rsidR="00C45B04" w:rsidRPr="00985BE1">
        <w:t xml:space="preserve"> </w:t>
      </w:r>
      <w:r w:rsidRPr="00985BE1">
        <w:t>Bulancak</w:t>
      </w:r>
      <w:r w:rsidR="00C45B04" w:rsidRPr="00985BE1">
        <w:t xml:space="preserve"> Öğretmenevi ve ASO Müdürlüğü’nün ana fonksiyonların</w:t>
      </w:r>
      <w:r w:rsidRPr="00985BE1">
        <w:t>ı yerine getirmek üzere, Kurum</w:t>
      </w:r>
      <w:r w:rsidR="00C45B04" w:rsidRPr="00985BE1">
        <w:t xml:space="preserve"> Müdürü için tanımlanmıştır.</w:t>
      </w:r>
    </w:p>
    <w:p w:rsidR="00C45B04" w:rsidRPr="00985BE1" w:rsidRDefault="00C45B04" w:rsidP="00C45B04">
      <w:pPr>
        <w:spacing w:line="360" w:lineRule="auto"/>
        <w:ind w:left="284" w:right="141"/>
        <w:jc w:val="both"/>
      </w:pPr>
      <w:r w:rsidRPr="00985BE1">
        <w:rPr>
          <w:b/>
        </w:rPr>
        <w:t>Kalite Yönetim Temsilcisi (</w:t>
      </w:r>
      <w:r w:rsidR="001C5291" w:rsidRPr="00985BE1">
        <w:rPr>
          <w:b/>
        </w:rPr>
        <w:t>Kurum Gıda Mühendisi</w:t>
      </w:r>
      <w:r w:rsidR="00A01D77">
        <w:rPr>
          <w:b/>
        </w:rPr>
        <w:t>)</w:t>
      </w:r>
      <w:r w:rsidR="001C5291" w:rsidRPr="00985BE1">
        <w:rPr>
          <w:b/>
        </w:rPr>
        <w:t xml:space="preserve"> </w:t>
      </w:r>
      <w:r w:rsidRPr="00985BE1">
        <w:rPr>
          <w:b/>
        </w:rPr>
        <w:t xml:space="preserve">: </w:t>
      </w:r>
      <w:r w:rsidRPr="00985BE1">
        <w:t xml:space="preserve">Tanımlanan fonksiyonlara ait faaliyetleri gerçekleştirmek üzere katma değer yaratan iş ve işlemlerden oluşan </w:t>
      </w:r>
      <w:r w:rsidR="001C5291" w:rsidRPr="00985BE1">
        <w:t>Kurum Gıda Mühendisi</w:t>
      </w:r>
      <w:r w:rsidRPr="00985BE1">
        <w:t xml:space="preserve"> için tanımlanmıştır.</w:t>
      </w:r>
    </w:p>
    <w:p w:rsidR="00C45B04" w:rsidRPr="00985BE1" w:rsidRDefault="00C45B04" w:rsidP="00C45B04">
      <w:pPr>
        <w:spacing w:line="360" w:lineRule="auto"/>
        <w:ind w:left="284" w:right="141"/>
        <w:jc w:val="both"/>
      </w:pPr>
      <w:r w:rsidRPr="00985BE1">
        <w:rPr>
          <w:b/>
        </w:rPr>
        <w:t xml:space="preserve">Kalite Yönetim </w:t>
      </w:r>
      <w:r w:rsidR="001C5291" w:rsidRPr="00985BE1">
        <w:rPr>
          <w:b/>
        </w:rPr>
        <w:t>Ekibi (KYS Eğitimi Almış Kurum</w:t>
      </w:r>
      <w:r w:rsidRPr="00985BE1">
        <w:rPr>
          <w:b/>
        </w:rPr>
        <w:t xml:space="preserve"> Müdür Yardımcısı Başkanlığındaki Ekibi):</w:t>
      </w:r>
      <w:r w:rsidRPr="00985BE1">
        <w:t xml:space="preserve"> Kalite Yönetim Sisteminin kurulumu v</w:t>
      </w:r>
      <w:r w:rsidR="001C5291" w:rsidRPr="00985BE1">
        <w:t>e gelişimini sağlayacak, Kurum</w:t>
      </w:r>
      <w:r w:rsidRPr="00985BE1">
        <w:t xml:space="preserve"> Müdür Yardımcısı, Kalite birimi çalışanları ile her atölyeden bir katılımcı kalite yönetim ekibini tanımlar.</w:t>
      </w:r>
    </w:p>
    <w:p w:rsidR="00C45B04" w:rsidRPr="00985BE1" w:rsidRDefault="005F2818" w:rsidP="00C45B04">
      <w:pPr>
        <w:spacing w:line="360" w:lineRule="auto"/>
        <w:ind w:left="284" w:right="141" w:firstLine="424"/>
        <w:jc w:val="both"/>
      </w:pPr>
      <w:r w:rsidRPr="00985BE1">
        <w:t>Kurum Müdürü</w:t>
      </w:r>
      <w:r w:rsidR="00C45B04" w:rsidRPr="00985BE1">
        <w:t xml:space="preserve"> aynı zamanda diğer sorumlulukları yanı sıra </w:t>
      </w:r>
      <w:r w:rsidR="00C45B04" w:rsidRPr="00985BE1">
        <w:rPr>
          <w:b/>
        </w:rPr>
        <w:t>Üst Yönetim</w:t>
      </w:r>
      <w:r w:rsidR="00C45B04" w:rsidRPr="00985BE1">
        <w:t xml:space="preserve"> olarak;</w:t>
      </w:r>
    </w:p>
    <w:p w:rsidR="00C45B04" w:rsidRPr="00985BE1" w:rsidRDefault="00C45B04" w:rsidP="00C45B04">
      <w:pPr>
        <w:numPr>
          <w:ilvl w:val="0"/>
          <w:numId w:val="17"/>
        </w:numPr>
        <w:spacing w:line="360" w:lineRule="auto"/>
        <w:ind w:right="141"/>
        <w:jc w:val="both"/>
      </w:pPr>
      <w:r w:rsidRPr="00985BE1">
        <w:t>Yönetim sisteminin standart şartlarını karşılamasının güvence altına almasını sağlar,</w:t>
      </w:r>
    </w:p>
    <w:p w:rsidR="00C45B04" w:rsidRPr="00985BE1" w:rsidRDefault="00C45B04" w:rsidP="00C45B04">
      <w:pPr>
        <w:numPr>
          <w:ilvl w:val="0"/>
          <w:numId w:val="17"/>
        </w:numPr>
        <w:spacing w:line="360" w:lineRule="auto"/>
        <w:ind w:right="141"/>
        <w:jc w:val="both"/>
      </w:pPr>
      <w:r w:rsidRPr="00985BE1">
        <w:t>Süreçlerinin istenen sonuçları ortaya çıkarmasını sağlar.</w:t>
      </w:r>
    </w:p>
    <w:p w:rsidR="00C45B04" w:rsidRPr="00985BE1" w:rsidRDefault="00C45B04" w:rsidP="00C45B04">
      <w:pPr>
        <w:numPr>
          <w:ilvl w:val="0"/>
          <w:numId w:val="17"/>
        </w:numPr>
        <w:spacing w:line="360" w:lineRule="auto"/>
        <w:ind w:right="141"/>
        <w:jc w:val="both"/>
      </w:pPr>
      <w:r w:rsidRPr="00985BE1">
        <w:t xml:space="preserve">İyileştirme ihtiyaçları </w:t>
      </w:r>
      <w:r w:rsidR="005F2818" w:rsidRPr="00985BE1">
        <w:t>dâhil</w:t>
      </w:r>
      <w:r w:rsidRPr="00985BE1">
        <w:t xml:space="preserve"> yönetim sisteminin performansını takip eder.</w:t>
      </w:r>
    </w:p>
    <w:p w:rsidR="00C45B04" w:rsidRPr="00985BE1" w:rsidRDefault="001C5291" w:rsidP="00C45B04">
      <w:pPr>
        <w:numPr>
          <w:ilvl w:val="0"/>
          <w:numId w:val="17"/>
        </w:numPr>
        <w:spacing w:line="360" w:lineRule="auto"/>
        <w:ind w:right="141"/>
        <w:jc w:val="both"/>
      </w:pPr>
      <w:r w:rsidRPr="00985BE1">
        <w:t>M</w:t>
      </w:r>
      <w:r w:rsidR="00C45B04" w:rsidRPr="00985BE1">
        <w:t>üşteri odaklılığın teşvik edilmesini sağlar.</w:t>
      </w:r>
    </w:p>
    <w:p w:rsidR="00C45B04" w:rsidRPr="00985BE1" w:rsidRDefault="00C45B04" w:rsidP="00C45B04">
      <w:pPr>
        <w:numPr>
          <w:ilvl w:val="0"/>
          <w:numId w:val="17"/>
        </w:numPr>
        <w:spacing w:line="360" w:lineRule="auto"/>
        <w:ind w:right="141"/>
        <w:jc w:val="both"/>
      </w:pPr>
      <w:r w:rsidRPr="00985BE1">
        <w:t>Yönetim sistemi değişiklikleri planlanır ve uygulanırken sistemin bütünlüğünün güvence altına alınmasını sağlar.</w:t>
      </w:r>
    </w:p>
    <w:p w:rsidR="00C45B04" w:rsidRPr="00985BE1" w:rsidRDefault="00C45B04" w:rsidP="00C45B04">
      <w:pPr>
        <w:spacing w:line="360" w:lineRule="auto"/>
        <w:ind w:left="284" w:right="141" w:firstLine="424"/>
        <w:jc w:val="both"/>
      </w:pPr>
      <w:r w:rsidRPr="00985BE1">
        <w:t>Ayrıca Kalite Birimi ve Kalite Ekibi mevcuttur. Kalite Birimi, Kalite Yönetim Sistemi faaliyetlerinin, verimli ve etkin bir şekilde sürdürülebilmesi için Kalite Ekibi ve atölyeler arasında eşgüdümü sağlar.</w:t>
      </w:r>
    </w:p>
    <w:p w:rsidR="00C45B04" w:rsidRPr="00985BE1" w:rsidRDefault="00C45B04" w:rsidP="00C45B04">
      <w:pPr>
        <w:spacing w:line="360" w:lineRule="auto"/>
        <w:ind w:left="284" w:right="141"/>
        <w:jc w:val="both"/>
        <w:rPr>
          <w:b/>
        </w:rPr>
      </w:pPr>
      <w:r w:rsidRPr="00985BE1">
        <w:rPr>
          <w:b/>
        </w:rPr>
        <w:t>Kalite Ekibi;</w:t>
      </w:r>
    </w:p>
    <w:p w:rsidR="00C45B04" w:rsidRPr="00985BE1" w:rsidRDefault="00C45B04" w:rsidP="00C45B04">
      <w:pPr>
        <w:numPr>
          <w:ilvl w:val="0"/>
          <w:numId w:val="18"/>
        </w:numPr>
        <w:spacing w:line="360" w:lineRule="auto"/>
        <w:ind w:right="141"/>
        <w:jc w:val="both"/>
      </w:pPr>
      <w:r w:rsidRPr="00985BE1">
        <w:t>Kalite Yönetim Sistemi dokümanlarını dağıtır, saklar, yürürlükten kaldırılanları toplar.</w:t>
      </w:r>
    </w:p>
    <w:p w:rsidR="00C45B04" w:rsidRPr="00985BE1" w:rsidRDefault="00C45B04" w:rsidP="00C45B04">
      <w:pPr>
        <w:numPr>
          <w:ilvl w:val="0"/>
          <w:numId w:val="18"/>
        </w:numPr>
        <w:spacing w:line="360" w:lineRule="auto"/>
        <w:ind w:right="141"/>
        <w:jc w:val="both"/>
      </w:pPr>
      <w:r w:rsidRPr="00985BE1">
        <w:t>Kalite faaliyetlerinin planlara uygun olarak yürütülüp yürütülmediğini kontrol eder, uygunsuzlukları belirler ve düzeltici faaliyet önerir.</w:t>
      </w:r>
    </w:p>
    <w:p w:rsidR="00C45B04" w:rsidRPr="00985BE1" w:rsidRDefault="00C45B04" w:rsidP="00C45B04">
      <w:pPr>
        <w:numPr>
          <w:ilvl w:val="0"/>
          <w:numId w:val="19"/>
        </w:numPr>
        <w:spacing w:line="360" w:lineRule="auto"/>
        <w:ind w:right="141"/>
        <w:jc w:val="both"/>
      </w:pPr>
      <w:r w:rsidRPr="00985BE1">
        <w:t>Birim içinde, Kalite Yönetim Sistemini değerlendirme toplantısını organize eder.</w:t>
      </w:r>
    </w:p>
    <w:p w:rsidR="00C45B04" w:rsidRPr="00985BE1" w:rsidRDefault="00C45B04" w:rsidP="00C45B04">
      <w:pPr>
        <w:spacing w:line="360" w:lineRule="auto"/>
        <w:ind w:left="284" w:right="141" w:firstLine="424"/>
        <w:jc w:val="both"/>
      </w:pPr>
      <w:r w:rsidRPr="00985BE1">
        <w:t>Kurumumuzda</w:t>
      </w:r>
      <w:r w:rsidR="001C5291" w:rsidRPr="00985BE1">
        <w:t xml:space="preserve"> Üst Yönetimi ve Kurum</w:t>
      </w:r>
      <w:r w:rsidRPr="00985BE1">
        <w:t xml:space="preserve"> içerisinde yer alan tüm unvanlara yönelik görev tanımları belirlenmiştir. </w:t>
      </w:r>
      <w:r w:rsidRPr="00985BE1">
        <w:rPr>
          <w:b/>
        </w:rPr>
        <w:t>Üst Yönetim</w:t>
      </w:r>
      <w:r w:rsidRPr="00985BE1">
        <w:t xml:space="preserve"> aşağıdaki konularda sorumluluk ve yetki için Yönetim Sistemleri Sorumlusu olarak atanmıştır:</w:t>
      </w:r>
    </w:p>
    <w:p w:rsidR="00C45B04" w:rsidRPr="00985BE1" w:rsidRDefault="00C45B04" w:rsidP="00C45B04">
      <w:pPr>
        <w:spacing w:line="360" w:lineRule="auto"/>
        <w:ind w:left="284" w:right="141"/>
        <w:jc w:val="both"/>
      </w:pPr>
      <w:r w:rsidRPr="00985BE1">
        <w:t xml:space="preserve">a) Yönetim sisteminin bu standardın şartlarına uygunluğu sağlamasını güvence altına almak, </w:t>
      </w:r>
    </w:p>
    <w:p w:rsidR="00C45B04" w:rsidRPr="00985BE1" w:rsidRDefault="00C45B04" w:rsidP="00C45B04">
      <w:pPr>
        <w:spacing w:line="360" w:lineRule="auto"/>
        <w:ind w:left="284" w:right="141"/>
        <w:jc w:val="both"/>
      </w:pPr>
      <w:r w:rsidRPr="00985BE1">
        <w:t>b) Proseslerin amaçlanan çıktıları sağlamasını güvence altına almak,</w:t>
      </w:r>
    </w:p>
    <w:p w:rsidR="00C45B04" w:rsidRPr="00985BE1" w:rsidRDefault="00C45B04" w:rsidP="00C45B04">
      <w:pPr>
        <w:spacing w:line="360" w:lineRule="auto"/>
        <w:ind w:left="284" w:right="141"/>
        <w:jc w:val="both"/>
      </w:pPr>
      <w:r w:rsidRPr="00985BE1">
        <w:t>c) Kalite Yönetim Sisteminin performansını iyileştirmek için fırsatları özellikle üst yönetime raporlamak,</w:t>
      </w:r>
    </w:p>
    <w:p w:rsidR="00C45B04" w:rsidRPr="00985BE1" w:rsidRDefault="00C45B04" w:rsidP="00C45B04">
      <w:pPr>
        <w:spacing w:line="360" w:lineRule="auto"/>
        <w:ind w:left="284" w:right="141"/>
        <w:jc w:val="both"/>
      </w:pPr>
      <w:r w:rsidRPr="00985BE1">
        <w:lastRenderedPageBreak/>
        <w:t>d) Kurum</w:t>
      </w:r>
      <w:r w:rsidR="001C5291" w:rsidRPr="00985BE1">
        <w:t xml:space="preserve"> içerisinde m</w:t>
      </w:r>
      <w:r w:rsidRPr="00985BE1">
        <w:t>üşteri odaklılığının teşvikini güvence altına almak,</w:t>
      </w:r>
    </w:p>
    <w:p w:rsidR="00C45B04" w:rsidRPr="00985BE1" w:rsidRDefault="00C45B04" w:rsidP="00C45B04">
      <w:pPr>
        <w:spacing w:line="360" w:lineRule="auto"/>
        <w:ind w:left="284" w:right="141"/>
        <w:jc w:val="both"/>
      </w:pPr>
      <w:r w:rsidRPr="00985BE1">
        <w:t>e) Kalite Yönetim Sisteminde değişiklikler planlanıp uygulandığında, Kalite Yönetim Sisteminin bütünlüğünün sürdürülmesini güvence altına alma</w:t>
      </w:r>
    </w:p>
    <w:p w:rsidR="00C45B04" w:rsidRPr="009F451B" w:rsidRDefault="00C45B04" w:rsidP="00C45B04">
      <w:pPr>
        <w:pStyle w:val="AralkYok"/>
        <w:spacing w:line="360" w:lineRule="auto"/>
        <w:ind w:firstLine="284"/>
        <w:jc w:val="both"/>
        <w:rPr>
          <w:rFonts w:ascii="Times New Roman" w:hAnsi="Times New Roman"/>
          <w:b/>
          <w:sz w:val="24"/>
          <w:szCs w:val="24"/>
          <w:u w:val="single"/>
        </w:rPr>
      </w:pPr>
      <w:bookmarkStart w:id="3" w:name="OLE_LINK1"/>
      <w:bookmarkStart w:id="4" w:name="OLE_LINK2"/>
      <w:r w:rsidRPr="009F451B">
        <w:rPr>
          <w:rFonts w:ascii="Times New Roman" w:hAnsi="Times New Roman"/>
          <w:b/>
          <w:sz w:val="24"/>
          <w:szCs w:val="24"/>
          <w:u w:val="single"/>
        </w:rPr>
        <w:t>DOKÜMANLAR</w:t>
      </w:r>
    </w:p>
    <w:p w:rsidR="00C45B04" w:rsidRPr="00985BE1" w:rsidRDefault="00591C99" w:rsidP="00C45B04">
      <w:pPr>
        <w:spacing w:line="360" w:lineRule="auto"/>
        <w:ind w:left="284" w:right="141"/>
        <w:jc w:val="both"/>
      </w:pPr>
      <w:hyperlink r:id="rId29" w:history="1">
        <w:r w:rsidR="001C5291" w:rsidRPr="00E84AB2">
          <w:rPr>
            <w:rStyle w:val="Kpr"/>
          </w:rPr>
          <w:t xml:space="preserve">Görev Tanımları </w:t>
        </w:r>
        <w:proofErr w:type="gramStart"/>
        <w:r w:rsidR="001C5291" w:rsidRPr="00E84AB2">
          <w:rPr>
            <w:rStyle w:val="Kpr"/>
          </w:rPr>
          <w:t>Prosedürü</w:t>
        </w:r>
        <w:r w:rsidR="00C45B04" w:rsidRPr="00E84AB2">
          <w:rPr>
            <w:rStyle w:val="Kpr"/>
          </w:rPr>
          <w:t>.PRSDR</w:t>
        </w:r>
        <w:proofErr w:type="gramEnd"/>
        <w:r w:rsidR="00C45B04" w:rsidRPr="00E84AB2">
          <w:rPr>
            <w:rStyle w:val="Kpr"/>
          </w:rPr>
          <w:t>-16</w:t>
        </w:r>
      </w:hyperlink>
      <w:r w:rsidR="001C5291" w:rsidRPr="00985BE1">
        <w:t xml:space="preserve"> </w:t>
      </w:r>
    </w:p>
    <w:p w:rsidR="00DE00AA" w:rsidRPr="00985BE1" w:rsidRDefault="00591C99" w:rsidP="001C5291">
      <w:pPr>
        <w:spacing w:line="360" w:lineRule="auto"/>
        <w:ind w:left="284" w:right="141"/>
        <w:jc w:val="both"/>
      </w:pPr>
      <w:hyperlink r:id="rId30" w:history="1">
        <w:r w:rsidR="00C45B04" w:rsidRPr="00E84AB2">
          <w:rPr>
            <w:rStyle w:val="Kpr"/>
          </w:rPr>
          <w:t>Organizasyon Şemas</w:t>
        </w:r>
        <w:bookmarkEnd w:id="3"/>
        <w:bookmarkEnd w:id="4"/>
        <w:r w:rsidR="00C45B04" w:rsidRPr="00E84AB2">
          <w:rPr>
            <w:rStyle w:val="Kpr"/>
          </w:rPr>
          <w:t>ı</w:t>
        </w:r>
      </w:hyperlink>
      <w:r w:rsidR="00C45B04" w:rsidRPr="00985BE1">
        <w:t xml:space="preserve"> </w:t>
      </w:r>
    </w:p>
    <w:p w:rsidR="00C45B04" w:rsidRPr="00985BE1" w:rsidRDefault="00C45B04" w:rsidP="00C45B04">
      <w:pPr>
        <w:spacing w:line="360" w:lineRule="auto"/>
        <w:ind w:left="284" w:right="141"/>
        <w:jc w:val="both"/>
        <w:rPr>
          <w:b/>
          <w:bCs/>
        </w:rPr>
      </w:pPr>
      <w:r w:rsidRPr="00985BE1">
        <w:rPr>
          <w:b/>
          <w:bCs/>
        </w:rPr>
        <w:t xml:space="preserve">6. </w:t>
      </w:r>
      <w:r w:rsidRPr="009F451B">
        <w:rPr>
          <w:b/>
          <w:bCs/>
          <w:u w:val="single"/>
        </w:rPr>
        <w:t>PLANLAMA</w:t>
      </w:r>
    </w:p>
    <w:p w:rsidR="00C45B04" w:rsidRPr="00985BE1" w:rsidRDefault="00C45B04" w:rsidP="00C45B04">
      <w:pPr>
        <w:spacing w:line="360" w:lineRule="auto"/>
        <w:ind w:left="284" w:right="141"/>
        <w:jc w:val="both"/>
        <w:rPr>
          <w:b/>
          <w:bCs/>
        </w:rPr>
      </w:pPr>
      <w:r w:rsidRPr="00985BE1">
        <w:rPr>
          <w:b/>
          <w:bCs/>
        </w:rPr>
        <w:t xml:space="preserve">6.1.  </w:t>
      </w:r>
      <w:r w:rsidRPr="009F451B">
        <w:rPr>
          <w:b/>
          <w:bCs/>
          <w:u w:val="single"/>
        </w:rPr>
        <w:t>RİSK VE FIRSATLARI BELİRLEME FAALİYETLERİ</w:t>
      </w:r>
    </w:p>
    <w:p w:rsidR="002C61FE" w:rsidRDefault="005F2818" w:rsidP="0036460B">
      <w:pPr>
        <w:spacing w:line="360" w:lineRule="auto"/>
        <w:ind w:left="284" w:right="141" w:firstLine="424"/>
        <w:jc w:val="both"/>
      </w:pPr>
      <w:r w:rsidRPr="00985BE1">
        <w:rPr>
          <w:bCs/>
        </w:rPr>
        <w:t>Kurumumuz kalite</w:t>
      </w:r>
      <w:r w:rsidR="00C45B04" w:rsidRPr="00985BE1">
        <w:rPr>
          <w:bCs/>
        </w:rPr>
        <w:t xml:space="preserve"> yönetim sistemini planlarken, 4.1 ve 4.2 maddelerinde belirlenen hususlar kapsamında; amaçlanan çıktılara ulaşabileceğine güvence vermekte, istenen etkileri geliştirmekte, istenmeyen etkileri azaltmakta, iyileşme faaliyetleri düzenlemekle birlikte risk ve fırsatları belirlemektedir.</w:t>
      </w:r>
      <w:r w:rsidR="00C45B04" w:rsidRPr="00985BE1">
        <w:t xml:space="preserve"> Yöntem olarak aşağıdaki yöntem kullanılmaktadır.</w:t>
      </w:r>
    </w:p>
    <w:p w:rsidR="0036460B" w:rsidRPr="0036460B" w:rsidRDefault="0036460B" w:rsidP="0036460B">
      <w:pPr>
        <w:spacing w:line="360" w:lineRule="auto"/>
        <w:ind w:left="284" w:right="141" w:firstLine="424"/>
        <w:jc w:val="both"/>
      </w:pPr>
    </w:p>
    <w:p w:rsidR="00C45B04" w:rsidRPr="00985BE1" w:rsidRDefault="00C45B04" w:rsidP="00C45B04">
      <w:pPr>
        <w:pStyle w:val="AralkYok"/>
        <w:spacing w:line="360" w:lineRule="auto"/>
        <w:ind w:left="284"/>
        <w:rPr>
          <w:rFonts w:ascii="Times New Roman" w:hAnsi="Times New Roman"/>
          <w:b/>
          <w:sz w:val="24"/>
          <w:szCs w:val="24"/>
        </w:rPr>
      </w:pPr>
      <w:r w:rsidRPr="00985BE1">
        <w:rPr>
          <w:rFonts w:ascii="Times New Roman" w:hAnsi="Times New Roman"/>
          <w:b/>
          <w:sz w:val="24"/>
          <w:szCs w:val="24"/>
        </w:rPr>
        <w:t>RİSK  = OLASILIK X ETKİ</w:t>
      </w:r>
    </w:p>
    <w:p w:rsidR="001C5291" w:rsidRPr="00985BE1" w:rsidRDefault="00C45B04" w:rsidP="001C5291">
      <w:pPr>
        <w:pStyle w:val="AralkYok"/>
        <w:spacing w:line="360" w:lineRule="auto"/>
        <w:ind w:left="284"/>
        <w:jc w:val="both"/>
        <w:rPr>
          <w:rFonts w:ascii="Times New Roman" w:hAnsi="Times New Roman"/>
          <w:b/>
          <w:sz w:val="24"/>
          <w:szCs w:val="24"/>
        </w:rPr>
      </w:pPr>
      <w:r w:rsidRPr="00985BE1">
        <w:rPr>
          <w:rFonts w:ascii="Times New Roman" w:hAnsi="Times New Roman"/>
          <w:b/>
          <w:sz w:val="24"/>
          <w:szCs w:val="24"/>
        </w:rPr>
        <w:t xml:space="preserve">OLMA İHTİMALİ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652"/>
      </w:tblGrid>
      <w:tr w:rsidR="00C45B04" w:rsidRPr="00985BE1" w:rsidTr="00C45B04">
        <w:tc>
          <w:tcPr>
            <w:tcW w:w="1696"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OLASILIK</w:t>
            </w:r>
          </w:p>
        </w:tc>
        <w:tc>
          <w:tcPr>
            <w:tcW w:w="8652"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OLASILIK SONUÇ</w:t>
            </w:r>
          </w:p>
        </w:tc>
      </w:tr>
      <w:tr w:rsidR="00C45B04" w:rsidRPr="00985BE1" w:rsidTr="00C45B04">
        <w:tc>
          <w:tcPr>
            <w:tcW w:w="1696" w:type="dxa"/>
            <w:shd w:val="clear" w:color="auto" w:fill="auto"/>
          </w:tcPr>
          <w:p w:rsidR="00C45B04" w:rsidRPr="00985BE1" w:rsidRDefault="00793F2A" w:rsidP="00C45B04">
            <w:pPr>
              <w:pStyle w:val="AralkYok"/>
              <w:spacing w:line="360" w:lineRule="auto"/>
              <w:jc w:val="both"/>
              <w:rPr>
                <w:rFonts w:ascii="Times New Roman" w:hAnsi="Times New Roman"/>
                <w:sz w:val="24"/>
                <w:szCs w:val="24"/>
              </w:rPr>
            </w:pPr>
            <w:r>
              <w:rPr>
                <w:rFonts w:ascii="Times New Roman" w:hAnsi="Times New Roman"/>
                <w:sz w:val="24"/>
                <w:szCs w:val="24"/>
              </w:rPr>
              <w:t>5</w:t>
            </w:r>
            <w:r w:rsidR="00C45B04" w:rsidRPr="00985BE1">
              <w:rPr>
                <w:rFonts w:ascii="Times New Roman" w:hAnsi="Times New Roman"/>
                <w:sz w:val="24"/>
                <w:szCs w:val="24"/>
              </w:rPr>
              <w:t>(Çok Yüksek)</w:t>
            </w:r>
          </w:p>
        </w:tc>
        <w:tc>
          <w:tcPr>
            <w:tcW w:w="8652"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 xml:space="preserve">Risk Durumu birçok kez gerçekleşti ve şu anda da </w:t>
            </w:r>
            <w:proofErr w:type="spellStart"/>
            <w:r w:rsidRPr="00985BE1">
              <w:rPr>
                <w:rFonts w:ascii="Times New Roman" w:hAnsi="Times New Roman"/>
                <w:sz w:val="24"/>
                <w:szCs w:val="24"/>
              </w:rPr>
              <w:t>gerçekleşebilirlik</w:t>
            </w:r>
            <w:proofErr w:type="spellEnd"/>
            <w:r w:rsidRPr="00985BE1">
              <w:rPr>
                <w:rFonts w:ascii="Times New Roman" w:hAnsi="Times New Roman"/>
                <w:sz w:val="24"/>
                <w:szCs w:val="24"/>
              </w:rPr>
              <w:t>.</w:t>
            </w:r>
          </w:p>
        </w:tc>
      </w:tr>
      <w:tr w:rsidR="00C45B04" w:rsidRPr="00985BE1" w:rsidTr="00E84AB2">
        <w:trPr>
          <w:trHeight w:val="680"/>
        </w:trPr>
        <w:tc>
          <w:tcPr>
            <w:tcW w:w="1696"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4 (Yüksek)</w:t>
            </w:r>
          </w:p>
        </w:tc>
        <w:tc>
          <w:tcPr>
            <w:tcW w:w="8652"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Benzer kurum/bölüm/ süreçlerde gerçekleşti</w:t>
            </w:r>
          </w:p>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Ortam gerçekleşmesi için son derece uygun</w:t>
            </w:r>
          </w:p>
        </w:tc>
      </w:tr>
      <w:tr w:rsidR="00C45B04" w:rsidRPr="00985BE1" w:rsidTr="00C45B04">
        <w:tc>
          <w:tcPr>
            <w:tcW w:w="1696"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3 (Orta)</w:t>
            </w:r>
          </w:p>
        </w:tc>
        <w:tc>
          <w:tcPr>
            <w:tcW w:w="8652"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Risk Ancak Belirli durumlarda gerçekleşebilir</w:t>
            </w:r>
          </w:p>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Benzer kurum/bölüm/ süreçlerde belirli durumlarda gerçekleşti</w:t>
            </w:r>
          </w:p>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Ortam gerçekleşmesi için uygun olabilir</w:t>
            </w:r>
          </w:p>
        </w:tc>
      </w:tr>
      <w:tr w:rsidR="00C45B04" w:rsidRPr="00985BE1" w:rsidTr="00C45B04">
        <w:tc>
          <w:tcPr>
            <w:tcW w:w="1696"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2 (Düşük)</w:t>
            </w:r>
          </w:p>
        </w:tc>
        <w:tc>
          <w:tcPr>
            <w:tcW w:w="8652"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Risk Durumu ancak çok özel koşullar altında söz konusu olabilir.</w:t>
            </w:r>
          </w:p>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Benzer kurum/bölüm/ süreçlerde ancak çok özel durumlarda gerçekleşti</w:t>
            </w:r>
          </w:p>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Ortam gerçekleşmesi için uygun olabilir</w:t>
            </w:r>
          </w:p>
        </w:tc>
      </w:tr>
      <w:tr w:rsidR="00C45B04" w:rsidRPr="00985BE1" w:rsidTr="00C45B04">
        <w:tc>
          <w:tcPr>
            <w:tcW w:w="1696"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1 (Çok Düşük)</w:t>
            </w:r>
          </w:p>
        </w:tc>
        <w:tc>
          <w:tcPr>
            <w:tcW w:w="8652"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Risk durumunun gerçekleşmesi söz konusu değil, istisnai durum.</w:t>
            </w:r>
          </w:p>
        </w:tc>
      </w:tr>
    </w:tbl>
    <w:p w:rsidR="00E84AB2" w:rsidRDefault="00E84AB2" w:rsidP="00E84AB2">
      <w:pPr>
        <w:spacing w:line="360" w:lineRule="auto"/>
        <w:jc w:val="both"/>
        <w:rPr>
          <w:b/>
        </w:rPr>
      </w:pPr>
      <w:r>
        <w:rPr>
          <w:b/>
        </w:rPr>
        <w:t xml:space="preserve">        </w:t>
      </w:r>
    </w:p>
    <w:p w:rsidR="00C45B04" w:rsidRPr="00985BE1" w:rsidRDefault="00E84AB2" w:rsidP="00E84AB2">
      <w:pPr>
        <w:spacing w:line="360" w:lineRule="auto"/>
        <w:jc w:val="both"/>
        <w:rPr>
          <w:b/>
        </w:rPr>
      </w:pPr>
      <w:r>
        <w:rPr>
          <w:b/>
        </w:rPr>
        <w:lastRenderedPageBreak/>
        <w:t xml:space="preserve">       </w:t>
      </w:r>
      <w:r w:rsidR="00C45B04" w:rsidRPr="00985BE1">
        <w:rPr>
          <w:b/>
        </w:rPr>
        <w:t>ETKİ ŞİDDETİ</w:t>
      </w:r>
    </w:p>
    <w:tbl>
      <w:tblPr>
        <w:tblpPr w:leftFromText="141" w:rightFromText="141"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9012"/>
      </w:tblGrid>
      <w:tr w:rsidR="00C45B04" w:rsidRPr="00985BE1" w:rsidTr="00C45B04">
        <w:tc>
          <w:tcPr>
            <w:tcW w:w="10348" w:type="dxa"/>
            <w:gridSpan w:val="2"/>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RİSKİN ŞİDDETİ</w:t>
            </w:r>
          </w:p>
        </w:tc>
      </w:tr>
      <w:tr w:rsidR="00C45B04" w:rsidRPr="00985BE1" w:rsidTr="00E84AB2">
        <w:trPr>
          <w:trHeight w:val="1550"/>
        </w:trPr>
        <w:tc>
          <w:tcPr>
            <w:tcW w:w="1336"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5 (Kritik)</w:t>
            </w:r>
          </w:p>
        </w:tc>
        <w:tc>
          <w:tcPr>
            <w:tcW w:w="9012" w:type="dxa"/>
            <w:shd w:val="clear" w:color="auto" w:fill="auto"/>
          </w:tcPr>
          <w:p w:rsidR="00C45B04" w:rsidRPr="00985BE1" w:rsidRDefault="00C45B04" w:rsidP="00EB022F">
            <w:pPr>
              <w:pStyle w:val="AralkYok"/>
              <w:spacing w:line="360" w:lineRule="auto"/>
              <w:jc w:val="both"/>
              <w:rPr>
                <w:rFonts w:ascii="Times New Roman" w:hAnsi="Times New Roman"/>
                <w:sz w:val="24"/>
                <w:szCs w:val="24"/>
              </w:rPr>
            </w:pPr>
            <w:r w:rsidRPr="00985BE1">
              <w:rPr>
                <w:rFonts w:ascii="Times New Roman" w:hAnsi="Times New Roman"/>
                <w:sz w:val="24"/>
                <w:szCs w:val="24"/>
              </w:rPr>
              <w:t xml:space="preserve">Çok Ciddi </w:t>
            </w:r>
            <w:r w:rsidR="00EB022F" w:rsidRPr="00985BE1">
              <w:rPr>
                <w:rFonts w:ascii="Times New Roman" w:hAnsi="Times New Roman"/>
                <w:sz w:val="24"/>
                <w:szCs w:val="24"/>
              </w:rPr>
              <w:t>M</w:t>
            </w:r>
            <w:r w:rsidRPr="00985BE1">
              <w:rPr>
                <w:rFonts w:ascii="Times New Roman" w:hAnsi="Times New Roman"/>
                <w:sz w:val="24"/>
                <w:szCs w:val="24"/>
              </w:rPr>
              <w:t xml:space="preserve">üşteri Kaybı, Ciddi İtibar Kaybı nedeniyle </w:t>
            </w:r>
            <w:r w:rsidR="00EB022F" w:rsidRPr="00985BE1">
              <w:rPr>
                <w:rFonts w:ascii="Times New Roman" w:hAnsi="Times New Roman"/>
                <w:sz w:val="24"/>
                <w:szCs w:val="24"/>
              </w:rPr>
              <w:t>öğrenci/</w:t>
            </w:r>
            <w:r w:rsidRPr="00985BE1">
              <w:rPr>
                <w:rFonts w:ascii="Times New Roman" w:hAnsi="Times New Roman"/>
                <w:sz w:val="24"/>
                <w:szCs w:val="24"/>
              </w:rPr>
              <w:t xml:space="preserve"> müşteri potansiyelinde uzun süreli ciddi düşüşler, </w:t>
            </w:r>
            <w:r w:rsidR="00EB022F" w:rsidRPr="00985BE1">
              <w:rPr>
                <w:rFonts w:ascii="Times New Roman" w:hAnsi="Times New Roman"/>
                <w:sz w:val="24"/>
                <w:szCs w:val="24"/>
              </w:rPr>
              <w:t>diğer kurumlarla</w:t>
            </w:r>
            <w:r w:rsidRPr="00985BE1">
              <w:rPr>
                <w:rFonts w:ascii="Times New Roman" w:hAnsi="Times New Roman"/>
                <w:sz w:val="24"/>
                <w:szCs w:val="24"/>
              </w:rPr>
              <w:t xml:space="preserve"> rekabet avantajını uzun süreli kaybetmesi </w:t>
            </w:r>
            <w:proofErr w:type="gramStart"/>
            <w:r w:rsidRPr="00985BE1">
              <w:rPr>
                <w:rFonts w:ascii="Times New Roman" w:hAnsi="Times New Roman"/>
                <w:sz w:val="24"/>
                <w:szCs w:val="24"/>
              </w:rPr>
              <w:t xml:space="preserve">sonucu  </w:t>
            </w:r>
            <w:r w:rsidR="00EB022F" w:rsidRPr="00985BE1">
              <w:rPr>
                <w:rFonts w:ascii="Times New Roman" w:hAnsi="Times New Roman"/>
                <w:sz w:val="24"/>
                <w:szCs w:val="24"/>
              </w:rPr>
              <w:t>müşteri</w:t>
            </w:r>
            <w:proofErr w:type="gramEnd"/>
            <w:r w:rsidRPr="00985BE1">
              <w:rPr>
                <w:rFonts w:ascii="Times New Roman" w:hAnsi="Times New Roman"/>
                <w:sz w:val="24"/>
                <w:szCs w:val="24"/>
              </w:rPr>
              <w:t xml:space="preserve"> tercihlerinde ciddi düşüş, gerçekleşen olumsuzlukların anketlerde ve sosyal medya gibi alanlarda uzun süreli  yer alması.</w:t>
            </w:r>
          </w:p>
        </w:tc>
      </w:tr>
      <w:tr w:rsidR="00C45B04" w:rsidRPr="00985BE1" w:rsidTr="00C45B04">
        <w:tc>
          <w:tcPr>
            <w:tcW w:w="1336"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4 (Yüksek)</w:t>
            </w:r>
          </w:p>
        </w:tc>
        <w:tc>
          <w:tcPr>
            <w:tcW w:w="9012"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Ciddi mali kayıp, Rekabet avantajını kaybetmek müşteri tercihinde ciddi düşüş, Sosyal medyada kısa süreli olumsuz olarak yer almak</w:t>
            </w:r>
          </w:p>
        </w:tc>
      </w:tr>
      <w:tr w:rsidR="00C45B04" w:rsidRPr="00985BE1" w:rsidTr="00C45B04">
        <w:tc>
          <w:tcPr>
            <w:tcW w:w="1336"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3 (Orta)</w:t>
            </w:r>
          </w:p>
        </w:tc>
        <w:tc>
          <w:tcPr>
            <w:tcW w:w="9012"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Önemli mali kayıpları, müşteri kalımlarında kısa vadeli düşüş, kursiyer ve bakanlık tercih payında ufak bir düşüş, Sosyal medyada kısa vadeli olumsuz olarak yansımak</w:t>
            </w:r>
          </w:p>
        </w:tc>
      </w:tr>
      <w:tr w:rsidR="00C45B04" w:rsidRPr="00985BE1" w:rsidTr="00C45B04">
        <w:tc>
          <w:tcPr>
            <w:tcW w:w="1336"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2 (Düşük)</w:t>
            </w:r>
          </w:p>
        </w:tc>
        <w:tc>
          <w:tcPr>
            <w:tcW w:w="9012"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Önemli Olmayan mali kayıplar, itibar kaybına yol açmayacak durumlar, kursiyer/müşteri konaklamasında çok kısa süreli düşüşler, yerel medyaya olumsuz yansıma</w:t>
            </w:r>
          </w:p>
        </w:tc>
      </w:tr>
      <w:tr w:rsidR="00C45B04" w:rsidRPr="00985BE1" w:rsidTr="00C45B04">
        <w:tc>
          <w:tcPr>
            <w:tcW w:w="1336"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1(Çok düşük)</w:t>
            </w:r>
          </w:p>
        </w:tc>
        <w:tc>
          <w:tcPr>
            <w:tcW w:w="9012" w:type="dxa"/>
            <w:shd w:val="clear" w:color="auto" w:fill="auto"/>
          </w:tcPr>
          <w:p w:rsidR="00C45B04" w:rsidRPr="00985BE1" w:rsidRDefault="00C45B04" w:rsidP="00C45B04">
            <w:pPr>
              <w:pStyle w:val="AralkYok"/>
              <w:spacing w:line="360" w:lineRule="auto"/>
              <w:jc w:val="both"/>
              <w:rPr>
                <w:rFonts w:ascii="Times New Roman" w:hAnsi="Times New Roman"/>
                <w:sz w:val="24"/>
                <w:szCs w:val="24"/>
              </w:rPr>
            </w:pPr>
            <w:r w:rsidRPr="00985BE1">
              <w:rPr>
                <w:rFonts w:ascii="Times New Roman" w:hAnsi="Times New Roman"/>
                <w:sz w:val="24"/>
                <w:szCs w:val="24"/>
              </w:rPr>
              <w:t>Mali kayıp yok, itibar kaybı yaratmayacak durumlar, sosyal medyaya yansımamak</w:t>
            </w:r>
          </w:p>
        </w:tc>
      </w:tr>
    </w:tbl>
    <w:p w:rsidR="00C45B04" w:rsidRPr="00985BE1" w:rsidRDefault="00C45B04" w:rsidP="00C45B04">
      <w:pPr>
        <w:spacing w:line="360" w:lineRule="auto"/>
        <w:ind w:left="284" w:right="141"/>
        <w:jc w:val="both"/>
      </w:pPr>
    </w:p>
    <w:p w:rsidR="00C45B04" w:rsidRDefault="00C45B04" w:rsidP="00C45B04">
      <w:pPr>
        <w:spacing w:line="360" w:lineRule="auto"/>
        <w:ind w:left="284" w:right="141" w:firstLine="424"/>
        <w:jc w:val="both"/>
      </w:pPr>
      <w:r w:rsidRPr="00985BE1">
        <w:t>Olasılık hesabı yapılırken geçmiş vakalar, alınan önle</w:t>
      </w:r>
      <w:r w:rsidR="00EB022F" w:rsidRPr="00985BE1">
        <w:t xml:space="preserve">mler yasal </w:t>
      </w:r>
      <w:r w:rsidR="005F2818" w:rsidRPr="00985BE1">
        <w:t>mevzuatlar, müşteri</w:t>
      </w:r>
      <w:r w:rsidRPr="00985BE1">
        <w:t xml:space="preserve"> şartları ve bunlara uyulması durumu gibi etkenleri mutlaka göz önüne alınır.</w:t>
      </w:r>
    </w:p>
    <w:p w:rsidR="0036460B" w:rsidRDefault="0036460B" w:rsidP="00C45B04">
      <w:pPr>
        <w:spacing w:line="360" w:lineRule="auto"/>
        <w:ind w:left="284" w:right="141" w:firstLine="424"/>
        <w:jc w:val="both"/>
      </w:pPr>
    </w:p>
    <w:p w:rsidR="0036460B" w:rsidRDefault="0036460B" w:rsidP="00C45B04">
      <w:pPr>
        <w:spacing w:line="360" w:lineRule="auto"/>
        <w:ind w:left="284" w:right="141" w:firstLine="424"/>
        <w:jc w:val="both"/>
      </w:pPr>
    </w:p>
    <w:p w:rsidR="0036460B" w:rsidRDefault="0036460B" w:rsidP="00C45B04">
      <w:pPr>
        <w:spacing w:line="360" w:lineRule="auto"/>
        <w:ind w:left="284" w:right="141" w:firstLine="424"/>
        <w:jc w:val="both"/>
      </w:pPr>
    </w:p>
    <w:p w:rsidR="0036460B" w:rsidRDefault="0036460B" w:rsidP="00C45B04">
      <w:pPr>
        <w:spacing w:line="360" w:lineRule="auto"/>
        <w:ind w:left="284" w:right="141" w:firstLine="424"/>
        <w:jc w:val="both"/>
      </w:pPr>
    </w:p>
    <w:p w:rsidR="0036460B" w:rsidRDefault="0036460B" w:rsidP="00C45B04">
      <w:pPr>
        <w:spacing w:line="360" w:lineRule="auto"/>
        <w:ind w:left="284" w:right="141" w:firstLine="424"/>
        <w:jc w:val="both"/>
      </w:pPr>
    </w:p>
    <w:p w:rsidR="0036460B" w:rsidRDefault="0036460B" w:rsidP="00C45B04">
      <w:pPr>
        <w:spacing w:line="360" w:lineRule="auto"/>
        <w:ind w:left="284" w:right="141" w:firstLine="424"/>
        <w:jc w:val="both"/>
      </w:pPr>
    </w:p>
    <w:p w:rsidR="0036460B" w:rsidRDefault="0036460B" w:rsidP="00C45B04">
      <w:pPr>
        <w:spacing w:line="360" w:lineRule="auto"/>
        <w:ind w:left="284" w:right="141" w:firstLine="424"/>
        <w:jc w:val="both"/>
      </w:pPr>
    </w:p>
    <w:p w:rsidR="0036460B" w:rsidRPr="00985BE1" w:rsidRDefault="0036460B" w:rsidP="00C45B04">
      <w:pPr>
        <w:spacing w:line="360" w:lineRule="auto"/>
        <w:ind w:left="284" w:right="141" w:firstLine="424"/>
        <w:jc w:val="both"/>
      </w:pPr>
    </w:p>
    <w:p w:rsidR="00C45B04" w:rsidRPr="00985BE1" w:rsidRDefault="00C45B04" w:rsidP="00C45B04"/>
    <w:p w:rsidR="00C45B04" w:rsidRPr="00985BE1" w:rsidRDefault="00C45B04" w:rsidP="00C45B04">
      <w:pPr>
        <w:rPr>
          <w:vanish/>
        </w:rPr>
      </w:pPr>
    </w:p>
    <w:p w:rsidR="00C45B04" w:rsidRPr="00985BE1" w:rsidRDefault="00C45B04" w:rsidP="00C45B04">
      <w:pPr>
        <w:spacing w:line="360" w:lineRule="auto"/>
        <w:ind w:left="284"/>
        <w:jc w:val="both"/>
        <w:rPr>
          <w:b/>
        </w:rPr>
      </w:pPr>
      <w:r w:rsidRPr="00985BE1">
        <w:rPr>
          <w:b/>
        </w:rPr>
        <w:t>RİSK DERECELENDİRMESİ</w:t>
      </w:r>
    </w:p>
    <w:p w:rsidR="00C45B04" w:rsidRPr="00985BE1" w:rsidRDefault="00C45B04" w:rsidP="00C45B04">
      <w:pPr>
        <w:spacing w:line="360" w:lineRule="auto"/>
        <w:ind w:left="284"/>
        <w:jc w:val="both"/>
        <w:rPr>
          <w:b/>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1701"/>
        <w:gridCol w:w="1984"/>
        <w:gridCol w:w="1985"/>
        <w:gridCol w:w="1984"/>
      </w:tblGrid>
      <w:tr w:rsidR="00C45B04" w:rsidRPr="00985BE1" w:rsidTr="00C45B04">
        <w:trPr>
          <w:trHeight w:val="343"/>
          <w:jc w:val="center"/>
        </w:trPr>
        <w:tc>
          <w:tcPr>
            <w:tcW w:w="1134" w:type="dxa"/>
            <w:tcBorders>
              <w:bottom w:val="single" w:sz="4" w:space="0" w:color="auto"/>
            </w:tcBorders>
            <w:shd w:val="clear" w:color="auto" w:fill="auto"/>
            <w:vAlign w:val="center"/>
          </w:tcPr>
          <w:p w:rsidR="00C45B04" w:rsidRPr="00985BE1" w:rsidRDefault="00C45B04" w:rsidP="00C45B04">
            <w:pPr>
              <w:pStyle w:val="AralkYok"/>
              <w:spacing w:line="360" w:lineRule="auto"/>
              <w:jc w:val="center"/>
              <w:rPr>
                <w:rFonts w:ascii="Times New Roman" w:hAnsi="Times New Roman"/>
                <w:sz w:val="24"/>
                <w:szCs w:val="24"/>
              </w:rPr>
            </w:pPr>
          </w:p>
        </w:tc>
        <w:tc>
          <w:tcPr>
            <w:tcW w:w="9355" w:type="dxa"/>
            <w:gridSpan w:val="5"/>
            <w:shd w:val="clear" w:color="auto" w:fill="auto"/>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ETKİ ŞİDDETİ</w:t>
            </w:r>
          </w:p>
        </w:tc>
      </w:tr>
      <w:tr w:rsidR="00C45B04" w:rsidRPr="00985BE1" w:rsidTr="00C45B04">
        <w:trPr>
          <w:trHeight w:val="260"/>
          <w:jc w:val="center"/>
        </w:trPr>
        <w:tc>
          <w:tcPr>
            <w:tcW w:w="1134" w:type="dxa"/>
            <w:shd w:val="clear" w:color="auto" w:fill="auto"/>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OLASILIK</w:t>
            </w:r>
          </w:p>
        </w:tc>
        <w:tc>
          <w:tcPr>
            <w:tcW w:w="1701" w:type="dxa"/>
            <w:tcBorders>
              <w:bottom w:val="single" w:sz="4" w:space="0" w:color="auto"/>
            </w:tcBorders>
            <w:shd w:val="clear" w:color="auto" w:fill="auto"/>
            <w:tcFitText/>
            <w:vAlign w:val="center"/>
          </w:tcPr>
          <w:p w:rsidR="00C45B04" w:rsidRPr="00985BE1" w:rsidRDefault="00C45B04" w:rsidP="00C45B04">
            <w:pPr>
              <w:pStyle w:val="AralkYok"/>
              <w:spacing w:line="360" w:lineRule="auto"/>
              <w:jc w:val="center"/>
              <w:rPr>
                <w:rFonts w:ascii="Times New Roman" w:hAnsi="Times New Roman"/>
                <w:sz w:val="24"/>
                <w:szCs w:val="24"/>
              </w:rPr>
            </w:pPr>
            <w:r w:rsidRPr="00544255">
              <w:rPr>
                <w:rFonts w:ascii="Times New Roman" w:hAnsi="Times New Roman"/>
                <w:sz w:val="24"/>
                <w:szCs w:val="24"/>
              </w:rPr>
              <w:t>1</w:t>
            </w:r>
          </w:p>
        </w:tc>
        <w:tc>
          <w:tcPr>
            <w:tcW w:w="1701" w:type="dxa"/>
            <w:tcBorders>
              <w:bottom w:val="single" w:sz="4" w:space="0" w:color="auto"/>
            </w:tcBorders>
            <w:shd w:val="clear" w:color="auto" w:fill="auto"/>
            <w:tcFitText/>
            <w:vAlign w:val="center"/>
          </w:tcPr>
          <w:p w:rsidR="00C45B04" w:rsidRPr="00985BE1" w:rsidRDefault="00C45B04" w:rsidP="00C45B04">
            <w:pPr>
              <w:pStyle w:val="AralkYok"/>
              <w:spacing w:line="360" w:lineRule="auto"/>
              <w:jc w:val="center"/>
              <w:rPr>
                <w:rFonts w:ascii="Times New Roman" w:hAnsi="Times New Roman"/>
                <w:sz w:val="24"/>
                <w:szCs w:val="24"/>
              </w:rPr>
            </w:pPr>
            <w:r w:rsidRPr="00544255">
              <w:rPr>
                <w:rFonts w:ascii="Times New Roman" w:hAnsi="Times New Roman"/>
                <w:sz w:val="24"/>
                <w:szCs w:val="24"/>
              </w:rPr>
              <w:t>2</w:t>
            </w:r>
          </w:p>
        </w:tc>
        <w:tc>
          <w:tcPr>
            <w:tcW w:w="1984" w:type="dxa"/>
            <w:tcBorders>
              <w:bottom w:val="single" w:sz="4" w:space="0" w:color="auto"/>
            </w:tcBorders>
            <w:shd w:val="clear" w:color="auto" w:fill="auto"/>
            <w:tcFitText/>
            <w:vAlign w:val="center"/>
          </w:tcPr>
          <w:p w:rsidR="00C45B04" w:rsidRPr="00985BE1" w:rsidRDefault="00C45B04" w:rsidP="00C45B04">
            <w:pPr>
              <w:pStyle w:val="AralkYok"/>
              <w:spacing w:line="360" w:lineRule="auto"/>
              <w:jc w:val="center"/>
              <w:rPr>
                <w:rFonts w:ascii="Times New Roman" w:hAnsi="Times New Roman"/>
                <w:sz w:val="24"/>
                <w:szCs w:val="24"/>
              </w:rPr>
            </w:pPr>
            <w:r w:rsidRPr="00544255">
              <w:rPr>
                <w:rFonts w:ascii="Times New Roman" w:hAnsi="Times New Roman"/>
                <w:sz w:val="24"/>
                <w:szCs w:val="24"/>
              </w:rPr>
              <w:t>3</w:t>
            </w:r>
          </w:p>
        </w:tc>
        <w:tc>
          <w:tcPr>
            <w:tcW w:w="1985" w:type="dxa"/>
            <w:tcBorders>
              <w:bottom w:val="single" w:sz="4" w:space="0" w:color="auto"/>
            </w:tcBorders>
            <w:shd w:val="clear" w:color="auto" w:fill="auto"/>
            <w:tcFitText/>
            <w:vAlign w:val="center"/>
          </w:tcPr>
          <w:p w:rsidR="00C45B04" w:rsidRPr="00985BE1" w:rsidRDefault="00C45B04" w:rsidP="00C45B04">
            <w:pPr>
              <w:pStyle w:val="AralkYok"/>
              <w:spacing w:line="360" w:lineRule="auto"/>
              <w:jc w:val="center"/>
              <w:rPr>
                <w:rFonts w:ascii="Times New Roman" w:hAnsi="Times New Roman"/>
                <w:sz w:val="24"/>
                <w:szCs w:val="24"/>
              </w:rPr>
            </w:pPr>
            <w:r w:rsidRPr="00544255">
              <w:rPr>
                <w:rFonts w:ascii="Times New Roman" w:hAnsi="Times New Roman"/>
                <w:sz w:val="24"/>
                <w:szCs w:val="24"/>
              </w:rPr>
              <w:t>4</w:t>
            </w:r>
          </w:p>
        </w:tc>
        <w:tc>
          <w:tcPr>
            <w:tcW w:w="1984" w:type="dxa"/>
            <w:tcBorders>
              <w:bottom w:val="single" w:sz="4" w:space="0" w:color="auto"/>
            </w:tcBorders>
            <w:shd w:val="clear" w:color="auto" w:fill="auto"/>
            <w:tcFitText/>
            <w:vAlign w:val="center"/>
          </w:tcPr>
          <w:p w:rsidR="00C45B04" w:rsidRPr="00985BE1" w:rsidRDefault="00C45B04" w:rsidP="00C45B04">
            <w:pPr>
              <w:pStyle w:val="AralkYok"/>
              <w:spacing w:line="360" w:lineRule="auto"/>
              <w:jc w:val="center"/>
              <w:rPr>
                <w:rFonts w:ascii="Times New Roman" w:hAnsi="Times New Roman"/>
                <w:sz w:val="24"/>
                <w:szCs w:val="24"/>
              </w:rPr>
            </w:pPr>
            <w:r w:rsidRPr="00544255">
              <w:rPr>
                <w:rFonts w:ascii="Times New Roman" w:hAnsi="Times New Roman"/>
                <w:sz w:val="24"/>
                <w:szCs w:val="24"/>
              </w:rPr>
              <w:t>5</w:t>
            </w:r>
          </w:p>
        </w:tc>
      </w:tr>
      <w:tr w:rsidR="00C45B04" w:rsidRPr="00985BE1" w:rsidTr="00C45B04">
        <w:trPr>
          <w:trHeight w:val="20"/>
          <w:jc w:val="center"/>
        </w:trPr>
        <w:tc>
          <w:tcPr>
            <w:tcW w:w="1134" w:type="dxa"/>
            <w:shd w:val="clear" w:color="auto" w:fill="auto"/>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Çok Yüksek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5</w:t>
            </w:r>
          </w:p>
        </w:tc>
        <w:tc>
          <w:tcPr>
            <w:tcW w:w="1701" w:type="dxa"/>
            <w:tcBorders>
              <w:bottom w:val="single" w:sz="4" w:space="0" w:color="auto"/>
            </w:tcBorders>
            <w:shd w:val="clear" w:color="auto" w:fill="4F6228"/>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ÇOK 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5</w:t>
            </w:r>
          </w:p>
        </w:tc>
        <w:tc>
          <w:tcPr>
            <w:tcW w:w="1701" w:type="dxa"/>
            <w:tcBorders>
              <w:bottom w:val="single" w:sz="4" w:space="0" w:color="auto"/>
            </w:tcBorders>
            <w:shd w:val="clear" w:color="auto" w:fill="C2D69B"/>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10</w:t>
            </w:r>
          </w:p>
        </w:tc>
        <w:tc>
          <w:tcPr>
            <w:tcW w:w="1984" w:type="dxa"/>
            <w:tcBorders>
              <w:bottom w:val="single" w:sz="4" w:space="0" w:color="auto"/>
            </w:tcBorders>
            <w:shd w:val="clear" w:color="auto" w:fill="FFFF00"/>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ORTA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15</w:t>
            </w:r>
          </w:p>
        </w:tc>
        <w:tc>
          <w:tcPr>
            <w:tcW w:w="1985" w:type="dxa"/>
            <w:tcBorders>
              <w:bottom w:val="single" w:sz="4" w:space="0" w:color="auto"/>
            </w:tcBorders>
            <w:shd w:val="clear" w:color="auto" w:fill="FFC000"/>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YÜKSEK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20</w:t>
            </w:r>
          </w:p>
        </w:tc>
        <w:tc>
          <w:tcPr>
            <w:tcW w:w="1984" w:type="dxa"/>
            <w:tcBorders>
              <w:bottom w:val="single" w:sz="4" w:space="0" w:color="auto"/>
            </w:tcBorders>
            <w:shd w:val="clear" w:color="auto" w:fill="FF0000"/>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KATLANILAMAZ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25</w:t>
            </w:r>
          </w:p>
        </w:tc>
      </w:tr>
      <w:tr w:rsidR="00C45B04" w:rsidRPr="00985BE1" w:rsidTr="00C45B04">
        <w:trPr>
          <w:trHeight w:val="20"/>
          <w:jc w:val="center"/>
        </w:trPr>
        <w:tc>
          <w:tcPr>
            <w:tcW w:w="1134" w:type="dxa"/>
            <w:shd w:val="clear" w:color="auto" w:fill="auto"/>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Yüksek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4</w:t>
            </w:r>
          </w:p>
        </w:tc>
        <w:tc>
          <w:tcPr>
            <w:tcW w:w="1701" w:type="dxa"/>
            <w:shd w:val="clear" w:color="auto" w:fill="4F6228"/>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ÇOK 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4</w:t>
            </w:r>
          </w:p>
        </w:tc>
        <w:tc>
          <w:tcPr>
            <w:tcW w:w="1701" w:type="dxa"/>
            <w:tcBorders>
              <w:bottom w:val="single" w:sz="4" w:space="0" w:color="auto"/>
            </w:tcBorders>
            <w:shd w:val="clear" w:color="auto" w:fill="C2D69B"/>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8</w:t>
            </w:r>
          </w:p>
        </w:tc>
        <w:tc>
          <w:tcPr>
            <w:tcW w:w="1984" w:type="dxa"/>
            <w:tcBorders>
              <w:bottom w:val="single" w:sz="4" w:space="0" w:color="auto"/>
            </w:tcBorders>
            <w:shd w:val="clear" w:color="auto" w:fill="FFFF00"/>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ORTA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12</w:t>
            </w:r>
          </w:p>
        </w:tc>
        <w:tc>
          <w:tcPr>
            <w:tcW w:w="1985" w:type="dxa"/>
            <w:tcBorders>
              <w:bottom w:val="single" w:sz="4" w:space="0" w:color="auto"/>
            </w:tcBorders>
            <w:shd w:val="clear" w:color="auto" w:fill="FFC000"/>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YÜKSEK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16</w:t>
            </w:r>
          </w:p>
        </w:tc>
        <w:tc>
          <w:tcPr>
            <w:tcW w:w="1984" w:type="dxa"/>
            <w:tcBorders>
              <w:bottom w:val="single" w:sz="4" w:space="0" w:color="auto"/>
            </w:tcBorders>
            <w:shd w:val="clear" w:color="auto" w:fill="FF0000"/>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KATLANILAMAZ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20</w:t>
            </w:r>
          </w:p>
        </w:tc>
      </w:tr>
      <w:tr w:rsidR="00C45B04" w:rsidRPr="00985BE1" w:rsidTr="00C45B04">
        <w:trPr>
          <w:trHeight w:val="20"/>
          <w:jc w:val="center"/>
        </w:trPr>
        <w:tc>
          <w:tcPr>
            <w:tcW w:w="1134" w:type="dxa"/>
            <w:shd w:val="clear" w:color="auto" w:fill="auto"/>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Orta</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3</w:t>
            </w:r>
          </w:p>
        </w:tc>
        <w:tc>
          <w:tcPr>
            <w:tcW w:w="1701" w:type="dxa"/>
            <w:shd w:val="clear" w:color="auto" w:fill="4F6228"/>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ÇOK 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3</w:t>
            </w:r>
          </w:p>
        </w:tc>
        <w:tc>
          <w:tcPr>
            <w:tcW w:w="1701" w:type="dxa"/>
            <w:tcBorders>
              <w:bottom w:val="single" w:sz="4" w:space="0" w:color="auto"/>
            </w:tcBorders>
            <w:shd w:val="clear" w:color="auto" w:fill="C2D69B"/>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6</w:t>
            </w:r>
          </w:p>
        </w:tc>
        <w:tc>
          <w:tcPr>
            <w:tcW w:w="1984" w:type="dxa"/>
            <w:tcBorders>
              <w:bottom w:val="single" w:sz="4" w:space="0" w:color="auto"/>
            </w:tcBorders>
            <w:shd w:val="clear" w:color="auto" w:fill="FFFF00"/>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ORTA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9</w:t>
            </w:r>
          </w:p>
        </w:tc>
        <w:tc>
          <w:tcPr>
            <w:tcW w:w="1985" w:type="dxa"/>
            <w:tcBorders>
              <w:bottom w:val="single" w:sz="4" w:space="0" w:color="auto"/>
            </w:tcBorders>
            <w:shd w:val="clear" w:color="auto" w:fill="FFC000"/>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YÜKSEK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12</w:t>
            </w:r>
          </w:p>
        </w:tc>
        <w:tc>
          <w:tcPr>
            <w:tcW w:w="1984" w:type="dxa"/>
            <w:tcBorders>
              <w:bottom w:val="single" w:sz="4" w:space="0" w:color="auto"/>
            </w:tcBorders>
            <w:shd w:val="clear" w:color="auto" w:fill="FFC000"/>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YÜKSEK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15</w:t>
            </w:r>
          </w:p>
        </w:tc>
      </w:tr>
      <w:tr w:rsidR="00C45B04" w:rsidRPr="00985BE1" w:rsidTr="00C45B04">
        <w:trPr>
          <w:trHeight w:val="20"/>
          <w:jc w:val="center"/>
        </w:trPr>
        <w:tc>
          <w:tcPr>
            <w:tcW w:w="1134" w:type="dxa"/>
            <w:shd w:val="clear" w:color="auto" w:fill="auto"/>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Düşük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2</w:t>
            </w:r>
          </w:p>
        </w:tc>
        <w:tc>
          <w:tcPr>
            <w:tcW w:w="1701" w:type="dxa"/>
            <w:shd w:val="clear" w:color="auto" w:fill="4F6228"/>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ÇOK 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2</w:t>
            </w:r>
          </w:p>
        </w:tc>
        <w:tc>
          <w:tcPr>
            <w:tcW w:w="1701" w:type="dxa"/>
            <w:shd w:val="clear" w:color="auto" w:fill="4F6228"/>
            <w:vAlign w:val="center"/>
          </w:tcPr>
          <w:p w:rsidR="00C45B04" w:rsidRPr="00985BE1" w:rsidRDefault="00C45B04" w:rsidP="00C45B04">
            <w:pPr>
              <w:pStyle w:val="AralkYok"/>
              <w:spacing w:line="360" w:lineRule="auto"/>
              <w:jc w:val="center"/>
              <w:rPr>
                <w:rFonts w:ascii="Times New Roman" w:hAnsi="Times New Roman"/>
                <w:sz w:val="24"/>
                <w:szCs w:val="24"/>
              </w:rPr>
            </w:pPr>
            <w:proofErr w:type="gramStart"/>
            <w:r w:rsidRPr="00985BE1">
              <w:rPr>
                <w:rFonts w:ascii="Times New Roman" w:hAnsi="Times New Roman"/>
                <w:sz w:val="24"/>
                <w:szCs w:val="24"/>
              </w:rPr>
              <w:t>ÇOK  DÜŞÜK</w:t>
            </w:r>
            <w:proofErr w:type="gramEnd"/>
            <w:r w:rsidRPr="00985BE1">
              <w:rPr>
                <w:rFonts w:ascii="Times New Roman" w:hAnsi="Times New Roman"/>
                <w:sz w:val="24"/>
                <w:szCs w:val="24"/>
              </w:rPr>
              <w:t xml:space="preserve">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4</w:t>
            </w:r>
          </w:p>
        </w:tc>
        <w:tc>
          <w:tcPr>
            <w:tcW w:w="1984" w:type="dxa"/>
            <w:shd w:val="clear" w:color="auto" w:fill="C2D69B"/>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ORTA DERECELİ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6</w:t>
            </w:r>
          </w:p>
        </w:tc>
        <w:tc>
          <w:tcPr>
            <w:tcW w:w="1985" w:type="dxa"/>
            <w:shd w:val="clear" w:color="auto" w:fill="FFFF00"/>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ORTA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8</w:t>
            </w:r>
          </w:p>
        </w:tc>
        <w:tc>
          <w:tcPr>
            <w:tcW w:w="1984" w:type="dxa"/>
            <w:shd w:val="clear" w:color="auto" w:fill="FFFF00"/>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ORTA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10</w:t>
            </w:r>
          </w:p>
        </w:tc>
      </w:tr>
      <w:tr w:rsidR="00C45B04" w:rsidRPr="00985BE1" w:rsidTr="00C45B04">
        <w:trPr>
          <w:trHeight w:val="1002"/>
          <w:jc w:val="center"/>
        </w:trPr>
        <w:tc>
          <w:tcPr>
            <w:tcW w:w="1134" w:type="dxa"/>
            <w:shd w:val="clear" w:color="auto" w:fill="auto"/>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Çok Düşük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1</w:t>
            </w:r>
          </w:p>
        </w:tc>
        <w:tc>
          <w:tcPr>
            <w:tcW w:w="1701" w:type="dxa"/>
            <w:shd w:val="clear" w:color="auto" w:fill="4F6228"/>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ÇOK 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1</w:t>
            </w:r>
          </w:p>
        </w:tc>
        <w:tc>
          <w:tcPr>
            <w:tcW w:w="1701" w:type="dxa"/>
            <w:tcBorders>
              <w:bottom w:val="single" w:sz="4" w:space="0" w:color="auto"/>
            </w:tcBorders>
            <w:shd w:val="clear" w:color="auto" w:fill="4F6228"/>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ÇOK 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10</w:t>
            </w:r>
          </w:p>
        </w:tc>
        <w:tc>
          <w:tcPr>
            <w:tcW w:w="1984" w:type="dxa"/>
            <w:tcBorders>
              <w:bottom w:val="single" w:sz="4" w:space="0" w:color="auto"/>
            </w:tcBorders>
            <w:shd w:val="clear" w:color="auto" w:fill="C2D69B"/>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3</w:t>
            </w:r>
          </w:p>
        </w:tc>
        <w:tc>
          <w:tcPr>
            <w:tcW w:w="1985" w:type="dxa"/>
            <w:shd w:val="clear" w:color="auto" w:fill="C2D69B"/>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4</w:t>
            </w:r>
          </w:p>
        </w:tc>
        <w:tc>
          <w:tcPr>
            <w:tcW w:w="1984" w:type="dxa"/>
            <w:shd w:val="clear" w:color="auto" w:fill="C2D69B"/>
            <w:vAlign w:val="center"/>
          </w:tcPr>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DÜŞÜK RİSK</w:t>
            </w:r>
          </w:p>
          <w:p w:rsidR="00C45B04" w:rsidRPr="00985BE1" w:rsidRDefault="00C45B04" w:rsidP="00C45B04">
            <w:pPr>
              <w:pStyle w:val="AralkYok"/>
              <w:spacing w:line="360" w:lineRule="auto"/>
              <w:jc w:val="center"/>
              <w:rPr>
                <w:rFonts w:ascii="Times New Roman" w:hAnsi="Times New Roman"/>
                <w:sz w:val="24"/>
                <w:szCs w:val="24"/>
              </w:rPr>
            </w:pPr>
            <w:r w:rsidRPr="00985BE1">
              <w:rPr>
                <w:rFonts w:ascii="Times New Roman" w:hAnsi="Times New Roman"/>
                <w:sz w:val="24"/>
                <w:szCs w:val="24"/>
              </w:rPr>
              <w:t>5</w:t>
            </w:r>
          </w:p>
        </w:tc>
      </w:tr>
    </w:tbl>
    <w:p w:rsidR="00C45B04" w:rsidRPr="00985BE1" w:rsidRDefault="00C45B04" w:rsidP="00C45B04">
      <w:pPr>
        <w:rPr>
          <w:vanish/>
        </w:rPr>
      </w:pPr>
    </w:p>
    <w:p w:rsidR="00C45B04" w:rsidRPr="00985BE1" w:rsidRDefault="00C45B04" w:rsidP="00C45B04">
      <w:pPr>
        <w:pStyle w:val="AralkYok"/>
        <w:tabs>
          <w:tab w:val="left" w:pos="8988"/>
        </w:tabs>
        <w:spacing w:line="360" w:lineRule="auto"/>
        <w:jc w:val="both"/>
        <w:rPr>
          <w:rFonts w:ascii="Times New Roman" w:hAnsi="Times New Roman"/>
          <w:sz w:val="24"/>
          <w:szCs w:val="24"/>
        </w:rPr>
      </w:pPr>
    </w:p>
    <w:p w:rsidR="00C45B04" w:rsidRPr="00985BE1" w:rsidRDefault="00C45B04" w:rsidP="00C45B04">
      <w:pPr>
        <w:pStyle w:val="AralkYok"/>
        <w:spacing w:line="360" w:lineRule="auto"/>
        <w:ind w:firstLine="284"/>
        <w:jc w:val="both"/>
        <w:rPr>
          <w:rFonts w:ascii="Times New Roman" w:hAnsi="Times New Roman"/>
          <w:b/>
          <w:sz w:val="24"/>
          <w:szCs w:val="24"/>
        </w:rPr>
      </w:pPr>
    </w:p>
    <w:p w:rsidR="00C45B04" w:rsidRPr="009F451B" w:rsidRDefault="00C45B04" w:rsidP="00C45B04">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E84AB2" w:rsidRDefault="00591C99" w:rsidP="00C45B04">
      <w:pPr>
        <w:spacing w:line="360" w:lineRule="auto"/>
        <w:ind w:left="284" w:right="141"/>
        <w:jc w:val="both"/>
      </w:pPr>
      <w:hyperlink r:id="rId31" w:history="1">
        <w:r w:rsidR="00C45B04" w:rsidRPr="00E84AB2">
          <w:rPr>
            <w:rStyle w:val="Kpr"/>
          </w:rPr>
          <w:t>Ris</w:t>
        </w:r>
        <w:r w:rsidR="00EB022F" w:rsidRPr="00E84AB2">
          <w:rPr>
            <w:rStyle w:val="Kpr"/>
          </w:rPr>
          <w:t>k Yönetim Prosedürü PRSDR-17</w:t>
        </w:r>
      </w:hyperlink>
      <w:r w:rsidR="00EB022F" w:rsidRPr="00985BE1">
        <w:t xml:space="preserve"> </w:t>
      </w:r>
    </w:p>
    <w:p w:rsidR="00C45B04" w:rsidRDefault="00591C99" w:rsidP="00E84AB2">
      <w:pPr>
        <w:spacing w:line="360" w:lineRule="auto"/>
        <w:ind w:left="284" w:right="141"/>
        <w:jc w:val="both"/>
      </w:pPr>
      <w:hyperlink r:id="rId32" w:history="1">
        <w:r w:rsidR="00C45B04" w:rsidRPr="00E84AB2">
          <w:rPr>
            <w:rStyle w:val="Kpr"/>
          </w:rPr>
          <w:t xml:space="preserve">İş Kazası Ve Meslek Hastalığı Bildirimi </w:t>
        </w:r>
        <w:r w:rsidR="00B4551E" w:rsidRPr="00E84AB2">
          <w:rPr>
            <w:rStyle w:val="Kpr"/>
          </w:rPr>
          <w:t>Formu FRM-41</w:t>
        </w:r>
      </w:hyperlink>
      <w:r w:rsidR="00B4551E" w:rsidRPr="00985BE1">
        <w:t xml:space="preserve"> </w:t>
      </w:r>
    </w:p>
    <w:p w:rsidR="0036460B" w:rsidRDefault="0036460B" w:rsidP="00E84AB2">
      <w:pPr>
        <w:spacing w:line="360" w:lineRule="auto"/>
        <w:ind w:left="284" w:right="141"/>
        <w:jc w:val="both"/>
      </w:pPr>
    </w:p>
    <w:p w:rsidR="0036460B" w:rsidRPr="00E84AB2" w:rsidRDefault="0036460B" w:rsidP="00E84AB2">
      <w:pPr>
        <w:spacing w:line="360" w:lineRule="auto"/>
        <w:ind w:left="284" w:right="141"/>
        <w:jc w:val="both"/>
        <w:rPr>
          <w:rStyle w:val="Kpr"/>
          <w:b/>
          <w:bCs/>
          <w:color w:val="auto"/>
          <w:u w:val="none"/>
        </w:rPr>
      </w:pPr>
    </w:p>
    <w:p w:rsidR="000160E9" w:rsidRPr="00985BE1" w:rsidRDefault="000160E9" w:rsidP="000160E9">
      <w:pPr>
        <w:spacing w:line="360" w:lineRule="auto"/>
        <w:ind w:left="284" w:right="141"/>
        <w:jc w:val="both"/>
        <w:rPr>
          <w:b/>
          <w:bCs/>
        </w:rPr>
      </w:pPr>
      <w:r w:rsidRPr="00985BE1">
        <w:rPr>
          <w:b/>
          <w:bCs/>
        </w:rPr>
        <w:lastRenderedPageBreak/>
        <w:t xml:space="preserve">6.2. </w:t>
      </w:r>
      <w:r w:rsidRPr="009F451B">
        <w:rPr>
          <w:b/>
          <w:bCs/>
          <w:u w:val="single"/>
        </w:rPr>
        <w:t>KALİTE AMAÇLARI VE BUNLARA ERİŞMEK İÇİN PLANLAMA</w:t>
      </w:r>
    </w:p>
    <w:p w:rsidR="00EE75B9" w:rsidRDefault="00EE75B9" w:rsidP="000160E9">
      <w:pPr>
        <w:spacing w:line="360" w:lineRule="auto"/>
        <w:ind w:left="284" w:right="141" w:firstLine="424"/>
        <w:jc w:val="both"/>
      </w:pPr>
      <w:r w:rsidRPr="00EE75B9">
        <w:rPr>
          <w:b/>
        </w:rPr>
        <w:t>6.2.1.</w:t>
      </w:r>
      <w:r>
        <w:t xml:space="preserve"> </w:t>
      </w:r>
      <w:r w:rsidR="000160E9" w:rsidRPr="00985BE1">
        <w:t xml:space="preserve">Üst yönetim tarafından politika ile uyumlu, ölçülebilir, uygulanabilir, ürün ve hizmetlerin uygunluğu müşteri memnuniyetini arttırmaya yönelik Kalite Hedefleri oluşturulmuştur. </w:t>
      </w:r>
    </w:p>
    <w:p w:rsidR="000160E9" w:rsidRPr="00985BE1" w:rsidRDefault="00EE75B9" w:rsidP="000160E9">
      <w:pPr>
        <w:spacing w:line="360" w:lineRule="auto"/>
        <w:ind w:left="284" w:right="141" w:firstLine="424"/>
        <w:jc w:val="both"/>
      </w:pPr>
      <w:r w:rsidRPr="00EE75B9">
        <w:rPr>
          <w:b/>
        </w:rPr>
        <w:t>6.2.2</w:t>
      </w:r>
      <w:r>
        <w:t xml:space="preserve">. </w:t>
      </w:r>
      <w:r w:rsidR="000160E9" w:rsidRPr="00985BE1">
        <w:t>Kalite Hedefleri oluşturulurken bunların takip edilmesini sağlayacak şekilde, stratejiler, sorumlular, hedef gerçekleştirme süresi ve gereken kaynaklar belirtilmiştir. Kalite amaçlarına ulaşmak için kurumumuzda ne zaman, hangi kaynaklar kullanılacak, kimin sorumlu olduğu, ne zaman tamamlanacağı ve sonuçların nasıl değerlendirileceğini yapılan YGG toplantılarında gerçekleştirmektedir.</w:t>
      </w: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0160E9" w:rsidRPr="00985BE1" w:rsidRDefault="00591C99" w:rsidP="000160E9">
      <w:pPr>
        <w:spacing w:line="360" w:lineRule="auto"/>
        <w:ind w:left="284" w:right="141"/>
        <w:jc w:val="both"/>
        <w:rPr>
          <w:b/>
          <w:bCs/>
        </w:rPr>
      </w:pPr>
      <w:hyperlink r:id="rId33" w:history="1">
        <w:r w:rsidR="000160E9" w:rsidRPr="00E84AB2">
          <w:rPr>
            <w:rStyle w:val="Kpr"/>
          </w:rPr>
          <w:t>Risk Yönetim Prosedürü PRSDR-17</w:t>
        </w:r>
      </w:hyperlink>
      <w:r w:rsidR="000160E9" w:rsidRPr="00985BE1">
        <w:t xml:space="preserve"> </w:t>
      </w:r>
    </w:p>
    <w:p w:rsidR="000160E9" w:rsidRPr="00985BE1" w:rsidRDefault="00591C99" w:rsidP="000160E9">
      <w:pPr>
        <w:spacing w:line="360" w:lineRule="auto"/>
        <w:ind w:left="284"/>
        <w:jc w:val="both"/>
      </w:pPr>
      <w:hyperlink r:id="rId34" w:history="1">
        <w:r w:rsidR="000160E9" w:rsidRPr="00E84AB2">
          <w:rPr>
            <w:rStyle w:val="Kpr"/>
          </w:rPr>
          <w:t>YGG Toplantı Raporu RPR-04</w:t>
        </w:r>
      </w:hyperlink>
      <w:r w:rsidR="000160E9" w:rsidRPr="00985BE1">
        <w:t xml:space="preserve"> </w:t>
      </w:r>
    </w:p>
    <w:p w:rsidR="000160E9" w:rsidRPr="00985BE1" w:rsidRDefault="000160E9" w:rsidP="000160E9">
      <w:pPr>
        <w:spacing w:line="360" w:lineRule="auto"/>
        <w:ind w:left="284" w:right="-28"/>
        <w:jc w:val="both"/>
        <w:rPr>
          <w:b/>
          <w:bCs/>
        </w:rPr>
      </w:pPr>
      <w:r w:rsidRPr="00985BE1">
        <w:rPr>
          <w:b/>
          <w:bCs/>
        </w:rPr>
        <w:t xml:space="preserve">6.3. </w:t>
      </w:r>
      <w:r w:rsidRPr="009F451B">
        <w:rPr>
          <w:b/>
          <w:bCs/>
          <w:u w:val="single"/>
        </w:rPr>
        <w:t>DEĞİŞİKLİKLERİN PLANLANMASI</w:t>
      </w:r>
    </w:p>
    <w:p w:rsidR="000160E9" w:rsidRPr="00985BE1" w:rsidRDefault="008A5FF7" w:rsidP="000160E9">
      <w:pPr>
        <w:spacing w:line="360" w:lineRule="auto"/>
        <w:ind w:left="284" w:right="-28" w:firstLine="424"/>
        <w:jc w:val="both"/>
        <w:rPr>
          <w:bCs/>
        </w:rPr>
      </w:pPr>
      <w:r w:rsidRPr="00985BE1">
        <w:rPr>
          <w:bCs/>
        </w:rPr>
        <w:t>Kurum</w:t>
      </w:r>
      <w:r w:rsidR="000160E9" w:rsidRPr="00985BE1">
        <w:rPr>
          <w:bCs/>
        </w:rPr>
        <w:t xml:space="preserve"> Müdürlüğümüzce yerine getirilen hizmetlerle ilgili mevzuat, organizasyon yapısı ya da ilgili standartların değişmesi durumunda sistem dokümantasyonu değişikliğe paralel olarak revize edilir. </w:t>
      </w:r>
    </w:p>
    <w:p w:rsidR="000160E9" w:rsidRPr="00985BE1" w:rsidRDefault="008A5FF7" w:rsidP="000160E9">
      <w:pPr>
        <w:spacing w:line="360" w:lineRule="auto"/>
        <w:ind w:left="284" w:right="-28" w:firstLine="424"/>
        <w:jc w:val="both"/>
        <w:rPr>
          <w:bCs/>
        </w:rPr>
      </w:pPr>
      <w:r w:rsidRPr="00985BE1">
        <w:rPr>
          <w:bCs/>
        </w:rPr>
        <w:t>Kurum</w:t>
      </w:r>
      <w:r w:rsidR="000160E9" w:rsidRPr="00985BE1">
        <w:rPr>
          <w:bCs/>
        </w:rPr>
        <w:t xml:space="preserve"> Müdürlüğümüzde kalite sisteminin kuruluşu, devam ettirilmesi ve geliştirilmesi için gerekli olabilecek; insan kaynağı, altyapı, eğitim gibi kaynak ihtiyaçları ilgili mevzuat çerçevesinde temin edilmektedir.</w:t>
      </w:r>
    </w:p>
    <w:p w:rsidR="000160E9" w:rsidRPr="00985BE1" w:rsidRDefault="000160E9" w:rsidP="000160E9">
      <w:pPr>
        <w:spacing w:line="360" w:lineRule="auto"/>
        <w:ind w:left="284" w:right="-28" w:firstLine="424"/>
        <w:jc w:val="both"/>
        <w:rPr>
          <w:bCs/>
        </w:rPr>
      </w:pPr>
      <w:r w:rsidRPr="00985BE1">
        <w:rPr>
          <w:bCs/>
        </w:rPr>
        <w:t>Kaynakların kullanım amaçları; Kalite Yönetim Sistemini devam ettirmek ve etkinliğini sürekli geliştirmek, hizmet alanların memnuniyetini sağlamak ve beklentilerini karşılamaktır.</w:t>
      </w:r>
    </w:p>
    <w:p w:rsidR="000160E9" w:rsidRPr="00985BE1" w:rsidRDefault="000160E9" w:rsidP="000160E9">
      <w:pPr>
        <w:spacing w:line="360" w:lineRule="auto"/>
        <w:ind w:left="284" w:right="-28" w:firstLine="424"/>
        <w:jc w:val="both"/>
        <w:rPr>
          <w:bCs/>
        </w:rPr>
      </w:pPr>
      <w:r w:rsidRPr="00985BE1">
        <w:rPr>
          <w:bCs/>
        </w:rPr>
        <w:t>Kalite yönetim sisteminin gereği gibi uygulanması için, Üst Yönetimden bir üye, Yönetim Temsilcisi olarak görevlendirilmiştir. Kalite yönetim sistemi ile kurumun çalışmasını etkileyen faaliyetleri ve süreçleri yönetmek ve gerekli kontrolleri yapmak için birimlerde Kalite Sorumluları belirlenmiştir.</w:t>
      </w:r>
    </w:p>
    <w:p w:rsidR="000160E9" w:rsidRPr="00985BE1" w:rsidRDefault="00A96A09" w:rsidP="000160E9">
      <w:pPr>
        <w:spacing w:line="360" w:lineRule="auto"/>
        <w:ind w:left="284" w:right="-28" w:firstLine="424"/>
        <w:jc w:val="both"/>
      </w:pPr>
      <w:r w:rsidRPr="00985BE1">
        <w:t>Kurum</w:t>
      </w:r>
      <w:r w:rsidR="000160E9" w:rsidRPr="00985BE1">
        <w:t xml:space="preserve"> Kalite Yönetim Sistemi değişiklik ihtiyacını belirlediğinde değişiklik planlı ve sistematik bir şekilde yürütülmektedir.</w:t>
      </w:r>
    </w:p>
    <w:p w:rsidR="00E84AB2" w:rsidRDefault="00E84AB2" w:rsidP="000160E9">
      <w:pPr>
        <w:spacing w:line="360" w:lineRule="auto"/>
        <w:ind w:left="284" w:right="-28" w:firstLine="424"/>
        <w:jc w:val="both"/>
        <w:rPr>
          <w:b/>
        </w:rPr>
      </w:pPr>
    </w:p>
    <w:p w:rsidR="000160E9" w:rsidRPr="00985BE1" w:rsidRDefault="00A96A09" w:rsidP="000160E9">
      <w:pPr>
        <w:spacing w:line="360" w:lineRule="auto"/>
        <w:ind w:left="284" w:right="-28" w:firstLine="424"/>
        <w:jc w:val="both"/>
        <w:rPr>
          <w:b/>
        </w:rPr>
      </w:pPr>
      <w:r w:rsidRPr="00985BE1">
        <w:rPr>
          <w:b/>
        </w:rPr>
        <w:t>Kurum</w:t>
      </w:r>
      <w:r w:rsidR="000160E9" w:rsidRPr="00985BE1">
        <w:rPr>
          <w:b/>
        </w:rPr>
        <w:t xml:space="preserve"> değişim sürecinde aşağıdakileri dikkate alır:</w:t>
      </w:r>
    </w:p>
    <w:p w:rsidR="000160E9" w:rsidRPr="00985BE1" w:rsidRDefault="000160E9" w:rsidP="000160E9">
      <w:pPr>
        <w:spacing w:line="360" w:lineRule="auto"/>
        <w:ind w:left="284" w:right="-28"/>
        <w:jc w:val="both"/>
      </w:pPr>
      <w:proofErr w:type="gramStart"/>
      <w:r w:rsidRPr="00985BE1">
        <w:rPr>
          <w:b/>
        </w:rPr>
        <w:t>a</w:t>
      </w:r>
      <w:proofErr w:type="gramEnd"/>
      <w:r w:rsidRPr="00985BE1">
        <w:rPr>
          <w:b/>
        </w:rPr>
        <w:t>.</w:t>
      </w:r>
      <w:r w:rsidRPr="00985BE1">
        <w:t xml:space="preserve"> Değişikliğin Amacı ve Muhtemel Sonuçları;</w:t>
      </w:r>
    </w:p>
    <w:p w:rsidR="000160E9" w:rsidRPr="00985BE1" w:rsidRDefault="000160E9" w:rsidP="000160E9">
      <w:pPr>
        <w:spacing w:line="360" w:lineRule="auto"/>
        <w:ind w:left="284" w:right="-28"/>
        <w:jc w:val="both"/>
      </w:pPr>
      <w:proofErr w:type="gramStart"/>
      <w:r w:rsidRPr="00985BE1">
        <w:rPr>
          <w:b/>
        </w:rPr>
        <w:t>b</w:t>
      </w:r>
      <w:proofErr w:type="gramEnd"/>
      <w:r w:rsidRPr="00985BE1">
        <w:rPr>
          <w:b/>
        </w:rPr>
        <w:t>.</w:t>
      </w:r>
      <w:r w:rsidRPr="00985BE1">
        <w:t xml:space="preserve"> Kalite Yönetim Sisteminin Bütünlüğü;</w:t>
      </w:r>
    </w:p>
    <w:p w:rsidR="000160E9" w:rsidRPr="00985BE1" w:rsidRDefault="000160E9" w:rsidP="000160E9">
      <w:pPr>
        <w:spacing w:line="360" w:lineRule="auto"/>
        <w:ind w:left="284" w:right="-28"/>
        <w:jc w:val="both"/>
      </w:pPr>
      <w:proofErr w:type="gramStart"/>
      <w:r w:rsidRPr="00985BE1">
        <w:rPr>
          <w:b/>
        </w:rPr>
        <w:t>c</w:t>
      </w:r>
      <w:proofErr w:type="gramEnd"/>
      <w:r w:rsidRPr="00985BE1">
        <w:rPr>
          <w:b/>
        </w:rPr>
        <w:t xml:space="preserve">. </w:t>
      </w:r>
      <w:r w:rsidRPr="00985BE1">
        <w:t>Kaynakların Mevcudiyeti;</w:t>
      </w:r>
    </w:p>
    <w:p w:rsidR="000160E9" w:rsidRPr="00985BE1" w:rsidRDefault="000160E9" w:rsidP="000160E9">
      <w:pPr>
        <w:spacing w:line="360" w:lineRule="auto"/>
        <w:ind w:left="284" w:right="-28"/>
        <w:jc w:val="both"/>
      </w:pPr>
      <w:proofErr w:type="gramStart"/>
      <w:r w:rsidRPr="00985BE1">
        <w:rPr>
          <w:b/>
        </w:rPr>
        <w:lastRenderedPageBreak/>
        <w:t>d</w:t>
      </w:r>
      <w:proofErr w:type="gramEnd"/>
      <w:r w:rsidRPr="00985BE1">
        <w:rPr>
          <w:b/>
        </w:rPr>
        <w:t>.</w:t>
      </w:r>
      <w:r w:rsidRPr="00985BE1">
        <w:t xml:space="preserve"> Sorumluluk ve Yetki Tahsisi veya Yeniden Tahsisi.</w:t>
      </w:r>
    </w:p>
    <w:p w:rsidR="000160E9" w:rsidRPr="00985BE1" w:rsidRDefault="009A4992" w:rsidP="000160E9">
      <w:pPr>
        <w:spacing w:line="360" w:lineRule="auto"/>
        <w:ind w:left="284" w:firstLine="424"/>
        <w:jc w:val="both"/>
        <w:rPr>
          <w:b/>
        </w:rPr>
      </w:pPr>
      <w:r w:rsidRPr="00985BE1">
        <w:rPr>
          <w:b/>
        </w:rPr>
        <w:t>Kurumumuzun</w:t>
      </w:r>
      <w:r w:rsidR="000160E9" w:rsidRPr="00985BE1">
        <w:rPr>
          <w:b/>
        </w:rPr>
        <w:t xml:space="preserve"> Değişim Yönetimi Girdileri aşağıda tanımlanmıştır:</w:t>
      </w:r>
    </w:p>
    <w:p w:rsidR="000160E9" w:rsidRPr="00985BE1" w:rsidRDefault="000160E9" w:rsidP="000160E9">
      <w:pPr>
        <w:widowControl w:val="0"/>
        <w:numPr>
          <w:ilvl w:val="0"/>
          <w:numId w:val="21"/>
        </w:numPr>
        <w:autoSpaceDE w:val="0"/>
        <w:autoSpaceDN w:val="0"/>
        <w:adjustRightInd w:val="0"/>
        <w:spacing w:line="360" w:lineRule="auto"/>
        <w:ind w:left="284" w:firstLine="0"/>
        <w:jc w:val="both"/>
      </w:pPr>
      <w:r w:rsidRPr="00985BE1">
        <w:t xml:space="preserve">Müşteri </w:t>
      </w:r>
      <w:r w:rsidR="005F2818" w:rsidRPr="00985BE1">
        <w:t>şikâyetleri</w:t>
      </w:r>
      <w:r w:rsidRPr="00985BE1">
        <w:t xml:space="preserve"> ve geri bildirimleri sonucu</w:t>
      </w:r>
    </w:p>
    <w:p w:rsidR="000160E9" w:rsidRPr="00985BE1" w:rsidRDefault="000160E9" w:rsidP="000160E9">
      <w:pPr>
        <w:widowControl w:val="0"/>
        <w:numPr>
          <w:ilvl w:val="0"/>
          <w:numId w:val="21"/>
        </w:numPr>
        <w:autoSpaceDE w:val="0"/>
        <w:autoSpaceDN w:val="0"/>
        <w:adjustRightInd w:val="0"/>
        <w:spacing w:line="360" w:lineRule="auto"/>
        <w:ind w:left="284" w:firstLine="0"/>
        <w:jc w:val="both"/>
      </w:pPr>
      <w:r w:rsidRPr="00985BE1">
        <w:t>Ürün ve hizmet sonucu</w:t>
      </w:r>
    </w:p>
    <w:p w:rsidR="000160E9" w:rsidRPr="00985BE1" w:rsidRDefault="000160E9" w:rsidP="000160E9">
      <w:pPr>
        <w:widowControl w:val="0"/>
        <w:numPr>
          <w:ilvl w:val="0"/>
          <w:numId w:val="21"/>
        </w:numPr>
        <w:autoSpaceDE w:val="0"/>
        <w:autoSpaceDN w:val="0"/>
        <w:adjustRightInd w:val="0"/>
        <w:spacing w:line="360" w:lineRule="auto"/>
        <w:ind w:left="284" w:firstLine="0"/>
        <w:jc w:val="both"/>
      </w:pPr>
      <w:r w:rsidRPr="00985BE1">
        <w:t>Uygunsuzluklar ve düzeltici faaliyet sonucu</w:t>
      </w:r>
    </w:p>
    <w:p w:rsidR="000160E9" w:rsidRPr="00985BE1" w:rsidRDefault="000160E9" w:rsidP="000160E9">
      <w:pPr>
        <w:widowControl w:val="0"/>
        <w:numPr>
          <w:ilvl w:val="0"/>
          <w:numId w:val="21"/>
        </w:numPr>
        <w:autoSpaceDE w:val="0"/>
        <w:autoSpaceDN w:val="0"/>
        <w:adjustRightInd w:val="0"/>
        <w:spacing w:line="360" w:lineRule="auto"/>
        <w:ind w:left="284" w:firstLine="0"/>
        <w:jc w:val="both"/>
      </w:pPr>
      <w:r w:rsidRPr="00985BE1">
        <w:t>İç Denetim sonucu</w:t>
      </w:r>
    </w:p>
    <w:p w:rsidR="000160E9" w:rsidRPr="00985BE1" w:rsidRDefault="000160E9" w:rsidP="000160E9">
      <w:pPr>
        <w:widowControl w:val="0"/>
        <w:numPr>
          <w:ilvl w:val="0"/>
          <w:numId w:val="21"/>
        </w:numPr>
        <w:autoSpaceDE w:val="0"/>
        <w:autoSpaceDN w:val="0"/>
        <w:adjustRightInd w:val="0"/>
        <w:spacing w:line="360" w:lineRule="auto"/>
        <w:ind w:left="284" w:firstLine="0"/>
        <w:jc w:val="both"/>
      </w:pPr>
      <w:r w:rsidRPr="00985BE1">
        <w:t>Potansiyel uygunsuzluklar sonucu</w:t>
      </w:r>
    </w:p>
    <w:p w:rsidR="000160E9" w:rsidRPr="00985BE1" w:rsidRDefault="000160E9" w:rsidP="000160E9">
      <w:pPr>
        <w:widowControl w:val="0"/>
        <w:numPr>
          <w:ilvl w:val="0"/>
          <w:numId w:val="21"/>
        </w:numPr>
        <w:autoSpaceDE w:val="0"/>
        <w:autoSpaceDN w:val="0"/>
        <w:adjustRightInd w:val="0"/>
        <w:spacing w:line="360" w:lineRule="auto"/>
        <w:ind w:left="284" w:firstLine="0"/>
        <w:jc w:val="both"/>
      </w:pPr>
      <w:r w:rsidRPr="00985BE1">
        <w:t>Personel talebi sonucu</w:t>
      </w:r>
    </w:p>
    <w:p w:rsidR="000160E9" w:rsidRPr="00985BE1" w:rsidRDefault="000160E9" w:rsidP="000160E9">
      <w:pPr>
        <w:widowControl w:val="0"/>
        <w:numPr>
          <w:ilvl w:val="0"/>
          <w:numId w:val="21"/>
        </w:numPr>
        <w:autoSpaceDE w:val="0"/>
        <w:autoSpaceDN w:val="0"/>
        <w:adjustRightInd w:val="0"/>
        <w:spacing w:line="360" w:lineRule="auto"/>
        <w:ind w:left="284" w:firstLine="0"/>
        <w:jc w:val="both"/>
      </w:pPr>
      <w:r w:rsidRPr="00985BE1">
        <w:t xml:space="preserve">Yönetim gözden geçirme toplantıları sonucu </w:t>
      </w:r>
    </w:p>
    <w:p w:rsidR="000160E9" w:rsidRPr="00985BE1" w:rsidRDefault="000160E9" w:rsidP="000160E9">
      <w:pPr>
        <w:widowControl w:val="0"/>
        <w:numPr>
          <w:ilvl w:val="0"/>
          <w:numId w:val="21"/>
        </w:numPr>
        <w:autoSpaceDE w:val="0"/>
        <w:autoSpaceDN w:val="0"/>
        <w:adjustRightInd w:val="0"/>
        <w:spacing w:line="360" w:lineRule="auto"/>
        <w:ind w:left="284" w:firstLine="0"/>
        <w:jc w:val="both"/>
      </w:pPr>
      <w:r w:rsidRPr="00985BE1">
        <w:t>Risk ve Fırsatlar ve İç/ dış bağlamdaki değişiklik sonucu olarak belirlemiştir.</w:t>
      </w:r>
    </w:p>
    <w:p w:rsidR="000160E9" w:rsidRPr="00985BE1" w:rsidRDefault="000160E9" w:rsidP="000160E9">
      <w:pPr>
        <w:widowControl w:val="0"/>
        <w:numPr>
          <w:ilvl w:val="0"/>
          <w:numId w:val="21"/>
        </w:numPr>
        <w:autoSpaceDE w:val="0"/>
        <w:autoSpaceDN w:val="0"/>
        <w:adjustRightInd w:val="0"/>
        <w:spacing w:line="360" w:lineRule="auto"/>
        <w:ind w:left="284" w:firstLine="0"/>
        <w:jc w:val="both"/>
      </w:pPr>
      <w:r w:rsidRPr="00985BE1">
        <w:t>Sayıştay Raporları</w:t>
      </w:r>
    </w:p>
    <w:p w:rsidR="000160E9" w:rsidRPr="00985BE1" w:rsidRDefault="000160E9" w:rsidP="000160E9">
      <w:pPr>
        <w:widowControl w:val="0"/>
        <w:numPr>
          <w:ilvl w:val="0"/>
          <w:numId w:val="21"/>
        </w:numPr>
        <w:autoSpaceDE w:val="0"/>
        <w:autoSpaceDN w:val="0"/>
        <w:adjustRightInd w:val="0"/>
        <w:spacing w:line="360" w:lineRule="auto"/>
        <w:ind w:left="284" w:firstLine="0"/>
        <w:jc w:val="both"/>
      </w:pPr>
      <w:r w:rsidRPr="00985BE1">
        <w:t>Dış Denetim</w:t>
      </w:r>
    </w:p>
    <w:p w:rsidR="000160E9" w:rsidRPr="00985BE1" w:rsidRDefault="000160E9" w:rsidP="000160E9">
      <w:pPr>
        <w:widowControl w:val="0"/>
        <w:autoSpaceDE w:val="0"/>
        <w:autoSpaceDN w:val="0"/>
        <w:adjustRightInd w:val="0"/>
        <w:spacing w:line="360" w:lineRule="auto"/>
        <w:ind w:left="284"/>
        <w:jc w:val="both"/>
      </w:pPr>
    </w:p>
    <w:p w:rsidR="000160E9" w:rsidRPr="009F451B" w:rsidRDefault="000160E9" w:rsidP="000160E9">
      <w:pPr>
        <w:pStyle w:val="AralkYok"/>
        <w:spacing w:line="360" w:lineRule="auto"/>
        <w:jc w:val="both"/>
        <w:rPr>
          <w:rFonts w:ascii="Times New Roman" w:hAnsi="Times New Roman"/>
          <w:b/>
          <w:sz w:val="24"/>
          <w:szCs w:val="24"/>
          <w:u w:val="single"/>
        </w:rPr>
      </w:pPr>
      <w:r w:rsidRPr="00985BE1">
        <w:rPr>
          <w:rFonts w:ascii="Times New Roman" w:hAnsi="Times New Roman"/>
          <w:b/>
          <w:sz w:val="24"/>
          <w:szCs w:val="24"/>
        </w:rPr>
        <w:t xml:space="preserve">     </w:t>
      </w:r>
      <w:r w:rsidRPr="009F451B">
        <w:rPr>
          <w:rFonts w:ascii="Times New Roman" w:hAnsi="Times New Roman"/>
          <w:b/>
          <w:sz w:val="24"/>
          <w:szCs w:val="24"/>
          <w:u w:val="single"/>
        </w:rPr>
        <w:t>DOKÜMANLAR</w:t>
      </w:r>
    </w:p>
    <w:p w:rsidR="000160E9" w:rsidRDefault="00591C99" w:rsidP="00652749">
      <w:pPr>
        <w:widowControl w:val="0"/>
        <w:autoSpaceDE w:val="0"/>
        <w:autoSpaceDN w:val="0"/>
        <w:adjustRightInd w:val="0"/>
        <w:spacing w:line="360" w:lineRule="auto"/>
        <w:ind w:left="284"/>
        <w:jc w:val="both"/>
      </w:pPr>
      <w:hyperlink r:id="rId35" w:history="1">
        <w:r w:rsidR="000160E9" w:rsidRPr="00E84AB2">
          <w:rPr>
            <w:rStyle w:val="Kpr"/>
          </w:rPr>
          <w:t>Doküman Kontrolü Prosedürü PRSDR-01</w:t>
        </w:r>
      </w:hyperlink>
      <w:r w:rsidR="009A4992" w:rsidRPr="00985BE1">
        <w:t xml:space="preserve"> </w:t>
      </w:r>
    </w:p>
    <w:p w:rsidR="0036460B" w:rsidRPr="00985BE1" w:rsidRDefault="0036460B" w:rsidP="00652749">
      <w:pPr>
        <w:widowControl w:val="0"/>
        <w:autoSpaceDE w:val="0"/>
        <w:autoSpaceDN w:val="0"/>
        <w:adjustRightInd w:val="0"/>
        <w:spacing w:line="360" w:lineRule="auto"/>
        <w:ind w:left="284"/>
        <w:jc w:val="both"/>
      </w:pPr>
    </w:p>
    <w:p w:rsidR="000160E9" w:rsidRPr="00985BE1" w:rsidRDefault="000160E9" w:rsidP="000160E9">
      <w:pPr>
        <w:spacing w:line="360" w:lineRule="auto"/>
        <w:ind w:left="284" w:right="141"/>
        <w:jc w:val="both"/>
        <w:rPr>
          <w:b/>
          <w:bCs/>
        </w:rPr>
      </w:pPr>
      <w:r w:rsidRPr="00985BE1">
        <w:rPr>
          <w:b/>
          <w:bCs/>
        </w:rPr>
        <w:t xml:space="preserve">7. </w:t>
      </w:r>
      <w:r w:rsidRPr="009F451B">
        <w:rPr>
          <w:b/>
          <w:bCs/>
          <w:u w:val="single"/>
        </w:rPr>
        <w:t>DESTEK</w:t>
      </w:r>
    </w:p>
    <w:p w:rsidR="000160E9" w:rsidRPr="00985BE1" w:rsidRDefault="000160E9" w:rsidP="000160E9">
      <w:pPr>
        <w:spacing w:line="360" w:lineRule="auto"/>
        <w:ind w:left="284" w:right="141"/>
        <w:jc w:val="both"/>
        <w:rPr>
          <w:b/>
          <w:bCs/>
        </w:rPr>
      </w:pPr>
      <w:r w:rsidRPr="00985BE1">
        <w:rPr>
          <w:b/>
          <w:bCs/>
        </w:rPr>
        <w:t xml:space="preserve">7.1. </w:t>
      </w:r>
      <w:r w:rsidRPr="009F451B">
        <w:rPr>
          <w:b/>
          <w:bCs/>
          <w:u w:val="single"/>
        </w:rPr>
        <w:t>KAYNAK</w:t>
      </w:r>
    </w:p>
    <w:p w:rsidR="00E84AB2" w:rsidRDefault="00652749" w:rsidP="0036460B">
      <w:pPr>
        <w:spacing w:line="360" w:lineRule="auto"/>
        <w:ind w:left="284" w:right="141" w:firstLine="424"/>
        <w:jc w:val="both"/>
      </w:pPr>
      <w:r w:rsidRPr="00985BE1">
        <w:t>Kurum</w:t>
      </w:r>
      <w:r w:rsidR="000160E9" w:rsidRPr="00985BE1">
        <w:t xml:space="preserve"> Müdürlüğümüzde; kalite sisteminin kuruluşu, devam ettirilmesi ve geliştirilmesi için gerekli olan insan kaynağı, altyapı, eğitim gibi kaynak ihtiyaçları faaliyetleri yürüten personelin öğrenim, eğitim, beceri ve tecrübelerinin yanı sıra ilgili mevzuat çerçevesinde temin edilmektedir.</w:t>
      </w:r>
    </w:p>
    <w:p w:rsidR="00E84AB2" w:rsidRPr="00985BE1" w:rsidRDefault="00E84AB2" w:rsidP="000160E9">
      <w:pPr>
        <w:spacing w:line="360" w:lineRule="auto"/>
        <w:ind w:left="284" w:right="141" w:firstLine="424"/>
        <w:jc w:val="both"/>
      </w:pP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0160E9" w:rsidRPr="00985BE1" w:rsidRDefault="000160E9" w:rsidP="000160E9">
      <w:pPr>
        <w:spacing w:line="360" w:lineRule="auto"/>
        <w:ind w:left="284" w:right="141" w:firstLine="424"/>
        <w:jc w:val="both"/>
      </w:pPr>
      <w:r w:rsidRPr="00985BE1">
        <w:t>657 Sayılı Devlet Memurları Kanunu</w:t>
      </w:r>
    </w:p>
    <w:p w:rsidR="00652749" w:rsidRDefault="00652749" w:rsidP="000160E9">
      <w:pPr>
        <w:spacing w:line="360" w:lineRule="auto"/>
        <w:ind w:left="284" w:right="141" w:firstLine="424"/>
        <w:jc w:val="both"/>
      </w:pPr>
    </w:p>
    <w:p w:rsidR="0036460B" w:rsidRDefault="0036460B" w:rsidP="000160E9">
      <w:pPr>
        <w:spacing w:line="360" w:lineRule="auto"/>
        <w:ind w:left="284" w:right="141" w:firstLine="424"/>
        <w:jc w:val="both"/>
      </w:pPr>
    </w:p>
    <w:p w:rsidR="0036460B" w:rsidRPr="00985BE1" w:rsidRDefault="0036460B" w:rsidP="000160E9">
      <w:pPr>
        <w:spacing w:line="360" w:lineRule="auto"/>
        <w:ind w:left="284" w:right="141" w:firstLine="424"/>
        <w:jc w:val="both"/>
      </w:pPr>
    </w:p>
    <w:p w:rsidR="000160E9" w:rsidRPr="00985BE1" w:rsidRDefault="009F451B" w:rsidP="000160E9">
      <w:pPr>
        <w:spacing w:line="360" w:lineRule="auto"/>
        <w:ind w:left="284" w:right="141"/>
        <w:jc w:val="both"/>
        <w:rPr>
          <w:b/>
        </w:rPr>
      </w:pPr>
      <w:r>
        <w:rPr>
          <w:b/>
        </w:rPr>
        <w:lastRenderedPageBreak/>
        <w:t xml:space="preserve">7.1.1. </w:t>
      </w:r>
      <w:r w:rsidRPr="009F451B">
        <w:rPr>
          <w:b/>
          <w:u w:val="single"/>
        </w:rPr>
        <w:t>GENEL</w:t>
      </w:r>
    </w:p>
    <w:p w:rsidR="000160E9" w:rsidRPr="00985BE1" w:rsidRDefault="00652749" w:rsidP="000160E9">
      <w:pPr>
        <w:spacing w:line="360" w:lineRule="auto"/>
        <w:ind w:left="284" w:right="141" w:firstLine="424"/>
        <w:jc w:val="both"/>
        <w:rPr>
          <w:b/>
        </w:rPr>
      </w:pPr>
      <w:r w:rsidRPr="00985BE1">
        <w:t>Kurumumuz</w:t>
      </w:r>
      <w:r w:rsidR="000160E9" w:rsidRPr="00985BE1">
        <w:t>, hizmet kalitesini etkileyen yerlerde çalışan ilgili personellerin; eğitim, yetenek ve deneyimine önem vermektedir. Oluşturulan görev tanımları ile her düzeydeki personelin sayısı ve nitelikleri belirlenmiştir.</w:t>
      </w:r>
    </w:p>
    <w:p w:rsidR="000160E9" w:rsidRPr="00985BE1" w:rsidRDefault="00652749" w:rsidP="000160E9">
      <w:pPr>
        <w:spacing w:line="360" w:lineRule="auto"/>
        <w:ind w:left="284" w:right="141" w:firstLine="424"/>
        <w:jc w:val="both"/>
      </w:pPr>
      <w:r w:rsidRPr="00985BE1">
        <w:t>Kurumumuz</w:t>
      </w:r>
      <w:r w:rsidR="000160E9" w:rsidRPr="00985BE1">
        <w:t>;</w:t>
      </w:r>
    </w:p>
    <w:p w:rsidR="000160E9" w:rsidRPr="00985BE1" w:rsidRDefault="000160E9" w:rsidP="000160E9">
      <w:pPr>
        <w:spacing w:line="360" w:lineRule="auto"/>
        <w:ind w:left="284" w:right="141"/>
        <w:jc w:val="both"/>
      </w:pPr>
      <w:r w:rsidRPr="00985BE1">
        <w:t>a) Var olan iç kaynakların yeterliliğini ve kısıtlarını,</w:t>
      </w:r>
    </w:p>
    <w:p w:rsidR="000160E9" w:rsidRPr="00985BE1" w:rsidRDefault="000160E9" w:rsidP="000160E9">
      <w:pPr>
        <w:spacing w:line="360" w:lineRule="auto"/>
        <w:ind w:left="284" w:right="141"/>
        <w:jc w:val="both"/>
      </w:pPr>
      <w:r w:rsidRPr="00985BE1">
        <w:t xml:space="preserve">b) Dış temin edicilerden nelerin elde edilmesine ihtiyaç duyulduğunu göz önüne almaktadır; </w:t>
      </w:r>
      <w:proofErr w:type="gramStart"/>
      <w:r w:rsidR="00652749" w:rsidRPr="00985BE1">
        <w:t>Kurumumuz</w:t>
      </w:r>
      <w:r w:rsidRPr="00985BE1">
        <w:t xml:space="preserve">  dış</w:t>
      </w:r>
      <w:proofErr w:type="gramEnd"/>
      <w:r w:rsidRPr="00985BE1">
        <w:t xml:space="preserve"> temin edicilerden malzeme hizmet alımlarını </w:t>
      </w:r>
      <w:hyperlink r:id="rId36" w:history="1">
        <w:r w:rsidRPr="00E84AB2">
          <w:rPr>
            <w:rStyle w:val="Kpr"/>
          </w:rPr>
          <w:t>PRSDR-10Satın Alma</w:t>
        </w:r>
      </w:hyperlink>
      <w:r w:rsidRPr="00985BE1">
        <w:t xml:space="preserve"> ve </w:t>
      </w:r>
      <w:hyperlink r:id="rId37" w:history="1">
        <w:r w:rsidRPr="00E84AB2">
          <w:rPr>
            <w:rStyle w:val="Kpr"/>
          </w:rPr>
          <w:t>PRSDR-11Tedarikçi Değerlendirme</w:t>
        </w:r>
      </w:hyperlink>
      <w:r w:rsidRPr="00985BE1">
        <w:t xml:space="preserve"> Prosedürü</w:t>
      </w:r>
      <w:r w:rsidR="00652749" w:rsidRPr="00985BE1">
        <w:t xml:space="preserve"> </w:t>
      </w:r>
      <w:r w:rsidRPr="00985BE1">
        <w:t xml:space="preserve"> çerçevesinde gerçekleştirmektedir.</w:t>
      </w:r>
    </w:p>
    <w:p w:rsidR="000160E9" w:rsidRPr="00985BE1" w:rsidRDefault="000160E9" w:rsidP="000160E9">
      <w:pPr>
        <w:spacing w:line="360" w:lineRule="auto"/>
        <w:ind w:left="284" w:right="141"/>
        <w:jc w:val="both"/>
      </w:pP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0160E9" w:rsidRPr="00985BE1" w:rsidRDefault="00591C99" w:rsidP="000160E9">
      <w:pPr>
        <w:pStyle w:val="AralkYok"/>
        <w:spacing w:line="360" w:lineRule="auto"/>
        <w:ind w:left="284" w:right="141"/>
        <w:jc w:val="both"/>
        <w:rPr>
          <w:rFonts w:ascii="Times New Roman" w:hAnsi="Times New Roman"/>
          <w:sz w:val="24"/>
          <w:szCs w:val="24"/>
        </w:rPr>
      </w:pPr>
      <w:hyperlink r:id="rId38" w:history="1">
        <w:r w:rsidR="000160E9" w:rsidRPr="00E84AB2">
          <w:rPr>
            <w:rStyle w:val="Kpr"/>
            <w:rFonts w:ascii="Times New Roman" w:hAnsi="Times New Roman"/>
            <w:sz w:val="24"/>
            <w:szCs w:val="24"/>
          </w:rPr>
          <w:t>Satın Alma Prosedürü PRSDR-10</w:t>
        </w:r>
      </w:hyperlink>
    </w:p>
    <w:p w:rsidR="000160E9" w:rsidRDefault="00591C99" w:rsidP="000160E9">
      <w:pPr>
        <w:pStyle w:val="AralkYok"/>
        <w:spacing w:line="360" w:lineRule="auto"/>
        <w:ind w:left="284" w:right="141"/>
        <w:jc w:val="both"/>
        <w:rPr>
          <w:rFonts w:ascii="Times New Roman" w:hAnsi="Times New Roman"/>
          <w:sz w:val="24"/>
          <w:szCs w:val="24"/>
        </w:rPr>
      </w:pPr>
      <w:hyperlink r:id="rId39" w:history="1">
        <w:r w:rsidR="000160E9" w:rsidRPr="00E84AB2">
          <w:rPr>
            <w:rStyle w:val="Kpr"/>
            <w:rFonts w:ascii="Times New Roman" w:hAnsi="Times New Roman"/>
            <w:sz w:val="24"/>
            <w:szCs w:val="24"/>
          </w:rPr>
          <w:t>Tedarikçi Değerlendirme Prosedürü PRSDR-11</w:t>
        </w:r>
      </w:hyperlink>
      <w:r w:rsidR="00565CAC" w:rsidRPr="00985BE1">
        <w:rPr>
          <w:rFonts w:ascii="Times New Roman" w:hAnsi="Times New Roman"/>
          <w:sz w:val="24"/>
          <w:szCs w:val="24"/>
        </w:rPr>
        <w:t xml:space="preserve"> </w:t>
      </w:r>
    </w:p>
    <w:p w:rsidR="0036460B" w:rsidRPr="00985BE1" w:rsidRDefault="0036460B" w:rsidP="000160E9">
      <w:pPr>
        <w:pStyle w:val="AralkYok"/>
        <w:spacing w:line="360" w:lineRule="auto"/>
        <w:ind w:left="284" w:right="141"/>
        <w:jc w:val="both"/>
        <w:rPr>
          <w:rFonts w:ascii="Times New Roman" w:hAnsi="Times New Roman"/>
          <w:sz w:val="24"/>
          <w:szCs w:val="24"/>
        </w:rPr>
      </w:pPr>
    </w:p>
    <w:p w:rsidR="000160E9" w:rsidRPr="00985BE1" w:rsidRDefault="009F451B" w:rsidP="000160E9">
      <w:pPr>
        <w:spacing w:line="360" w:lineRule="auto"/>
        <w:ind w:left="284" w:right="141"/>
        <w:jc w:val="both"/>
        <w:rPr>
          <w:b/>
        </w:rPr>
      </w:pPr>
      <w:r>
        <w:rPr>
          <w:b/>
        </w:rPr>
        <w:t xml:space="preserve">7.1.2. </w:t>
      </w:r>
      <w:r w:rsidRPr="009F451B">
        <w:rPr>
          <w:b/>
          <w:u w:val="single"/>
        </w:rPr>
        <w:t xml:space="preserve">KİŞİLER </w:t>
      </w:r>
    </w:p>
    <w:p w:rsidR="000160E9" w:rsidRPr="00985BE1" w:rsidRDefault="001F45DC" w:rsidP="000160E9">
      <w:pPr>
        <w:spacing w:line="360" w:lineRule="auto"/>
        <w:ind w:left="284" w:right="141" w:firstLine="424"/>
        <w:jc w:val="both"/>
      </w:pPr>
      <w:r w:rsidRPr="00985BE1">
        <w:t>Kurumumuz</w:t>
      </w:r>
      <w:r w:rsidR="000160E9" w:rsidRPr="00985BE1">
        <w:t xml:space="preserve"> kalite yönetim sisteminin etkili bir şekilde iletilmesi ile </w:t>
      </w:r>
      <w:proofErr w:type="gramStart"/>
      <w:r w:rsidR="000160E9" w:rsidRPr="00985BE1">
        <w:t>proseslerin</w:t>
      </w:r>
      <w:proofErr w:type="gramEnd"/>
      <w:r w:rsidR="000160E9" w:rsidRPr="00985BE1">
        <w:t xml:space="preserve"> işletilmesi ve kontrolü için gerekli olan personelleri tayin etmiş bunun için organizasyon şeması ve görev tanımları belirlenmiştir.</w:t>
      </w:r>
    </w:p>
    <w:p w:rsidR="000160E9" w:rsidRPr="00985BE1" w:rsidRDefault="000160E9" w:rsidP="000160E9">
      <w:pPr>
        <w:spacing w:line="360" w:lineRule="auto"/>
        <w:ind w:left="284" w:right="141" w:firstLine="424"/>
        <w:jc w:val="both"/>
      </w:pP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0160E9" w:rsidRPr="00985BE1" w:rsidRDefault="00591C99" w:rsidP="000160E9">
      <w:pPr>
        <w:spacing w:line="360" w:lineRule="auto"/>
        <w:ind w:right="141"/>
        <w:jc w:val="both"/>
      </w:pPr>
      <w:hyperlink r:id="rId40" w:history="1">
        <w:r w:rsidR="000160E9" w:rsidRPr="00E84AB2">
          <w:rPr>
            <w:rStyle w:val="Kpr"/>
          </w:rPr>
          <w:t xml:space="preserve">     Organizasyon Şeması</w:t>
        </w:r>
      </w:hyperlink>
      <w:r w:rsidR="001F45DC" w:rsidRPr="00985BE1">
        <w:t xml:space="preserve"> </w:t>
      </w:r>
    </w:p>
    <w:p w:rsidR="000160E9" w:rsidRPr="00985BE1" w:rsidRDefault="00591C99" w:rsidP="000160E9">
      <w:pPr>
        <w:spacing w:line="360" w:lineRule="auto"/>
        <w:ind w:left="284" w:right="141"/>
        <w:jc w:val="both"/>
      </w:pPr>
      <w:hyperlink r:id="rId41" w:history="1">
        <w:r w:rsidR="000160E9" w:rsidRPr="00E84AB2">
          <w:rPr>
            <w:rStyle w:val="Kpr"/>
          </w:rPr>
          <w:t>Görev Tanımları Prosedürü PRSDR-16</w:t>
        </w:r>
      </w:hyperlink>
      <w:r w:rsidR="001F45DC" w:rsidRPr="00985BE1">
        <w:t xml:space="preserve"> </w:t>
      </w:r>
    </w:p>
    <w:p w:rsidR="0044467B" w:rsidRPr="00985BE1" w:rsidRDefault="0044467B" w:rsidP="000160E9">
      <w:pPr>
        <w:spacing w:line="360" w:lineRule="auto"/>
        <w:ind w:left="284" w:right="141"/>
        <w:jc w:val="both"/>
      </w:pPr>
    </w:p>
    <w:p w:rsidR="000160E9" w:rsidRPr="00985BE1" w:rsidRDefault="009F451B" w:rsidP="000160E9">
      <w:pPr>
        <w:spacing w:line="360" w:lineRule="auto"/>
        <w:ind w:left="284" w:right="141"/>
        <w:jc w:val="both"/>
        <w:rPr>
          <w:b/>
        </w:rPr>
      </w:pPr>
      <w:r>
        <w:rPr>
          <w:b/>
        </w:rPr>
        <w:t xml:space="preserve">7.1.3.  </w:t>
      </w:r>
      <w:r w:rsidRPr="009F451B">
        <w:rPr>
          <w:b/>
          <w:u w:val="single"/>
        </w:rPr>
        <w:t xml:space="preserve">ALTYAPI </w:t>
      </w:r>
    </w:p>
    <w:p w:rsidR="000160E9" w:rsidRPr="00985BE1" w:rsidRDefault="0044467B" w:rsidP="000160E9">
      <w:pPr>
        <w:spacing w:line="360" w:lineRule="auto"/>
        <w:ind w:left="284" w:right="141" w:firstLine="424"/>
        <w:jc w:val="both"/>
      </w:pPr>
      <w:r w:rsidRPr="00985BE1">
        <w:t>Kurumumuzda</w:t>
      </w:r>
      <w:r w:rsidR="000160E9" w:rsidRPr="00985BE1">
        <w:t xml:space="preserve"> müşteri beklentilerini karşılayacak düzeyde üretim ve hizmetin sağlanabilmesi için gerekli olan her türlü alt yapı mevcuttur. (Çalışma, üretim, yemek ve dinlenme </w:t>
      </w:r>
      <w:r w:rsidR="005F2818" w:rsidRPr="00985BE1">
        <w:t>alanları, düğün</w:t>
      </w:r>
      <w:r w:rsidRPr="00985BE1">
        <w:t xml:space="preserve"> salonu/</w:t>
      </w:r>
      <w:proofErr w:type="spellStart"/>
      <w:proofErr w:type="gramStart"/>
      <w:r w:rsidRPr="00985BE1">
        <w:t>restaurant</w:t>
      </w:r>
      <w:proofErr w:type="spellEnd"/>
      <w:r w:rsidR="000160E9" w:rsidRPr="00985BE1">
        <w:t xml:space="preserve"> , lobi</w:t>
      </w:r>
      <w:proofErr w:type="gramEnd"/>
      <w:r w:rsidR="000160E9" w:rsidRPr="00985BE1">
        <w:t xml:space="preserve"> ve bilgisayarlar, vs.)</w:t>
      </w:r>
    </w:p>
    <w:p w:rsidR="000160E9" w:rsidRPr="00985BE1" w:rsidRDefault="000160E9" w:rsidP="000160E9">
      <w:pPr>
        <w:pStyle w:val="AralkYok"/>
        <w:spacing w:line="360" w:lineRule="auto"/>
        <w:ind w:left="284" w:firstLine="424"/>
        <w:jc w:val="both"/>
        <w:rPr>
          <w:rFonts w:ascii="Times New Roman" w:hAnsi="Times New Roman"/>
          <w:sz w:val="24"/>
          <w:szCs w:val="24"/>
        </w:rPr>
      </w:pPr>
      <w:r w:rsidRPr="00985BE1">
        <w:rPr>
          <w:rFonts w:ascii="Times New Roman" w:hAnsi="Times New Roman"/>
          <w:sz w:val="24"/>
          <w:szCs w:val="24"/>
        </w:rPr>
        <w:t xml:space="preserve">Makine teçhizatlarının ilgili alt yapının sistematik olarak kontrolü, bakımı ve yönetimiyle ilgili esaslar talimatlarda ve bakım talimatlarında tanımlanmıştır.  </w:t>
      </w:r>
    </w:p>
    <w:p w:rsidR="000160E9" w:rsidRPr="00985BE1" w:rsidRDefault="000160E9" w:rsidP="000160E9">
      <w:pPr>
        <w:pStyle w:val="AralkYok"/>
        <w:spacing w:line="360" w:lineRule="auto"/>
        <w:ind w:left="284" w:firstLine="424"/>
        <w:jc w:val="both"/>
        <w:rPr>
          <w:rFonts w:ascii="Times New Roman" w:hAnsi="Times New Roman"/>
          <w:sz w:val="24"/>
          <w:szCs w:val="24"/>
        </w:rPr>
      </w:pP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E84AB2" w:rsidRDefault="00591C99" w:rsidP="000160E9">
      <w:pPr>
        <w:pStyle w:val="AralkYok"/>
        <w:spacing w:line="360" w:lineRule="auto"/>
        <w:ind w:left="284" w:right="141"/>
        <w:jc w:val="both"/>
        <w:rPr>
          <w:rFonts w:ascii="Times New Roman" w:hAnsi="Times New Roman"/>
          <w:sz w:val="24"/>
          <w:szCs w:val="24"/>
        </w:rPr>
      </w:pPr>
      <w:hyperlink r:id="rId42" w:history="1">
        <w:r w:rsidR="0044467B" w:rsidRPr="00E84AB2">
          <w:rPr>
            <w:rStyle w:val="Kpr"/>
            <w:rFonts w:ascii="Times New Roman" w:hAnsi="Times New Roman"/>
            <w:sz w:val="24"/>
            <w:szCs w:val="24"/>
          </w:rPr>
          <w:t>Arıza Bildirim Formu FRM-12</w:t>
        </w:r>
      </w:hyperlink>
      <w:r w:rsidR="0044467B" w:rsidRPr="00985BE1">
        <w:rPr>
          <w:rFonts w:ascii="Times New Roman" w:hAnsi="Times New Roman"/>
          <w:sz w:val="24"/>
          <w:szCs w:val="24"/>
        </w:rPr>
        <w:t xml:space="preserve"> </w:t>
      </w:r>
    </w:p>
    <w:p w:rsidR="0044467B" w:rsidRDefault="00591C99" w:rsidP="000160E9">
      <w:pPr>
        <w:pStyle w:val="AralkYok"/>
        <w:spacing w:line="360" w:lineRule="auto"/>
        <w:ind w:left="284" w:right="141"/>
        <w:jc w:val="both"/>
        <w:rPr>
          <w:rStyle w:val="Kpr"/>
          <w:rFonts w:ascii="Times New Roman" w:hAnsi="Times New Roman"/>
          <w:sz w:val="24"/>
          <w:szCs w:val="24"/>
        </w:rPr>
      </w:pPr>
      <w:hyperlink r:id="rId43" w:history="1">
        <w:r w:rsidR="0044467B" w:rsidRPr="00E84AB2">
          <w:rPr>
            <w:rStyle w:val="Kpr"/>
            <w:rFonts w:ascii="Times New Roman" w:hAnsi="Times New Roman"/>
            <w:sz w:val="24"/>
            <w:szCs w:val="24"/>
          </w:rPr>
          <w:t>Talimatlar</w:t>
        </w:r>
      </w:hyperlink>
      <w:r w:rsidR="0044467B" w:rsidRPr="00985BE1">
        <w:rPr>
          <w:rFonts w:ascii="Times New Roman" w:hAnsi="Times New Roman"/>
          <w:sz w:val="24"/>
          <w:szCs w:val="24"/>
        </w:rPr>
        <w:t xml:space="preserve"> </w:t>
      </w:r>
    </w:p>
    <w:p w:rsidR="000160E9" w:rsidRPr="00985BE1" w:rsidRDefault="000160E9" w:rsidP="0099375F">
      <w:pPr>
        <w:spacing w:line="360" w:lineRule="auto"/>
        <w:ind w:right="141"/>
        <w:jc w:val="both"/>
        <w:rPr>
          <w:b/>
        </w:rPr>
      </w:pPr>
    </w:p>
    <w:p w:rsidR="000160E9" w:rsidRPr="00985BE1" w:rsidRDefault="000160E9" w:rsidP="000160E9">
      <w:pPr>
        <w:spacing w:line="360" w:lineRule="auto"/>
        <w:ind w:left="284" w:right="141"/>
        <w:jc w:val="both"/>
        <w:rPr>
          <w:b/>
        </w:rPr>
      </w:pPr>
      <w:r w:rsidRPr="00985BE1">
        <w:rPr>
          <w:b/>
        </w:rPr>
        <w:t>7.1.4</w:t>
      </w:r>
      <w:r w:rsidR="009F451B">
        <w:rPr>
          <w:b/>
        </w:rPr>
        <w:t xml:space="preserve">. </w:t>
      </w:r>
      <w:r w:rsidR="009F451B" w:rsidRPr="009F451B">
        <w:rPr>
          <w:b/>
          <w:u w:val="single"/>
        </w:rPr>
        <w:t>PROSESİN İŞLETİMİ İÇİN ÇEVRE</w:t>
      </w:r>
    </w:p>
    <w:p w:rsidR="000160E9" w:rsidRPr="00985BE1" w:rsidRDefault="0044467B" w:rsidP="000160E9">
      <w:pPr>
        <w:spacing w:line="360" w:lineRule="auto"/>
        <w:ind w:left="284" w:right="141" w:firstLine="424"/>
        <w:jc w:val="both"/>
      </w:pPr>
      <w:r w:rsidRPr="00985BE1">
        <w:t>Kurum</w:t>
      </w:r>
      <w:r w:rsidR="000160E9" w:rsidRPr="00985BE1">
        <w:t xml:space="preserve"> Müdürlüğümüzde çalışanlar arasında etnik kökene, cinsiyete dayalı ayrımcılık yapılmadan, gerekli yeterliği sağlayan herkes işe alınmakta ya da kariyer planlaması doğrultusunda terfi edebilmektedir. Çalışanlarda aşırı iş yükü ya da psikolojik şiddet gibi konular çalışan memnuniyeti anketlerinde </w:t>
      </w:r>
      <w:hyperlink r:id="rId44" w:history="1">
        <w:r w:rsidR="00EB4798" w:rsidRPr="00E84AB2">
          <w:rPr>
            <w:rStyle w:val="Kpr"/>
          </w:rPr>
          <w:t>ANKT-01 Çalışan Memnuniyeti Anketi Formu.</w:t>
        </w:r>
      </w:hyperlink>
      <w:r w:rsidR="00E84AB2">
        <w:t xml:space="preserve"> </w:t>
      </w:r>
      <w:r w:rsidR="00EB4798" w:rsidRPr="00985BE1">
        <w:t xml:space="preserve"> </w:t>
      </w:r>
      <w:r w:rsidR="000160E9" w:rsidRPr="00985BE1">
        <w:t>yer almakta ve anket sonuçları üst yönetimin görüşüne sunulmaktadır.</w:t>
      </w:r>
    </w:p>
    <w:p w:rsidR="000160E9" w:rsidRPr="00985BE1" w:rsidRDefault="000160E9" w:rsidP="000160E9">
      <w:pPr>
        <w:spacing w:line="360" w:lineRule="auto"/>
        <w:ind w:left="284" w:right="141" w:firstLine="424"/>
        <w:jc w:val="both"/>
      </w:pPr>
      <w:r w:rsidRPr="00985BE1">
        <w:t>Personelimizin işini rahat yapabilmesi için gerekli fiziksel şartlar sağlanmıştır.</w:t>
      </w:r>
    </w:p>
    <w:p w:rsidR="000160E9" w:rsidRPr="00985BE1" w:rsidRDefault="005F2818" w:rsidP="000160E9">
      <w:pPr>
        <w:spacing w:line="360" w:lineRule="auto"/>
        <w:ind w:left="284" w:right="141" w:firstLine="424"/>
        <w:jc w:val="both"/>
      </w:pPr>
      <w:r w:rsidRPr="00985BE1">
        <w:t>Kurumumuzda yeterli</w:t>
      </w:r>
      <w:r w:rsidR="000160E9" w:rsidRPr="00985BE1">
        <w:t xml:space="preserve"> hizmetin sunulması için çalışanlar arasında herhangi bir eşitsizliğe mahal vermemek için cinsiyet, köken vs. noktalarda herkese eşit davranılmaktadır. </w:t>
      </w:r>
      <w:r w:rsidR="00EB4798" w:rsidRPr="00985BE1">
        <w:t>Kurumumuz</w:t>
      </w:r>
      <w:r w:rsidR="000160E9" w:rsidRPr="00985BE1">
        <w:t xml:space="preserve">; kuruluş içi ve kuruluş dışı yazışma ve haberleşmelerin sağlanabilmesi için gerekli teknolojik büro şartlarını ve </w:t>
      </w:r>
      <w:proofErr w:type="gramStart"/>
      <w:r w:rsidR="000160E9" w:rsidRPr="00985BE1">
        <w:t>hijyen</w:t>
      </w:r>
      <w:proofErr w:type="gramEnd"/>
      <w:r w:rsidR="000160E9" w:rsidRPr="00985BE1">
        <w:t xml:space="preserve"> şartlarını sağlamıştır. Bunun yanı sıra personellerin daha uygun bir ortamda çalışmaları için fiziksel (</w:t>
      </w:r>
      <w:proofErr w:type="gramStart"/>
      <w:r w:rsidR="000160E9" w:rsidRPr="00985BE1">
        <w:t>hijyen</w:t>
      </w:r>
      <w:proofErr w:type="gramEnd"/>
      <w:r w:rsidR="000160E9" w:rsidRPr="00985BE1">
        <w:t xml:space="preserve">, sıcaklık, nem, ışık, ortam havası, gürültü </w:t>
      </w:r>
      <w:proofErr w:type="spellStart"/>
      <w:r w:rsidR="000160E9" w:rsidRPr="00985BE1">
        <w:t>v.b</w:t>
      </w:r>
      <w:proofErr w:type="spellEnd"/>
      <w:r w:rsidR="000160E9" w:rsidRPr="00985BE1">
        <w:t xml:space="preserve">.), psikolojik (duygusal olarak koruyan, stres azaltan çalışmalar ) ve sosyal (ayrımcılık olmayan, sakin </w:t>
      </w:r>
      <w:proofErr w:type="spellStart"/>
      <w:r w:rsidR="000160E9" w:rsidRPr="00985BE1">
        <w:t>v.b</w:t>
      </w:r>
      <w:proofErr w:type="spellEnd"/>
      <w:r w:rsidR="000160E9" w:rsidRPr="00985BE1">
        <w:t>.)  şartlar sağlanmıştır.</w:t>
      </w:r>
    </w:p>
    <w:p w:rsidR="00EB4798" w:rsidRPr="009F451B" w:rsidRDefault="00EB4798" w:rsidP="00EB4798">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E84AB2" w:rsidRDefault="00591C99" w:rsidP="000160E9">
      <w:pPr>
        <w:spacing w:line="360" w:lineRule="auto"/>
        <w:ind w:left="284" w:right="141" w:firstLine="424"/>
        <w:jc w:val="both"/>
      </w:pPr>
      <w:hyperlink r:id="rId45" w:history="1">
        <w:r w:rsidR="00EB4798" w:rsidRPr="00E84AB2">
          <w:rPr>
            <w:rStyle w:val="Kpr"/>
          </w:rPr>
          <w:t>Organizasyon Şeması</w:t>
        </w:r>
      </w:hyperlink>
      <w:r w:rsidR="00EB4798" w:rsidRPr="00985BE1">
        <w:t xml:space="preserve"> </w:t>
      </w:r>
    </w:p>
    <w:p w:rsidR="00E84AB2" w:rsidRDefault="00591C99" w:rsidP="000160E9">
      <w:pPr>
        <w:spacing w:line="360" w:lineRule="auto"/>
        <w:ind w:left="284" w:right="141" w:firstLine="424"/>
        <w:jc w:val="both"/>
      </w:pPr>
      <w:hyperlink r:id="rId46" w:history="1">
        <w:r w:rsidR="00EB4798" w:rsidRPr="00E84AB2">
          <w:rPr>
            <w:rStyle w:val="Kpr"/>
          </w:rPr>
          <w:t xml:space="preserve">Satın Alma Prosedürü PRSDR-10 </w:t>
        </w:r>
      </w:hyperlink>
      <w:r w:rsidR="00EB4798" w:rsidRPr="00985BE1">
        <w:t xml:space="preserve"> </w:t>
      </w:r>
    </w:p>
    <w:p w:rsidR="00E84AB2" w:rsidRDefault="00591C99" w:rsidP="000160E9">
      <w:pPr>
        <w:spacing w:line="360" w:lineRule="auto"/>
        <w:ind w:left="284" w:right="141" w:firstLine="424"/>
        <w:jc w:val="both"/>
      </w:pPr>
      <w:hyperlink r:id="rId47" w:history="1">
        <w:r w:rsidR="00EB4798" w:rsidRPr="00E84AB2">
          <w:rPr>
            <w:rStyle w:val="Kpr"/>
          </w:rPr>
          <w:t>Çeşitli Cihazlar Periyodik Bakım Takip Listesi LST-14</w:t>
        </w:r>
      </w:hyperlink>
      <w:r w:rsidR="00EB4798" w:rsidRPr="00985BE1">
        <w:t xml:space="preserve"> </w:t>
      </w:r>
    </w:p>
    <w:p w:rsidR="00EB4798" w:rsidRPr="00985BE1" w:rsidRDefault="00591C99" w:rsidP="000160E9">
      <w:pPr>
        <w:spacing w:line="360" w:lineRule="auto"/>
        <w:ind w:left="284" w:right="141" w:firstLine="424"/>
        <w:jc w:val="both"/>
      </w:pPr>
      <w:hyperlink r:id="rId48" w:history="1">
        <w:r w:rsidR="00EB4798" w:rsidRPr="00E84AB2">
          <w:rPr>
            <w:rStyle w:val="Kpr"/>
          </w:rPr>
          <w:t>İnsan Kaynakları Yönetim Prosedürü PRSDR-09</w:t>
        </w:r>
      </w:hyperlink>
      <w:r w:rsidR="00EB4798" w:rsidRPr="00985BE1">
        <w:t xml:space="preserve"> </w:t>
      </w:r>
    </w:p>
    <w:p w:rsidR="008816EA" w:rsidRPr="0099375F" w:rsidRDefault="00EB4798" w:rsidP="0099375F">
      <w:pPr>
        <w:spacing w:line="360" w:lineRule="auto"/>
        <w:ind w:left="284" w:right="141" w:firstLine="424"/>
        <w:jc w:val="both"/>
      </w:pPr>
      <w:r w:rsidRPr="00985BE1">
        <w:t xml:space="preserve"> </w:t>
      </w:r>
      <w:hyperlink r:id="rId49" w:history="1">
        <w:r w:rsidRPr="00E84AB2">
          <w:rPr>
            <w:rStyle w:val="Kpr"/>
          </w:rPr>
          <w:t xml:space="preserve">Tedarikçi </w:t>
        </w:r>
        <w:proofErr w:type="spellStart"/>
        <w:r w:rsidRPr="00E84AB2">
          <w:rPr>
            <w:rStyle w:val="Kpr"/>
          </w:rPr>
          <w:t>Yüknenici</w:t>
        </w:r>
        <w:proofErr w:type="spellEnd"/>
        <w:r w:rsidRPr="00E84AB2">
          <w:rPr>
            <w:rStyle w:val="Kpr"/>
          </w:rPr>
          <w:t xml:space="preserve"> </w:t>
        </w:r>
        <w:proofErr w:type="spellStart"/>
        <w:r w:rsidRPr="00E84AB2">
          <w:rPr>
            <w:rStyle w:val="Kpr"/>
          </w:rPr>
          <w:t>Perosnel</w:t>
        </w:r>
        <w:proofErr w:type="spellEnd"/>
        <w:r w:rsidRPr="00E84AB2">
          <w:rPr>
            <w:rStyle w:val="Kpr"/>
          </w:rPr>
          <w:t xml:space="preserve"> İletişim Listesi LST-08</w:t>
        </w:r>
      </w:hyperlink>
      <w:r w:rsidRPr="00985BE1">
        <w:t xml:space="preserve"> </w:t>
      </w:r>
    </w:p>
    <w:p w:rsidR="008816EA" w:rsidRDefault="008816EA" w:rsidP="000160E9">
      <w:pPr>
        <w:pStyle w:val="AralkYok"/>
        <w:spacing w:line="360" w:lineRule="auto"/>
        <w:ind w:left="284" w:right="141"/>
        <w:jc w:val="both"/>
        <w:rPr>
          <w:rFonts w:ascii="Times New Roman" w:hAnsi="Times New Roman"/>
          <w:b/>
          <w:sz w:val="24"/>
          <w:szCs w:val="24"/>
        </w:rPr>
      </w:pPr>
    </w:p>
    <w:p w:rsidR="00E84AB2" w:rsidRDefault="00E84AB2" w:rsidP="000160E9">
      <w:pPr>
        <w:pStyle w:val="AralkYok"/>
        <w:spacing w:line="360" w:lineRule="auto"/>
        <w:ind w:left="284" w:right="141"/>
        <w:jc w:val="both"/>
        <w:rPr>
          <w:rFonts w:ascii="Times New Roman" w:hAnsi="Times New Roman"/>
          <w:b/>
          <w:sz w:val="24"/>
          <w:szCs w:val="24"/>
        </w:rPr>
      </w:pPr>
    </w:p>
    <w:p w:rsidR="0036460B" w:rsidRDefault="0036460B" w:rsidP="000160E9">
      <w:pPr>
        <w:pStyle w:val="AralkYok"/>
        <w:spacing w:line="360" w:lineRule="auto"/>
        <w:ind w:left="284" w:right="141"/>
        <w:jc w:val="both"/>
        <w:rPr>
          <w:rFonts w:ascii="Times New Roman" w:hAnsi="Times New Roman"/>
          <w:b/>
          <w:sz w:val="24"/>
          <w:szCs w:val="24"/>
        </w:rPr>
      </w:pPr>
    </w:p>
    <w:p w:rsidR="0036460B" w:rsidRPr="00985BE1" w:rsidRDefault="0036460B" w:rsidP="000160E9">
      <w:pPr>
        <w:pStyle w:val="AralkYok"/>
        <w:spacing w:line="360" w:lineRule="auto"/>
        <w:ind w:left="284" w:right="141"/>
        <w:jc w:val="both"/>
        <w:rPr>
          <w:rFonts w:ascii="Times New Roman" w:hAnsi="Times New Roman"/>
          <w:b/>
          <w:sz w:val="24"/>
          <w:szCs w:val="24"/>
        </w:rPr>
      </w:pPr>
    </w:p>
    <w:p w:rsidR="000160E9" w:rsidRDefault="000160E9" w:rsidP="000160E9">
      <w:pPr>
        <w:pStyle w:val="AralkYok"/>
        <w:spacing w:line="360" w:lineRule="auto"/>
        <w:ind w:left="284" w:right="141"/>
        <w:jc w:val="both"/>
        <w:rPr>
          <w:rFonts w:ascii="Times New Roman" w:hAnsi="Times New Roman"/>
          <w:b/>
          <w:sz w:val="24"/>
          <w:szCs w:val="24"/>
        </w:rPr>
      </w:pPr>
      <w:r w:rsidRPr="00985BE1">
        <w:rPr>
          <w:rFonts w:ascii="Times New Roman" w:hAnsi="Times New Roman"/>
          <w:b/>
          <w:sz w:val="24"/>
          <w:szCs w:val="24"/>
        </w:rPr>
        <w:lastRenderedPageBreak/>
        <w:t xml:space="preserve">7.1.5. </w:t>
      </w:r>
      <w:r w:rsidRPr="009F451B">
        <w:rPr>
          <w:rFonts w:ascii="Times New Roman" w:hAnsi="Times New Roman"/>
          <w:b/>
          <w:sz w:val="24"/>
          <w:szCs w:val="24"/>
          <w:u w:val="single"/>
        </w:rPr>
        <w:t>KAYNAKLARIN İZLENMESİ VE ÖLÇÜMÜ</w:t>
      </w:r>
    </w:p>
    <w:p w:rsidR="00E84AB2" w:rsidRPr="00985BE1" w:rsidRDefault="00E84AB2" w:rsidP="000160E9">
      <w:pPr>
        <w:pStyle w:val="AralkYok"/>
        <w:spacing w:line="360" w:lineRule="auto"/>
        <w:ind w:left="284" w:right="141"/>
        <w:jc w:val="both"/>
        <w:rPr>
          <w:rFonts w:ascii="Times New Roman" w:hAnsi="Times New Roman"/>
          <w:b/>
          <w:sz w:val="24"/>
          <w:szCs w:val="24"/>
        </w:rPr>
      </w:pPr>
    </w:p>
    <w:p w:rsidR="000160E9" w:rsidRPr="00985BE1" w:rsidRDefault="000160E9" w:rsidP="000160E9">
      <w:pPr>
        <w:pStyle w:val="AralkYok"/>
        <w:spacing w:line="360" w:lineRule="auto"/>
        <w:ind w:left="284" w:right="141"/>
        <w:jc w:val="both"/>
        <w:rPr>
          <w:rFonts w:ascii="Times New Roman" w:hAnsi="Times New Roman"/>
          <w:b/>
          <w:sz w:val="24"/>
          <w:szCs w:val="24"/>
        </w:rPr>
      </w:pPr>
      <w:r w:rsidRPr="00985BE1">
        <w:rPr>
          <w:rFonts w:ascii="Times New Roman" w:hAnsi="Times New Roman"/>
          <w:b/>
          <w:sz w:val="24"/>
          <w:szCs w:val="24"/>
        </w:rPr>
        <w:t xml:space="preserve">7.1.5.1 </w:t>
      </w:r>
      <w:r w:rsidRPr="009F451B">
        <w:rPr>
          <w:rFonts w:ascii="Times New Roman" w:hAnsi="Times New Roman"/>
          <w:b/>
          <w:sz w:val="24"/>
          <w:szCs w:val="24"/>
          <w:u w:val="single"/>
        </w:rPr>
        <w:t>GENEL</w:t>
      </w:r>
      <w:r w:rsidRPr="00985BE1">
        <w:rPr>
          <w:rFonts w:ascii="Times New Roman" w:hAnsi="Times New Roman"/>
          <w:b/>
          <w:sz w:val="24"/>
          <w:szCs w:val="24"/>
        </w:rPr>
        <w:t xml:space="preserve"> </w:t>
      </w:r>
    </w:p>
    <w:p w:rsidR="000160E9" w:rsidRPr="00985BE1" w:rsidRDefault="000160E9" w:rsidP="000160E9">
      <w:pPr>
        <w:pStyle w:val="AralkYok"/>
        <w:spacing w:line="360" w:lineRule="auto"/>
        <w:ind w:left="284" w:right="141"/>
        <w:jc w:val="both"/>
        <w:rPr>
          <w:rFonts w:ascii="Times New Roman" w:hAnsi="Times New Roman"/>
          <w:b/>
          <w:sz w:val="24"/>
          <w:szCs w:val="24"/>
        </w:rPr>
      </w:pPr>
      <w:r w:rsidRPr="00985BE1">
        <w:rPr>
          <w:rFonts w:ascii="Times New Roman" w:hAnsi="Times New Roman"/>
          <w:b/>
          <w:sz w:val="24"/>
          <w:szCs w:val="24"/>
        </w:rPr>
        <w:t xml:space="preserve">7.1.5.2 </w:t>
      </w:r>
      <w:r w:rsidRPr="009F451B">
        <w:rPr>
          <w:rFonts w:ascii="Times New Roman" w:hAnsi="Times New Roman"/>
          <w:b/>
          <w:sz w:val="24"/>
          <w:szCs w:val="24"/>
          <w:u w:val="single"/>
        </w:rPr>
        <w:t>ÖLÇÜM İZLENEBİLİRLİĞİ</w:t>
      </w:r>
    </w:p>
    <w:p w:rsidR="000160E9" w:rsidRPr="00985BE1" w:rsidRDefault="00EB4798" w:rsidP="000160E9">
      <w:pPr>
        <w:pStyle w:val="AralkYok"/>
        <w:spacing w:line="360" w:lineRule="auto"/>
        <w:ind w:left="284" w:right="141" w:firstLine="424"/>
        <w:jc w:val="both"/>
        <w:rPr>
          <w:rFonts w:ascii="Times New Roman" w:hAnsi="Times New Roman"/>
          <w:color w:val="000000"/>
          <w:sz w:val="24"/>
          <w:szCs w:val="24"/>
        </w:rPr>
      </w:pPr>
      <w:r w:rsidRPr="00985BE1">
        <w:rPr>
          <w:rFonts w:ascii="Times New Roman" w:hAnsi="Times New Roman"/>
          <w:color w:val="000000"/>
          <w:sz w:val="24"/>
          <w:szCs w:val="24"/>
        </w:rPr>
        <w:t>Kurumumuz</w:t>
      </w:r>
      <w:r w:rsidR="000160E9" w:rsidRPr="00985BE1">
        <w:rPr>
          <w:rFonts w:ascii="Times New Roman" w:hAnsi="Times New Roman"/>
          <w:color w:val="000000"/>
          <w:sz w:val="24"/>
          <w:szCs w:val="24"/>
        </w:rPr>
        <w:t xml:space="preserve"> ürünün kalitesini etkileyen noktalarda ürünün izlenmesi ve ölçülmesini yapmak için izleme ve ölçme donanımları belirlemiştir. </w:t>
      </w:r>
    </w:p>
    <w:p w:rsidR="000160E9" w:rsidRPr="00985BE1" w:rsidRDefault="000160E9" w:rsidP="000160E9">
      <w:pPr>
        <w:pStyle w:val="AralkYok"/>
        <w:spacing w:line="360" w:lineRule="auto"/>
        <w:ind w:left="284" w:right="141" w:firstLine="424"/>
        <w:jc w:val="both"/>
        <w:rPr>
          <w:rFonts w:ascii="Times New Roman" w:hAnsi="Times New Roman"/>
          <w:color w:val="000000"/>
          <w:sz w:val="24"/>
          <w:szCs w:val="24"/>
        </w:rPr>
      </w:pPr>
      <w:r w:rsidRPr="00985BE1">
        <w:rPr>
          <w:rFonts w:ascii="Times New Roman" w:hAnsi="Times New Roman"/>
          <w:color w:val="000000"/>
          <w:sz w:val="24"/>
          <w:szCs w:val="24"/>
        </w:rPr>
        <w:t xml:space="preserve">Geçerli sonuçlarının sağlanması için Yönetim Sistemleri Sorumlusu ölçme teçhizatı </w:t>
      </w:r>
      <w:proofErr w:type="gramStart"/>
      <w:r w:rsidRPr="00985BE1">
        <w:rPr>
          <w:rFonts w:ascii="Times New Roman" w:hAnsi="Times New Roman"/>
          <w:color w:val="000000"/>
          <w:sz w:val="24"/>
          <w:szCs w:val="24"/>
        </w:rPr>
        <w:t>kalibrasyon</w:t>
      </w:r>
      <w:proofErr w:type="gramEnd"/>
      <w:r w:rsidRPr="00985BE1">
        <w:rPr>
          <w:rFonts w:ascii="Times New Roman" w:hAnsi="Times New Roman"/>
          <w:color w:val="000000"/>
          <w:sz w:val="24"/>
          <w:szCs w:val="24"/>
        </w:rPr>
        <w:t xml:space="preserve"> süreci:</w:t>
      </w:r>
    </w:p>
    <w:p w:rsidR="000160E9" w:rsidRPr="00985BE1" w:rsidRDefault="000160E9" w:rsidP="000160E9">
      <w:pPr>
        <w:pStyle w:val="AralkYok"/>
        <w:spacing w:line="360" w:lineRule="auto"/>
        <w:ind w:left="284" w:right="141"/>
        <w:jc w:val="both"/>
        <w:rPr>
          <w:rFonts w:ascii="Times New Roman" w:hAnsi="Times New Roman"/>
          <w:color w:val="000000"/>
          <w:sz w:val="24"/>
          <w:szCs w:val="24"/>
        </w:rPr>
      </w:pPr>
      <w:r w:rsidRPr="00985BE1">
        <w:rPr>
          <w:rFonts w:ascii="Times New Roman" w:hAnsi="Times New Roman"/>
          <w:color w:val="000000"/>
          <w:sz w:val="24"/>
          <w:szCs w:val="24"/>
        </w:rPr>
        <w:t xml:space="preserve">a) Kontrol ve </w:t>
      </w:r>
      <w:proofErr w:type="gramStart"/>
      <w:r w:rsidRPr="00985BE1">
        <w:rPr>
          <w:rFonts w:ascii="Times New Roman" w:hAnsi="Times New Roman"/>
          <w:color w:val="000000"/>
          <w:sz w:val="24"/>
          <w:szCs w:val="24"/>
        </w:rPr>
        <w:t>kalibr</w:t>
      </w:r>
      <w:r w:rsidR="00EB4798" w:rsidRPr="00985BE1">
        <w:rPr>
          <w:rFonts w:ascii="Times New Roman" w:hAnsi="Times New Roman"/>
          <w:color w:val="000000"/>
          <w:sz w:val="24"/>
          <w:szCs w:val="24"/>
        </w:rPr>
        <w:t>asyonları</w:t>
      </w:r>
      <w:proofErr w:type="gramEnd"/>
      <w:r w:rsidR="00EB4798" w:rsidRPr="00985BE1">
        <w:rPr>
          <w:rFonts w:ascii="Times New Roman" w:hAnsi="Times New Roman"/>
          <w:color w:val="000000"/>
          <w:sz w:val="24"/>
          <w:szCs w:val="24"/>
        </w:rPr>
        <w:t xml:space="preserve"> kurumumuz</w:t>
      </w:r>
      <w:r w:rsidRPr="00985BE1">
        <w:rPr>
          <w:rFonts w:ascii="Times New Roman" w:hAnsi="Times New Roman"/>
          <w:color w:val="000000"/>
          <w:sz w:val="24"/>
          <w:szCs w:val="24"/>
        </w:rPr>
        <w:t xml:space="preserve"> içerisinde yapılamayan muayene teçhizatının kontrol ve kalibrasyonları, imalatçı firmalara yaptırılır. Sonuçları alınan sertifikalarla belgelendirilir. Ölçü aleti ve Muayene teçhizatının </w:t>
      </w:r>
      <w:proofErr w:type="gramStart"/>
      <w:r w:rsidRPr="00985BE1">
        <w:rPr>
          <w:rFonts w:ascii="Times New Roman" w:hAnsi="Times New Roman"/>
          <w:color w:val="000000"/>
          <w:sz w:val="24"/>
          <w:szCs w:val="24"/>
        </w:rPr>
        <w:t>kalibrasyon</w:t>
      </w:r>
      <w:proofErr w:type="gramEnd"/>
      <w:r w:rsidRPr="00985BE1">
        <w:rPr>
          <w:rFonts w:ascii="Times New Roman" w:hAnsi="Times New Roman"/>
          <w:color w:val="000000"/>
          <w:sz w:val="24"/>
          <w:szCs w:val="24"/>
        </w:rPr>
        <w:t xml:space="preserve"> süreleri, kullanım toleransları, teknik özellikleri ve sapmaları il MEM İş Yeri Sağlık ve Güvenlik Biriminde mevcuttur.</w:t>
      </w:r>
    </w:p>
    <w:p w:rsidR="000160E9" w:rsidRPr="00985BE1" w:rsidRDefault="000160E9" w:rsidP="000160E9">
      <w:pPr>
        <w:pStyle w:val="AralkYok"/>
        <w:spacing w:line="360" w:lineRule="auto"/>
        <w:ind w:left="284" w:right="141"/>
        <w:jc w:val="both"/>
        <w:rPr>
          <w:rFonts w:ascii="Times New Roman" w:hAnsi="Times New Roman"/>
          <w:color w:val="000000"/>
          <w:sz w:val="24"/>
          <w:szCs w:val="24"/>
        </w:rPr>
      </w:pPr>
      <w:proofErr w:type="gramStart"/>
      <w:r w:rsidRPr="00985BE1">
        <w:rPr>
          <w:rFonts w:ascii="Times New Roman" w:hAnsi="Times New Roman"/>
          <w:color w:val="000000"/>
          <w:sz w:val="24"/>
          <w:szCs w:val="24"/>
        </w:rPr>
        <w:t>b</w:t>
      </w:r>
      <w:proofErr w:type="gramEnd"/>
      <w:r w:rsidRPr="00985BE1">
        <w:rPr>
          <w:rFonts w:ascii="Times New Roman" w:hAnsi="Times New Roman"/>
          <w:color w:val="000000"/>
          <w:sz w:val="24"/>
          <w:szCs w:val="24"/>
        </w:rPr>
        <w:t xml:space="preserve"> Üretim şartlarının yerine getirildiğini doğrulamak için ürün karakteristiklerini izleme ve ölçmek amacıyla belirlenen kriterlere göre ölçü teçhizatları ayarlanır. </w:t>
      </w:r>
    </w:p>
    <w:p w:rsidR="000160E9" w:rsidRPr="00985BE1" w:rsidRDefault="000160E9" w:rsidP="000160E9">
      <w:pPr>
        <w:pStyle w:val="AralkYok"/>
        <w:spacing w:line="360" w:lineRule="auto"/>
        <w:ind w:left="290" w:right="141"/>
        <w:jc w:val="both"/>
        <w:rPr>
          <w:rFonts w:ascii="Times New Roman" w:hAnsi="Times New Roman"/>
          <w:sz w:val="24"/>
          <w:szCs w:val="24"/>
        </w:rPr>
      </w:pPr>
      <w:proofErr w:type="spellStart"/>
      <w:proofErr w:type="gramStart"/>
      <w:r w:rsidRPr="00985BE1">
        <w:rPr>
          <w:rFonts w:ascii="Times New Roman" w:hAnsi="Times New Roman"/>
          <w:color w:val="000000"/>
          <w:sz w:val="24"/>
          <w:szCs w:val="24"/>
        </w:rPr>
        <w:t>c</w:t>
      </w:r>
      <w:proofErr w:type="gramEnd"/>
      <w:r w:rsidRPr="00985BE1">
        <w:rPr>
          <w:rFonts w:ascii="Times New Roman" w:hAnsi="Times New Roman"/>
          <w:color w:val="000000"/>
          <w:sz w:val="24"/>
          <w:szCs w:val="24"/>
        </w:rPr>
        <w:t>.Ölçme</w:t>
      </w:r>
      <w:proofErr w:type="spellEnd"/>
      <w:r w:rsidRPr="00985BE1">
        <w:rPr>
          <w:rFonts w:ascii="Times New Roman" w:hAnsi="Times New Roman"/>
          <w:color w:val="000000"/>
          <w:sz w:val="24"/>
          <w:szCs w:val="24"/>
        </w:rPr>
        <w:t xml:space="preserve"> teçhizatlarını taşıma, bakım ve depolama</w:t>
      </w:r>
      <w:r w:rsidRPr="00985BE1">
        <w:rPr>
          <w:rFonts w:ascii="Times New Roman" w:hAnsi="Times New Roman"/>
          <w:sz w:val="24"/>
          <w:szCs w:val="24"/>
        </w:rPr>
        <w:t xml:space="preserve"> sırasında veya kendilerine tanınmış alanlarında hasar ve bozulmalara karşı korumak için taşıma, bakım ve depolama yapılır. Ayrıca ölçme teçhizatları çevre şartlarından korunmak için gereken ortam şartlarında kullanılır. Her bölüm personeli </w:t>
      </w:r>
      <w:proofErr w:type="gramStart"/>
      <w:r w:rsidRPr="00985BE1">
        <w:rPr>
          <w:rFonts w:ascii="Times New Roman" w:hAnsi="Times New Roman"/>
          <w:sz w:val="24"/>
          <w:szCs w:val="24"/>
        </w:rPr>
        <w:t>kalibrasyon</w:t>
      </w:r>
      <w:proofErr w:type="gramEnd"/>
      <w:r w:rsidRPr="00985BE1">
        <w:rPr>
          <w:rFonts w:ascii="Times New Roman" w:hAnsi="Times New Roman"/>
          <w:sz w:val="24"/>
          <w:szCs w:val="24"/>
        </w:rPr>
        <w:t xml:space="preserve"> tarihi geçmiş cihazları kullanmamakla birlikte Yönetim Sistemleri Sorumlusuna bildirmekle sorumludur.</w:t>
      </w:r>
    </w:p>
    <w:p w:rsidR="000160E9" w:rsidRPr="00985BE1" w:rsidRDefault="000160E9" w:rsidP="000160E9">
      <w:pPr>
        <w:pStyle w:val="AralkYok"/>
        <w:spacing w:line="360" w:lineRule="auto"/>
        <w:ind w:left="290" w:right="141"/>
        <w:jc w:val="both"/>
        <w:rPr>
          <w:rFonts w:ascii="Times New Roman" w:hAnsi="Times New Roman"/>
          <w:sz w:val="24"/>
          <w:szCs w:val="24"/>
        </w:rPr>
      </w:pP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D7320C" w:rsidRPr="00985BE1" w:rsidRDefault="00591C99" w:rsidP="000160E9">
      <w:pPr>
        <w:pStyle w:val="AralkYok"/>
        <w:spacing w:line="360" w:lineRule="auto"/>
        <w:ind w:left="284" w:right="141"/>
        <w:jc w:val="both"/>
        <w:rPr>
          <w:rFonts w:ascii="Times New Roman" w:hAnsi="Times New Roman"/>
          <w:sz w:val="24"/>
          <w:szCs w:val="24"/>
        </w:rPr>
      </w:pPr>
      <w:hyperlink r:id="rId50" w:history="1">
        <w:r w:rsidR="000160E9" w:rsidRPr="00E84AB2">
          <w:rPr>
            <w:rStyle w:val="Kpr"/>
            <w:rFonts w:ascii="Times New Roman" w:hAnsi="Times New Roman"/>
            <w:sz w:val="24"/>
            <w:szCs w:val="24"/>
          </w:rPr>
          <w:t>Bakım Onarım Prosedürü PRSDR- 15</w:t>
        </w:r>
      </w:hyperlink>
    </w:p>
    <w:p w:rsidR="00D7320C" w:rsidRPr="00985BE1" w:rsidRDefault="00D7320C" w:rsidP="000160E9">
      <w:pPr>
        <w:pStyle w:val="AralkYok"/>
        <w:spacing w:line="360" w:lineRule="auto"/>
        <w:ind w:left="284" w:right="141"/>
        <w:jc w:val="both"/>
        <w:rPr>
          <w:rFonts w:ascii="Times New Roman" w:hAnsi="Times New Roman"/>
          <w:sz w:val="24"/>
          <w:szCs w:val="24"/>
        </w:rPr>
      </w:pPr>
    </w:p>
    <w:p w:rsidR="000160E9" w:rsidRPr="00985BE1" w:rsidRDefault="000160E9" w:rsidP="000160E9">
      <w:pPr>
        <w:spacing w:line="360" w:lineRule="auto"/>
        <w:ind w:left="284" w:right="141"/>
        <w:jc w:val="both"/>
        <w:rPr>
          <w:b/>
        </w:rPr>
      </w:pPr>
      <w:r w:rsidRPr="00985BE1">
        <w:rPr>
          <w:b/>
        </w:rPr>
        <w:t xml:space="preserve">7.1.6. </w:t>
      </w:r>
      <w:r w:rsidRPr="009F451B">
        <w:rPr>
          <w:b/>
          <w:u w:val="single"/>
        </w:rPr>
        <w:t>KURUMSAL BİLGİ</w:t>
      </w:r>
      <w:r w:rsidRPr="00985BE1">
        <w:rPr>
          <w:b/>
        </w:rPr>
        <w:t xml:space="preserve"> </w:t>
      </w:r>
    </w:p>
    <w:p w:rsidR="000160E9" w:rsidRPr="00985BE1" w:rsidRDefault="00D7320C" w:rsidP="000160E9">
      <w:pPr>
        <w:spacing w:line="360" w:lineRule="auto"/>
        <w:ind w:left="284" w:right="-28"/>
        <w:jc w:val="both"/>
      </w:pPr>
      <w:r w:rsidRPr="00985BE1">
        <w:t>Kurumumuz</w:t>
      </w:r>
      <w:r w:rsidR="000160E9" w:rsidRPr="00985BE1">
        <w:t xml:space="preserve"> ürün ve hizmetin uygunluğu ve </w:t>
      </w:r>
      <w:proofErr w:type="gramStart"/>
      <w:r w:rsidR="000160E9" w:rsidRPr="00985BE1">
        <w:t>proseslerin</w:t>
      </w:r>
      <w:proofErr w:type="gramEnd"/>
      <w:r w:rsidR="000160E9" w:rsidRPr="00985BE1">
        <w:t xml:space="preserve"> gerçekleştirilmesi için gereken bilgiyi belirlemiştir. Kuruluşumuzun Kalite Yönetim Sistem dokümanları kurumsal bilgimizdir. Bu dokümanlar </w:t>
      </w:r>
      <w:hyperlink r:id="rId51" w:history="1">
        <w:r w:rsidR="000160E9" w:rsidRPr="00E84AB2">
          <w:rPr>
            <w:rStyle w:val="Kpr"/>
          </w:rPr>
          <w:t>PRSDR-01 Dokümanların Kontrolü Prosedürüne</w:t>
        </w:r>
      </w:hyperlink>
      <w:r w:rsidR="000160E9" w:rsidRPr="00985BE1">
        <w:t xml:space="preserve"> göre işlem görür.</w:t>
      </w:r>
    </w:p>
    <w:p w:rsidR="000160E9" w:rsidRPr="00985BE1" w:rsidRDefault="00D7320C" w:rsidP="000160E9">
      <w:pPr>
        <w:spacing w:line="360" w:lineRule="auto"/>
        <w:ind w:left="284" w:right="141"/>
        <w:jc w:val="both"/>
      </w:pPr>
      <w:r w:rsidRPr="00985BE1">
        <w:t>Kurumumuz</w:t>
      </w:r>
      <w:r w:rsidR="000160E9" w:rsidRPr="00985BE1">
        <w:t xml:space="preserve"> </w:t>
      </w:r>
      <w:proofErr w:type="gramStart"/>
      <w:r w:rsidR="000160E9" w:rsidRPr="00985BE1">
        <w:t>trendler</w:t>
      </w:r>
      <w:proofErr w:type="gramEnd"/>
      <w:r w:rsidR="000160E9" w:rsidRPr="00985BE1">
        <w:t xml:space="preserve"> ve değişiklik ihtiyaçlarına değinirken mevcut bilgisini dikkate almalı ve gerekli ek bilgiler ile güncellemelere nasıl erişeceğini veya bunları nasıl bünyesine katacağını belirler. </w:t>
      </w:r>
    </w:p>
    <w:p w:rsidR="000160E9" w:rsidRPr="00985BE1" w:rsidRDefault="000160E9" w:rsidP="000160E9">
      <w:pPr>
        <w:spacing w:line="360" w:lineRule="auto"/>
        <w:ind w:left="284" w:right="141"/>
        <w:jc w:val="both"/>
      </w:pPr>
      <w:r w:rsidRPr="00985BE1">
        <w:lastRenderedPageBreak/>
        <w:t xml:space="preserve">a) İç kaynaklar (entelektüel varlıklar; tecrübe ile elde edilen bilgiler; hatalı ve başarılı projelerden öğrenilen dersleri içeren bilgiler; </w:t>
      </w:r>
      <w:r w:rsidR="005F2818" w:rsidRPr="00985BE1">
        <w:t>dokümanter</w:t>
      </w:r>
      <w:r w:rsidRPr="00985BE1">
        <w:t xml:space="preserve"> edilmemiş bilgi ve tecrübelerden elde edilen bilgiler; ürün, hizmet ve </w:t>
      </w:r>
      <w:proofErr w:type="gramStart"/>
      <w:r w:rsidRPr="00985BE1">
        <w:t>proses</w:t>
      </w:r>
      <w:proofErr w:type="gramEnd"/>
      <w:r w:rsidRPr="00985BE1">
        <w:t xml:space="preserve"> iyileştirme sonuçlarından elde edilen bilgiler)</w:t>
      </w:r>
    </w:p>
    <w:p w:rsidR="000160E9" w:rsidRPr="00985BE1" w:rsidRDefault="000160E9" w:rsidP="000160E9">
      <w:pPr>
        <w:spacing w:line="360" w:lineRule="auto"/>
        <w:ind w:left="284" w:right="141"/>
        <w:jc w:val="both"/>
      </w:pPr>
      <w:r w:rsidRPr="00985BE1">
        <w:t>b) Dış kaynaklar (standartlar, akademik çevre, konferanslar, müşteri/kursiyer ve dış sağlayıcılardan elde edilen bilgiler)</w:t>
      </w: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 xml:space="preserve">DOKÜMANLAR </w:t>
      </w:r>
    </w:p>
    <w:p w:rsidR="00E84AB2" w:rsidRDefault="00591C99" w:rsidP="000160E9">
      <w:pPr>
        <w:spacing w:line="360" w:lineRule="auto"/>
        <w:ind w:left="284" w:right="-28"/>
        <w:jc w:val="both"/>
      </w:pPr>
      <w:hyperlink r:id="rId52" w:history="1">
        <w:r w:rsidR="000160E9" w:rsidRPr="00E84AB2">
          <w:rPr>
            <w:rStyle w:val="Kpr"/>
          </w:rPr>
          <w:t>Dokümanların Kontrolü Prosedürü PRSDR-01</w:t>
        </w:r>
        <w:r w:rsidR="00D7320C" w:rsidRPr="00E84AB2">
          <w:rPr>
            <w:rStyle w:val="Kpr"/>
          </w:rPr>
          <w:t>6</w:t>
        </w:r>
      </w:hyperlink>
      <w:r w:rsidR="00D7320C" w:rsidRPr="00985BE1">
        <w:t xml:space="preserve"> </w:t>
      </w:r>
    </w:p>
    <w:p w:rsidR="00D7320C" w:rsidRPr="00985BE1" w:rsidRDefault="00591C99" w:rsidP="000160E9">
      <w:pPr>
        <w:spacing w:line="360" w:lineRule="auto"/>
        <w:ind w:left="284" w:right="-28"/>
        <w:jc w:val="both"/>
      </w:pPr>
      <w:hyperlink r:id="rId53" w:history="1">
        <w:r w:rsidR="00D7320C" w:rsidRPr="00E84AB2">
          <w:rPr>
            <w:rStyle w:val="Kpr"/>
          </w:rPr>
          <w:t xml:space="preserve">Dış Kaynaklı </w:t>
        </w:r>
        <w:proofErr w:type="spellStart"/>
        <w:r w:rsidR="00D7320C" w:rsidRPr="00E84AB2">
          <w:rPr>
            <w:rStyle w:val="Kpr"/>
          </w:rPr>
          <w:t>Dökümanlar</w:t>
        </w:r>
        <w:proofErr w:type="spellEnd"/>
        <w:r w:rsidR="00D7320C" w:rsidRPr="00E84AB2">
          <w:rPr>
            <w:rStyle w:val="Kpr"/>
          </w:rPr>
          <w:t xml:space="preserve"> Takip Listesi LST-04</w:t>
        </w:r>
      </w:hyperlink>
      <w:r w:rsidR="00D7320C" w:rsidRPr="00985BE1">
        <w:t xml:space="preserve"> </w:t>
      </w:r>
    </w:p>
    <w:p w:rsidR="0099375F" w:rsidRPr="00985BE1" w:rsidRDefault="0099375F" w:rsidP="000160E9">
      <w:pPr>
        <w:spacing w:line="360" w:lineRule="auto"/>
        <w:ind w:right="-28"/>
        <w:jc w:val="both"/>
      </w:pPr>
    </w:p>
    <w:p w:rsidR="000160E9" w:rsidRPr="00985BE1" w:rsidRDefault="000160E9" w:rsidP="000160E9">
      <w:pPr>
        <w:spacing w:line="360" w:lineRule="auto"/>
        <w:ind w:left="284" w:right="141"/>
        <w:jc w:val="both"/>
        <w:rPr>
          <w:b/>
          <w:bCs/>
        </w:rPr>
      </w:pPr>
      <w:r w:rsidRPr="00985BE1">
        <w:rPr>
          <w:b/>
          <w:bCs/>
        </w:rPr>
        <w:t xml:space="preserve">7.2. </w:t>
      </w:r>
      <w:r w:rsidRPr="009F451B">
        <w:rPr>
          <w:b/>
          <w:bCs/>
          <w:u w:val="single"/>
        </w:rPr>
        <w:t>YETERLİLİK</w:t>
      </w:r>
    </w:p>
    <w:p w:rsidR="000160E9" w:rsidRPr="00985BE1" w:rsidRDefault="000160E9" w:rsidP="000160E9">
      <w:pPr>
        <w:spacing w:line="360" w:lineRule="auto"/>
        <w:ind w:left="284" w:right="141" w:firstLine="424"/>
        <w:jc w:val="both"/>
        <w:rPr>
          <w:bCs/>
        </w:rPr>
      </w:pPr>
      <w:r w:rsidRPr="00985BE1">
        <w:rPr>
          <w:bCs/>
        </w:rPr>
        <w:t>Yönetim; Kalite Sistemi’nin başarıya ulaşması için her seviyede çalışanların konu ile ilgili bilinç, eğitim ve beceri ihtiyaçlarını karşılamak üzere gerekli önlemleri alarak eğitim ihtiyaçlarını tespit eder</w:t>
      </w:r>
      <w:r w:rsidR="00CD6A3F">
        <w:rPr>
          <w:bCs/>
        </w:rPr>
        <w:t xml:space="preserve"> </w:t>
      </w:r>
      <w:hyperlink r:id="rId54" w:history="1">
        <w:r w:rsidR="00CD6A3F" w:rsidRPr="00CD6A3F">
          <w:rPr>
            <w:rStyle w:val="Kpr"/>
            <w:bCs/>
          </w:rPr>
          <w:t>(Yıllık Eğitim Planı)</w:t>
        </w:r>
      </w:hyperlink>
      <w:r w:rsidRPr="00985BE1">
        <w:rPr>
          <w:bCs/>
        </w:rPr>
        <w:t xml:space="preserve"> ve eğitimden geçirilmelerini sağlar. Bu doğrultuda ortaya çıkan </w:t>
      </w:r>
      <w:r w:rsidR="005F2818" w:rsidRPr="00985BE1">
        <w:rPr>
          <w:bCs/>
        </w:rPr>
        <w:t>dokümanter</w:t>
      </w:r>
      <w:r w:rsidRPr="00985BE1">
        <w:rPr>
          <w:bCs/>
        </w:rPr>
        <w:t xml:space="preserve"> edilmiş bilgi ve belgeler muhafaza edilir.</w:t>
      </w:r>
      <w:r w:rsidRPr="00985BE1">
        <w:t xml:space="preserve"> </w:t>
      </w:r>
      <w:r w:rsidRPr="00985BE1">
        <w:rPr>
          <w:bCs/>
        </w:rPr>
        <w:t>Faaliyetleri sırasında hizmet kalitesi üzerinde önemli etkileri olan veya olabilecek tüm personel, çalışma alanıyla ilgili mevzuat ve faaliyet konusunda eğitim almaktadır. Eğitim ve bilgilendirme faaliyetlerinin amacı, çalışan personelin kalite bilincinin ve anlayışının geliştirilmesidir.</w:t>
      </w:r>
    </w:p>
    <w:p w:rsidR="000160E9" w:rsidRPr="00985BE1" w:rsidRDefault="00DF77A1" w:rsidP="000160E9">
      <w:pPr>
        <w:spacing w:line="360" w:lineRule="auto"/>
        <w:ind w:left="284" w:right="141" w:firstLine="424"/>
        <w:jc w:val="both"/>
        <w:rPr>
          <w:bCs/>
        </w:rPr>
      </w:pPr>
      <w:r w:rsidRPr="00985BE1">
        <w:rPr>
          <w:bCs/>
        </w:rPr>
        <w:t>Kurum</w:t>
      </w:r>
      <w:r w:rsidR="000160E9" w:rsidRPr="00985BE1">
        <w:rPr>
          <w:bCs/>
        </w:rPr>
        <w:t xml:space="preserve"> Müdürlüğümüzde çalışan personelin taşıması gereken yetkinlikler, öğrenim durumları, alması gereken eğitimler, tecrübe ve kişisel özellikleri, personel mevzuatında, İş Tanımı, özlük dosyaları ve gerekleri belgelerinde mevcuttur.</w:t>
      </w:r>
    </w:p>
    <w:p w:rsidR="000160E9" w:rsidRPr="00985BE1" w:rsidRDefault="000160E9" w:rsidP="000160E9">
      <w:pPr>
        <w:spacing w:line="360" w:lineRule="auto"/>
        <w:ind w:left="284" w:right="141" w:firstLine="424"/>
        <w:jc w:val="both"/>
        <w:rPr>
          <w:bCs/>
        </w:rPr>
      </w:pP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9F451B" w:rsidRDefault="00591C99" w:rsidP="000160E9">
      <w:pPr>
        <w:spacing w:line="360" w:lineRule="auto"/>
        <w:ind w:left="284" w:right="141"/>
        <w:jc w:val="both"/>
      </w:pPr>
      <w:hyperlink r:id="rId55" w:history="1">
        <w:r w:rsidR="000160E9" w:rsidRPr="009F451B">
          <w:rPr>
            <w:rStyle w:val="Kpr"/>
          </w:rPr>
          <w:t>İnsan Kaynakları ve Yönetimi Prosedürü PRSDR-09</w:t>
        </w:r>
      </w:hyperlink>
      <w:r w:rsidR="00DF77A1" w:rsidRPr="00985BE1">
        <w:t xml:space="preserve"> </w:t>
      </w:r>
    </w:p>
    <w:p w:rsidR="009F451B" w:rsidRDefault="00591C99" w:rsidP="000160E9">
      <w:pPr>
        <w:spacing w:line="360" w:lineRule="auto"/>
        <w:ind w:left="284" w:right="141"/>
        <w:jc w:val="both"/>
      </w:pPr>
      <w:hyperlink r:id="rId56" w:history="1">
        <w:r w:rsidR="000160E9" w:rsidRPr="009F451B">
          <w:rPr>
            <w:rStyle w:val="Kpr"/>
          </w:rPr>
          <w:t>Görev Tanımları Prosedürü PRSDR-16</w:t>
        </w:r>
      </w:hyperlink>
      <w:r w:rsidR="00DF77A1" w:rsidRPr="00985BE1">
        <w:t xml:space="preserve"> </w:t>
      </w:r>
    </w:p>
    <w:p w:rsidR="009F451B" w:rsidRDefault="00591C99" w:rsidP="000160E9">
      <w:pPr>
        <w:spacing w:line="360" w:lineRule="auto"/>
        <w:ind w:left="284" w:right="141"/>
        <w:jc w:val="both"/>
      </w:pPr>
      <w:hyperlink r:id="rId57" w:history="1">
        <w:r w:rsidR="000160E9" w:rsidRPr="009F451B">
          <w:rPr>
            <w:rStyle w:val="Kpr"/>
          </w:rPr>
          <w:t>Organizasyon Şeması</w:t>
        </w:r>
      </w:hyperlink>
      <w:r w:rsidR="000160E9" w:rsidRPr="00985BE1">
        <w:t xml:space="preserve"> </w:t>
      </w:r>
    </w:p>
    <w:p w:rsidR="000160E9" w:rsidRPr="00985BE1" w:rsidRDefault="000160E9" w:rsidP="000160E9">
      <w:pPr>
        <w:spacing w:line="360" w:lineRule="auto"/>
        <w:ind w:left="284" w:right="141"/>
        <w:jc w:val="both"/>
      </w:pPr>
      <w:r w:rsidRPr="00985BE1">
        <w:t>Özlük Dosyaları</w:t>
      </w:r>
    </w:p>
    <w:p w:rsidR="000160E9" w:rsidRDefault="000160E9" w:rsidP="000160E9">
      <w:pPr>
        <w:spacing w:line="360" w:lineRule="auto"/>
        <w:ind w:left="284" w:right="141"/>
        <w:jc w:val="both"/>
      </w:pPr>
    </w:p>
    <w:p w:rsidR="009F451B" w:rsidRPr="00985BE1" w:rsidRDefault="009F451B" w:rsidP="000160E9">
      <w:pPr>
        <w:spacing w:line="360" w:lineRule="auto"/>
        <w:ind w:left="284" w:right="141"/>
        <w:jc w:val="both"/>
      </w:pPr>
    </w:p>
    <w:p w:rsidR="000160E9" w:rsidRPr="00985BE1" w:rsidRDefault="000160E9" w:rsidP="000160E9">
      <w:pPr>
        <w:spacing w:line="360" w:lineRule="auto"/>
        <w:ind w:left="284" w:right="141"/>
        <w:jc w:val="both"/>
        <w:rPr>
          <w:b/>
          <w:bCs/>
        </w:rPr>
      </w:pPr>
      <w:r w:rsidRPr="00985BE1">
        <w:rPr>
          <w:b/>
          <w:bCs/>
        </w:rPr>
        <w:lastRenderedPageBreak/>
        <w:t xml:space="preserve">7.3. </w:t>
      </w:r>
      <w:r w:rsidRPr="009F451B">
        <w:rPr>
          <w:b/>
          <w:bCs/>
          <w:u w:val="single"/>
        </w:rPr>
        <w:t>FARKINDALIK</w:t>
      </w:r>
    </w:p>
    <w:p w:rsidR="005C2B6C" w:rsidRPr="00985BE1" w:rsidRDefault="005C2B6C" w:rsidP="005C2B6C">
      <w:pPr>
        <w:spacing w:line="360" w:lineRule="auto"/>
        <w:ind w:left="284" w:right="141"/>
        <w:jc w:val="both"/>
      </w:pPr>
      <w:r w:rsidRPr="00985BE1">
        <w:t>Bulanca</w:t>
      </w:r>
      <w:r w:rsidR="00751830">
        <w:t>k</w:t>
      </w:r>
      <w:r w:rsidRPr="00985BE1">
        <w:t xml:space="preserve"> Öğretmenevi ve</w:t>
      </w:r>
      <w:r w:rsidR="00C93B53">
        <w:t xml:space="preserve"> </w:t>
      </w:r>
      <w:r w:rsidR="005F2818">
        <w:t>ASO</w:t>
      </w:r>
      <w:r w:rsidRPr="00985BE1">
        <w:t xml:space="preserve"> Müdürlüğü, kontrolü altında çalışan kişilerin aşağıdakilerin farkında olduğunu güvence altına almıştır</w:t>
      </w:r>
      <w:proofErr w:type="gramStart"/>
      <w:r w:rsidRPr="00985BE1">
        <w:t>.:</w:t>
      </w:r>
      <w:proofErr w:type="gramEnd"/>
    </w:p>
    <w:p w:rsidR="005C2B6C" w:rsidRPr="00985BE1" w:rsidRDefault="005C2B6C" w:rsidP="005C2B6C">
      <w:pPr>
        <w:spacing w:line="360" w:lineRule="auto"/>
        <w:ind w:left="284" w:right="141"/>
        <w:jc w:val="both"/>
      </w:pPr>
      <w:r w:rsidRPr="00985BE1">
        <w:t>a) Kalite politikası,</w:t>
      </w:r>
    </w:p>
    <w:p w:rsidR="005C2B6C" w:rsidRPr="00985BE1" w:rsidRDefault="005C2B6C" w:rsidP="005C2B6C">
      <w:pPr>
        <w:spacing w:line="360" w:lineRule="auto"/>
        <w:ind w:left="284" w:right="141"/>
        <w:jc w:val="both"/>
      </w:pPr>
      <w:r w:rsidRPr="00985BE1">
        <w:t>b) İlgili kalite amaçları,</w:t>
      </w:r>
    </w:p>
    <w:p w:rsidR="005C2B6C" w:rsidRPr="00985BE1" w:rsidRDefault="005C2B6C" w:rsidP="005C2B6C">
      <w:pPr>
        <w:spacing w:line="360" w:lineRule="auto"/>
        <w:ind w:left="284" w:right="141"/>
        <w:jc w:val="both"/>
      </w:pPr>
      <w:r w:rsidRPr="00985BE1">
        <w:t xml:space="preserve">c) İyileştirilmiş performansın faydaları </w:t>
      </w:r>
      <w:r w:rsidR="005F2818" w:rsidRPr="00985BE1">
        <w:t>dâhil</w:t>
      </w:r>
      <w:r w:rsidRPr="00985BE1">
        <w:t>, kendilerinin kalite yönetim sisteminin etkinliğine katkıları,</w:t>
      </w:r>
    </w:p>
    <w:p w:rsidR="005C2B6C" w:rsidRPr="00985BE1" w:rsidRDefault="005C2B6C" w:rsidP="005C2B6C">
      <w:pPr>
        <w:spacing w:line="360" w:lineRule="auto"/>
        <w:ind w:left="284" w:right="141"/>
        <w:jc w:val="both"/>
      </w:pPr>
      <w:r w:rsidRPr="00985BE1">
        <w:t>d) Kalite yönetim sistemi şartlarının yerine getirilmediği durumlarda müdahil olmak.</w:t>
      </w:r>
    </w:p>
    <w:p w:rsidR="005C2B6C" w:rsidRPr="00985BE1" w:rsidRDefault="005F2818" w:rsidP="005C2B6C">
      <w:pPr>
        <w:spacing w:line="360" w:lineRule="auto"/>
        <w:ind w:left="284" w:right="141"/>
        <w:jc w:val="both"/>
      </w:pPr>
      <w:r w:rsidRPr="00985BE1">
        <w:t>Kurumumuzda, gerçekleştirilen</w:t>
      </w:r>
      <w:r w:rsidR="005C2B6C" w:rsidRPr="00985BE1">
        <w:t xml:space="preserve"> üretimlerin kalitesini etkileyen işleri gerçekleştirecek personelde bulunması gereken asgari nitelikler belirlenmiştir. Yeni personel alımında ve personel istihdamında bu nitelikler göz önünde bulundurulmaktadır. Ayrıca işe yeni başlayan tüm personel </w:t>
      </w:r>
      <w:proofErr w:type="gramStart"/>
      <w:r w:rsidR="005C2B6C" w:rsidRPr="00985BE1">
        <w:t>oryantasyon</w:t>
      </w:r>
      <w:proofErr w:type="gramEnd"/>
      <w:r w:rsidR="005C2B6C" w:rsidRPr="00985BE1">
        <w:t xml:space="preserve"> eğitimine tabi tutulur. Her personelin yaptığı işle ilgili yeterliliklere sahip olması için gerçekleştirilen eğitimler sonrası başarılı olması hedeflenir. Başarılı olmayan personel kendi yeterliliklerine uygun başka bir görevde değerlendirilebilir. Personel eğitim ihtiyaçları </w:t>
      </w:r>
      <w:r w:rsidRPr="00985BE1">
        <w:t>yılbaşında</w:t>
      </w:r>
      <w:r w:rsidR="005C2B6C" w:rsidRPr="00985BE1">
        <w:t xml:space="preserve"> planlanan eğitim planı doğrultusunda belirlenir. Verilecek olan eğitimler </w:t>
      </w:r>
      <w:r w:rsidR="00612E08">
        <w:t xml:space="preserve"> </w:t>
      </w:r>
      <w:hyperlink r:id="rId58" w:history="1">
        <w:proofErr w:type="spellStart"/>
        <w:r w:rsidR="00612E08" w:rsidRPr="00612E08">
          <w:rPr>
            <w:rStyle w:val="Kpr"/>
          </w:rPr>
          <w:t>egitim_talep_formu</w:t>
        </w:r>
        <w:proofErr w:type="spellEnd"/>
      </w:hyperlink>
      <w:r w:rsidR="005C2B6C" w:rsidRPr="00985BE1">
        <w:t xml:space="preserve"> </w:t>
      </w:r>
      <w:proofErr w:type="gramStart"/>
      <w:r w:rsidR="005C2B6C" w:rsidRPr="00985BE1">
        <w:t xml:space="preserve">ve </w:t>
      </w:r>
      <w:r w:rsidR="005C2B6C" w:rsidRPr="00612E08">
        <w:t>.</w:t>
      </w:r>
      <w:proofErr w:type="gramEnd"/>
      <w:r w:rsidR="00612E08">
        <w:t xml:space="preserve"> </w:t>
      </w:r>
      <w:hyperlink r:id="rId59" w:history="1">
        <w:proofErr w:type="spellStart"/>
        <w:r w:rsidR="00612E08" w:rsidRPr="00612E08">
          <w:rPr>
            <w:rStyle w:val="Kpr"/>
          </w:rPr>
          <w:t>egitim_KAYIT_formu</w:t>
        </w:r>
        <w:proofErr w:type="spellEnd"/>
        <w:r w:rsidR="00612E08" w:rsidRPr="00612E08">
          <w:rPr>
            <w:rStyle w:val="Kpr"/>
          </w:rPr>
          <w:t xml:space="preserve"> </w:t>
        </w:r>
      </w:hyperlink>
      <w:r w:rsidR="005C2B6C" w:rsidRPr="00985BE1">
        <w:t xml:space="preserve"> ile personele duyurulur. Eğitim gerçekleştikten sonra eğitimi veren ve alan tarafından eğitim değerlendirmeler yapılarak kayıtlar ilgili </w:t>
      </w:r>
      <w:proofErr w:type="gramStart"/>
      <w:r w:rsidR="005C2B6C" w:rsidRPr="00985BE1">
        <w:t>prosedüre</w:t>
      </w:r>
      <w:proofErr w:type="gramEnd"/>
      <w:r w:rsidR="005C2B6C" w:rsidRPr="00985BE1">
        <w:t xml:space="preserve"> göre muhafaza edilir. Eğitimlerin değerlendirilmesi yazılı, test, gözlem ve eğitim performans değerlendirme formu yöntemlerinden biri ile değerlendirilir. Söz konusu eğitim değerlendirmeleri eğitim değerlendirme formunda 10 </w:t>
      </w:r>
      <w:proofErr w:type="gramStart"/>
      <w:r w:rsidR="005C2B6C" w:rsidRPr="00985BE1">
        <w:t>skala</w:t>
      </w:r>
      <w:proofErr w:type="gramEnd"/>
      <w:r w:rsidR="005C2B6C" w:rsidRPr="00985BE1">
        <w:t xml:space="preserve"> üzerinden yapılır. Eğitim sonrası performans ortalamaları 70 ve üzeri olursa eğitim etkindir. Ancak 70 in altında ise eğitim tekrar yenilenir. Test ve yazılı usulü yapılan değerlendirmelerde ise; performans ortalamaları 100 üzerinden değerlendirilir, eğitim sonrası ortalama 70 ve üzeri olursa eğitim etkindir, ancak 70 in altında çıkarsa eğitim tekrarlanması sağlanır.</w:t>
      </w:r>
    </w:p>
    <w:p w:rsidR="005C2B6C" w:rsidRPr="00985BE1" w:rsidRDefault="005C2B6C" w:rsidP="000160E9">
      <w:pPr>
        <w:spacing w:line="360" w:lineRule="auto"/>
        <w:ind w:left="284" w:right="141" w:firstLine="424"/>
        <w:jc w:val="both"/>
        <w:rPr>
          <w:bCs/>
        </w:rPr>
      </w:pPr>
    </w:p>
    <w:p w:rsidR="000160E9" w:rsidRPr="00985BE1" w:rsidRDefault="00DF77A1" w:rsidP="000160E9">
      <w:pPr>
        <w:spacing w:line="360" w:lineRule="auto"/>
        <w:ind w:left="284" w:right="141" w:firstLine="424"/>
        <w:jc w:val="both"/>
        <w:rPr>
          <w:bCs/>
        </w:rPr>
      </w:pPr>
      <w:r w:rsidRPr="00985BE1">
        <w:rPr>
          <w:bCs/>
        </w:rPr>
        <w:t>Kurum</w:t>
      </w:r>
      <w:r w:rsidR="000160E9" w:rsidRPr="00985BE1">
        <w:rPr>
          <w:bCs/>
        </w:rPr>
        <w:t xml:space="preserve"> Müdürlüğümüzde KYS ile ilgili farkındalık oluşturmak için, kalite ekipleri tarafından kendi birimlerinde çalışanlara yılda en az bir kez KYS Temel Eğitimi verilir. Bu eğitimlerde özellikle kuruluş politikası, hedefler, birim dokümantasyonu ve KYS ile ilgili genel bilgilendirme yapılır.</w:t>
      </w:r>
    </w:p>
    <w:p w:rsidR="000160E9" w:rsidRPr="00985BE1" w:rsidRDefault="000160E9" w:rsidP="000160E9">
      <w:pPr>
        <w:spacing w:line="360" w:lineRule="auto"/>
        <w:ind w:left="284" w:right="141" w:firstLine="424"/>
        <w:jc w:val="both"/>
        <w:rPr>
          <w:bCs/>
        </w:rPr>
      </w:pPr>
      <w:r w:rsidRPr="00985BE1">
        <w:rPr>
          <w:bCs/>
        </w:rPr>
        <w:t xml:space="preserve">KYS şartlarının yerine getirilmediği durumlarda çalışanların müdahil olmaları amacıyla </w:t>
      </w:r>
      <w:r w:rsidR="005B0FF6" w:rsidRPr="00985BE1">
        <w:rPr>
          <w:bCs/>
        </w:rPr>
        <w:t>Kurum</w:t>
      </w:r>
      <w:r w:rsidRPr="00985BE1">
        <w:rPr>
          <w:bCs/>
        </w:rPr>
        <w:t xml:space="preserve"> Müdürlüğümüzde doldurulabilecek öneri/</w:t>
      </w:r>
      <w:r w:rsidR="005F2818" w:rsidRPr="00985BE1">
        <w:rPr>
          <w:bCs/>
        </w:rPr>
        <w:t>şikâyet</w:t>
      </w:r>
      <w:r w:rsidRPr="00985BE1">
        <w:rPr>
          <w:bCs/>
        </w:rPr>
        <w:t xml:space="preserve"> formları ve </w:t>
      </w:r>
      <w:r w:rsidR="005F2818" w:rsidRPr="00985BE1">
        <w:rPr>
          <w:bCs/>
        </w:rPr>
        <w:t>şikâyet</w:t>
      </w:r>
      <w:r w:rsidRPr="00985BE1">
        <w:rPr>
          <w:bCs/>
        </w:rPr>
        <w:t xml:space="preserve"> kutusu yer almaktadır.</w:t>
      </w:r>
    </w:p>
    <w:p w:rsidR="000160E9" w:rsidRPr="00985BE1" w:rsidRDefault="000160E9" w:rsidP="000160E9">
      <w:pPr>
        <w:spacing w:line="360" w:lineRule="auto"/>
        <w:ind w:left="284" w:right="141" w:firstLine="424"/>
        <w:jc w:val="both"/>
        <w:rPr>
          <w:bCs/>
        </w:rPr>
      </w:pPr>
      <w:r w:rsidRPr="00985BE1">
        <w:rPr>
          <w:bCs/>
        </w:rPr>
        <w:lastRenderedPageBreak/>
        <w:t>Kurumumuzda çalışanlar, kalite politikası, ilgili kalite amaçlarının, stratejik amaç ve hedeflerinin, kalite yönetim sistemi şartlarının yerine getirilmediği durumlarda müdahil olması gerektiğinin farkındadır.</w:t>
      </w:r>
    </w:p>
    <w:p w:rsidR="0099375F" w:rsidRPr="00985BE1" w:rsidRDefault="0099375F" w:rsidP="000160E9">
      <w:pPr>
        <w:spacing w:line="360" w:lineRule="auto"/>
        <w:ind w:left="284" w:right="141" w:firstLine="424"/>
        <w:jc w:val="both"/>
        <w:rPr>
          <w:bCs/>
        </w:rPr>
      </w:pP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612E08" w:rsidRDefault="00591C99" w:rsidP="000160E9">
      <w:pPr>
        <w:spacing w:line="360" w:lineRule="auto"/>
        <w:ind w:left="284" w:right="141"/>
        <w:jc w:val="both"/>
      </w:pPr>
      <w:hyperlink r:id="rId60" w:history="1">
        <w:r w:rsidR="000160E9" w:rsidRPr="00612E08">
          <w:rPr>
            <w:rStyle w:val="Kpr"/>
          </w:rPr>
          <w:t>İnsan Kaynakları ve Yönetimi Prosedürü PRSDR-09</w:t>
        </w:r>
      </w:hyperlink>
    </w:p>
    <w:p w:rsidR="005C2B6C" w:rsidRPr="00985BE1" w:rsidRDefault="00591C99" w:rsidP="000160E9">
      <w:pPr>
        <w:spacing w:line="360" w:lineRule="auto"/>
        <w:ind w:left="284" w:right="141"/>
        <w:jc w:val="both"/>
      </w:pPr>
      <w:hyperlink r:id="rId61" w:history="1">
        <w:r w:rsidR="005C2B6C" w:rsidRPr="00612E08">
          <w:rPr>
            <w:rStyle w:val="Kpr"/>
          </w:rPr>
          <w:t>Yıllık Eğitim Planı PLN-03</w:t>
        </w:r>
      </w:hyperlink>
      <w:r w:rsidR="00612E08" w:rsidRPr="00985BE1">
        <w:t xml:space="preserve"> </w:t>
      </w:r>
    </w:p>
    <w:p w:rsidR="001E6B6C" w:rsidRPr="00985BE1" w:rsidRDefault="001E6B6C" w:rsidP="005C2B6C">
      <w:pPr>
        <w:spacing w:line="360" w:lineRule="auto"/>
        <w:ind w:right="141"/>
        <w:jc w:val="both"/>
      </w:pPr>
    </w:p>
    <w:p w:rsidR="000160E9" w:rsidRPr="00985BE1" w:rsidRDefault="000160E9" w:rsidP="000160E9">
      <w:pPr>
        <w:spacing w:line="360" w:lineRule="auto"/>
        <w:ind w:left="284" w:right="141"/>
        <w:jc w:val="both"/>
        <w:rPr>
          <w:b/>
          <w:bCs/>
        </w:rPr>
      </w:pPr>
      <w:r w:rsidRPr="00985BE1">
        <w:rPr>
          <w:b/>
          <w:bCs/>
        </w:rPr>
        <w:t xml:space="preserve">7.4. </w:t>
      </w:r>
      <w:r w:rsidRPr="009F451B">
        <w:rPr>
          <w:b/>
          <w:bCs/>
          <w:u w:val="single"/>
        </w:rPr>
        <w:t>İLETİŞİM</w:t>
      </w:r>
    </w:p>
    <w:p w:rsidR="000160E9" w:rsidRPr="00985BE1" w:rsidRDefault="001E6B6C" w:rsidP="000160E9">
      <w:pPr>
        <w:spacing w:line="360" w:lineRule="auto"/>
        <w:ind w:left="284" w:right="141" w:firstLine="424"/>
        <w:jc w:val="both"/>
        <w:rPr>
          <w:bCs/>
        </w:rPr>
      </w:pPr>
      <w:r w:rsidRPr="00985BE1">
        <w:rPr>
          <w:bCs/>
        </w:rPr>
        <w:t>Kurumumuz</w:t>
      </w:r>
      <w:r w:rsidR="000160E9" w:rsidRPr="00985BE1">
        <w:rPr>
          <w:bCs/>
        </w:rPr>
        <w:t xml:space="preserve"> üst yönetimi Kalite Politikasını, kalite hedeflerini ve başarılarını duyurmak ve çalışanlar tarafından anlaşılmasını sağlamak amacı ile uygun iletişimi;</w:t>
      </w:r>
    </w:p>
    <w:p w:rsidR="000160E9" w:rsidRPr="00985BE1" w:rsidRDefault="000160E9" w:rsidP="000160E9">
      <w:pPr>
        <w:spacing w:line="360" w:lineRule="auto"/>
        <w:ind w:left="284" w:right="141"/>
        <w:jc w:val="both"/>
        <w:rPr>
          <w:bCs/>
        </w:rPr>
      </w:pPr>
      <w:r w:rsidRPr="00985BE1">
        <w:rPr>
          <w:bCs/>
        </w:rPr>
        <w:t xml:space="preserve">- </w:t>
      </w:r>
      <w:r w:rsidR="005F2818" w:rsidRPr="00985BE1">
        <w:rPr>
          <w:bCs/>
        </w:rPr>
        <w:t>Dâhili</w:t>
      </w:r>
      <w:r w:rsidRPr="00985BE1">
        <w:rPr>
          <w:bCs/>
        </w:rPr>
        <w:t xml:space="preserve"> yazışma,</w:t>
      </w:r>
    </w:p>
    <w:p w:rsidR="000160E9" w:rsidRPr="00985BE1" w:rsidRDefault="000160E9" w:rsidP="000160E9">
      <w:pPr>
        <w:spacing w:line="360" w:lineRule="auto"/>
        <w:ind w:left="284" w:right="141"/>
        <w:jc w:val="both"/>
        <w:rPr>
          <w:bCs/>
        </w:rPr>
      </w:pPr>
      <w:r w:rsidRPr="00985BE1">
        <w:rPr>
          <w:bCs/>
        </w:rPr>
        <w:t>- Birimlerdeki ilan panoları,</w:t>
      </w:r>
    </w:p>
    <w:p w:rsidR="000160E9" w:rsidRPr="00985BE1" w:rsidRDefault="000160E9" w:rsidP="000160E9">
      <w:pPr>
        <w:spacing w:line="360" w:lineRule="auto"/>
        <w:ind w:left="284" w:right="141"/>
        <w:jc w:val="both"/>
        <w:rPr>
          <w:bCs/>
        </w:rPr>
      </w:pPr>
      <w:r w:rsidRPr="00985BE1">
        <w:rPr>
          <w:bCs/>
        </w:rPr>
        <w:t>- Elektronik panolar,</w:t>
      </w:r>
    </w:p>
    <w:p w:rsidR="000160E9" w:rsidRPr="00985BE1" w:rsidRDefault="000160E9" w:rsidP="000160E9">
      <w:pPr>
        <w:spacing w:line="360" w:lineRule="auto"/>
        <w:ind w:left="284" w:right="141"/>
        <w:jc w:val="both"/>
        <w:rPr>
          <w:bCs/>
        </w:rPr>
      </w:pPr>
      <w:r w:rsidRPr="00985BE1">
        <w:rPr>
          <w:bCs/>
        </w:rPr>
        <w:t>- Elektronik posta,</w:t>
      </w:r>
    </w:p>
    <w:p w:rsidR="000160E9" w:rsidRPr="00985BE1" w:rsidRDefault="000160E9" w:rsidP="000160E9">
      <w:pPr>
        <w:spacing w:line="360" w:lineRule="auto"/>
        <w:ind w:left="284" w:right="141"/>
        <w:jc w:val="both"/>
        <w:rPr>
          <w:bCs/>
        </w:rPr>
      </w:pPr>
      <w:r w:rsidRPr="00985BE1">
        <w:rPr>
          <w:bCs/>
        </w:rPr>
        <w:t>- İnternet</w:t>
      </w:r>
    </w:p>
    <w:p w:rsidR="000160E9" w:rsidRPr="00985BE1" w:rsidRDefault="000160E9" w:rsidP="000160E9">
      <w:pPr>
        <w:spacing w:line="360" w:lineRule="auto"/>
        <w:ind w:left="284" w:right="141"/>
        <w:jc w:val="both"/>
        <w:rPr>
          <w:bCs/>
        </w:rPr>
      </w:pPr>
      <w:r w:rsidRPr="00985BE1">
        <w:rPr>
          <w:bCs/>
        </w:rPr>
        <w:t xml:space="preserve">- Telefon, faks </w:t>
      </w:r>
      <w:proofErr w:type="spellStart"/>
      <w:r w:rsidRPr="00985BE1">
        <w:rPr>
          <w:bCs/>
        </w:rPr>
        <w:t>vb</w:t>
      </w:r>
      <w:proofErr w:type="spellEnd"/>
      <w:r w:rsidRPr="00985BE1">
        <w:rPr>
          <w:bCs/>
        </w:rPr>
        <w:t>,</w:t>
      </w:r>
    </w:p>
    <w:p w:rsidR="000160E9" w:rsidRPr="00985BE1" w:rsidRDefault="000160E9" w:rsidP="000160E9">
      <w:pPr>
        <w:spacing w:line="360" w:lineRule="auto"/>
        <w:ind w:left="284" w:right="141"/>
        <w:jc w:val="both"/>
        <w:rPr>
          <w:bCs/>
        </w:rPr>
      </w:pPr>
      <w:r w:rsidRPr="00985BE1">
        <w:rPr>
          <w:bCs/>
        </w:rPr>
        <w:t>- Dilek, öneri ve şikâyet kutuları,</w:t>
      </w:r>
    </w:p>
    <w:p w:rsidR="000160E9" w:rsidRPr="00985BE1" w:rsidRDefault="000160E9" w:rsidP="000160E9">
      <w:pPr>
        <w:spacing w:line="360" w:lineRule="auto"/>
        <w:ind w:left="284" w:right="141"/>
        <w:jc w:val="both"/>
        <w:rPr>
          <w:bCs/>
        </w:rPr>
      </w:pPr>
      <w:r w:rsidRPr="00985BE1">
        <w:rPr>
          <w:bCs/>
        </w:rPr>
        <w:t>-CİMER</w:t>
      </w:r>
    </w:p>
    <w:p w:rsidR="000160E9" w:rsidRPr="00985BE1" w:rsidRDefault="000160E9" w:rsidP="000160E9">
      <w:pPr>
        <w:spacing w:line="360" w:lineRule="auto"/>
        <w:ind w:left="284" w:right="141"/>
        <w:jc w:val="both"/>
        <w:rPr>
          <w:bCs/>
        </w:rPr>
      </w:pPr>
      <w:r w:rsidRPr="00985BE1">
        <w:rPr>
          <w:bCs/>
        </w:rPr>
        <w:t>-</w:t>
      </w:r>
      <w:proofErr w:type="spellStart"/>
      <w:r w:rsidRPr="00985BE1">
        <w:rPr>
          <w:bCs/>
        </w:rPr>
        <w:t>Watsapp</w:t>
      </w:r>
      <w:proofErr w:type="spellEnd"/>
    </w:p>
    <w:p w:rsidR="000160E9" w:rsidRPr="00985BE1" w:rsidRDefault="000160E9" w:rsidP="000160E9">
      <w:pPr>
        <w:spacing w:line="360" w:lineRule="auto"/>
        <w:ind w:left="284" w:right="141"/>
        <w:jc w:val="both"/>
        <w:rPr>
          <w:bCs/>
        </w:rPr>
      </w:pPr>
      <w:proofErr w:type="gramStart"/>
      <w:r w:rsidRPr="00985BE1">
        <w:rPr>
          <w:bCs/>
        </w:rPr>
        <w:t>gibi</w:t>
      </w:r>
      <w:proofErr w:type="gramEnd"/>
      <w:r w:rsidRPr="00985BE1">
        <w:rPr>
          <w:bCs/>
        </w:rPr>
        <w:t xml:space="preserve"> yöntemleri kullanmak yoluyla sağlamaktadır.</w:t>
      </w:r>
    </w:p>
    <w:p w:rsidR="00612E08" w:rsidRPr="003947D8" w:rsidRDefault="003C4F8C" w:rsidP="003947D8">
      <w:pPr>
        <w:spacing w:line="360" w:lineRule="auto"/>
        <w:ind w:left="284" w:right="141" w:firstLine="424"/>
        <w:jc w:val="both"/>
        <w:rPr>
          <w:bCs/>
        </w:rPr>
      </w:pPr>
      <w:r w:rsidRPr="00985BE1">
        <w:rPr>
          <w:bCs/>
        </w:rPr>
        <w:t>Kurumumuz</w:t>
      </w:r>
      <w:r w:rsidR="000160E9" w:rsidRPr="00985BE1">
        <w:rPr>
          <w:bCs/>
        </w:rPr>
        <w:t xml:space="preserve"> bünyesinde yapılan toplantılar, eğitimler, </w:t>
      </w:r>
      <w:proofErr w:type="gramStart"/>
      <w:r w:rsidR="000160E9" w:rsidRPr="00985BE1">
        <w:rPr>
          <w:bCs/>
        </w:rPr>
        <w:t>prosedürler</w:t>
      </w:r>
      <w:proofErr w:type="gramEnd"/>
      <w:r w:rsidR="000160E9" w:rsidRPr="00985BE1">
        <w:rPr>
          <w:bCs/>
        </w:rPr>
        <w:t xml:space="preserve"> ve forml</w:t>
      </w:r>
      <w:r w:rsidR="003947D8">
        <w:rPr>
          <w:bCs/>
        </w:rPr>
        <w:t>ar da birer iletişim unsurudur.</w:t>
      </w:r>
    </w:p>
    <w:p w:rsidR="000160E9" w:rsidRPr="009F451B" w:rsidRDefault="009F451B" w:rsidP="000160E9">
      <w:pPr>
        <w:spacing w:line="360" w:lineRule="auto"/>
        <w:ind w:left="284" w:right="141"/>
        <w:jc w:val="both"/>
        <w:rPr>
          <w:b/>
          <w:u w:val="single"/>
        </w:rPr>
      </w:pPr>
      <w:r w:rsidRPr="009F451B">
        <w:rPr>
          <w:b/>
          <w:u w:val="single"/>
        </w:rPr>
        <w:t xml:space="preserve">REFERANSLAR </w:t>
      </w:r>
    </w:p>
    <w:p w:rsidR="000160E9" w:rsidRPr="00985BE1" w:rsidRDefault="000160E9" w:rsidP="000160E9">
      <w:pPr>
        <w:spacing w:line="360" w:lineRule="auto"/>
        <w:ind w:left="284" w:right="141"/>
        <w:jc w:val="both"/>
      </w:pPr>
      <w:r w:rsidRPr="00985BE1">
        <w:t>Resmi Yazışmalarda Uygulanacak Usul ve Esaslar Hakkında Yönetmelik</w:t>
      </w:r>
    </w:p>
    <w:p w:rsidR="00612E08" w:rsidRDefault="00591C99" w:rsidP="000160E9">
      <w:pPr>
        <w:spacing w:line="360" w:lineRule="auto"/>
        <w:ind w:right="141" w:firstLine="284"/>
        <w:jc w:val="both"/>
      </w:pPr>
      <w:hyperlink r:id="rId62" w:history="1">
        <w:r w:rsidR="000160E9" w:rsidRPr="00612E08">
          <w:rPr>
            <w:rStyle w:val="Kpr"/>
          </w:rPr>
          <w:t>İletişim Prosedürü PRSDR-07</w:t>
        </w:r>
      </w:hyperlink>
      <w:r w:rsidR="00C251AD" w:rsidRPr="00985BE1">
        <w:t xml:space="preserve"> </w:t>
      </w:r>
    </w:p>
    <w:p w:rsidR="00C251AD" w:rsidRPr="00985BE1" w:rsidRDefault="00C251AD" w:rsidP="000160E9">
      <w:pPr>
        <w:spacing w:line="360" w:lineRule="auto"/>
        <w:ind w:right="141" w:firstLine="284"/>
        <w:jc w:val="both"/>
      </w:pPr>
      <w:r w:rsidRPr="00985BE1">
        <w:t>Yazışmalar</w:t>
      </w:r>
    </w:p>
    <w:p w:rsidR="0099375F" w:rsidRDefault="0099375F" w:rsidP="00612E08">
      <w:pPr>
        <w:spacing w:line="360" w:lineRule="auto"/>
        <w:ind w:right="141"/>
        <w:jc w:val="both"/>
      </w:pPr>
    </w:p>
    <w:p w:rsidR="009F451B" w:rsidRPr="00985BE1" w:rsidRDefault="009F451B" w:rsidP="00612E08">
      <w:pPr>
        <w:spacing w:line="360" w:lineRule="auto"/>
        <w:ind w:right="141"/>
        <w:jc w:val="both"/>
      </w:pPr>
    </w:p>
    <w:p w:rsidR="000160E9" w:rsidRPr="00985BE1" w:rsidRDefault="000160E9" w:rsidP="000160E9">
      <w:pPr>
        <w:spacing w:line="360" w:lineRule="auto"/>
        <w:ind w:left="284" w:right="141"/>
        <w:jc w:val="both"/>
        <w:rPr>
          <w:b/>
          <w:bCs/>
        </w:rPr>
      </w:pPr>
      <w:r w:rsidRPr="00985BE1">
        <w:rPr>
          <w:b/>
          <w:bCs/>
        </w:rPr>
        <w:lastRenderedPageBreak/>
        <w:t xml:space="preserve">7.5 </w:t>
      </w:r>
      <w:r w:rsidRPr="009F451B">
        <w:rPr>
          <w:b/>
          <w:bCs/>
          <w:u w:val="single"/>
        </w:rPr>
        <w:t>DÖKÜMANTE EDİLMİŞ BİLGİ</w:t>
      </w:r>
    </w:p>
    <w:p w:rsidR="000160E9" w:rsidRPr="00985BE1" w:rsidRDefault="009F451B" w:rsidP="000160E9">
      <w:pPr>
        <w:spacing w:line="360" w:lineRule="auto"/>
        <w:ind w:left="284" w:right="141"/>
        <w:jc w:val="both"/>
        <w:rPr>
          <w:b/>
          <w:bCs/>
        </w:rPr>
      </w:pPr>
      <w:r>
        <w:rPr>
          <w:b/>
          <w:bCs/>
        </w:rPr>
        <w:t xml:space="preserve">7.5.1.- </w:t>
      </w:r>
      <w:r w:rsidRPr="009F451B">
        <w:rPr>
          <w:b/>
          <w:bCs/>
          <w:u w:val="single"/>
        </w:rPr>
        <w:t>GENEL</w:t>
      </w:r>
    </w:p>
    <w:p w:rsidR="000160E9" w:rsidRPr="00985BE1" w:rsidRDefault="00E406D2" w:rsidP="000160E9">
      <w:pPr>
        <w:spacing w:line="360" w:lineRule="auto"/>
        <w:ind w:left="284" w:right="141" w:firstLine="424"/>
        <w:jc w:val="both"/>
        <w:rPr>
          <w:bCs/>
        </w:rPr>
      </w:pPr>
      <w:r w:rsidRPr="00985BE1">
        <w:rPr>
          <w:bCs/>
        </w:rPr>
        <w:t>Bulancak Öğretmenevi</w:t>
      </w:r>
      <w:r w:rsidR="000160E9" w:rsidRPr="00985BE1">
        <w:rPr>
          <w:bCs/>
        </w:rPr>
        <w:t xml:space="preserve"> ve ASO Müdürlüğü, ISO 9001: 2015 Kalite Yönetim Sistemine uygun olarak doküman sistemini oluşturmuştur.</w:t>
      </w:r>
    </w:p>
    <w:p w:rsidR="000160E9" w:rsidRPr="00985BE1" w:rsidRDefault="000160E9" w:rsidP="000160E9">
      <w:pPr>
        <w:spacing w:line="360" w:lineRule="auto"/>
        <w:ind w:left="284" w:right="141" w:firstLine="424"/>
        <w:jc w:val="both"/>
        <w:rPr>
          <w:bCs/>
        </w:rPr>
      </w:pPr>
      <w:r w:rsidRPr="00985BE1">
        <w:rPr>
          <w:bCs/>
        </w:rPr>
        <w:t xml:space="preserve">Bu dokümanlar </w:t>
      </w:r>
      <w:r w:rsidR="00E406D2" w:rsidRPr="00985BE1">
        <w:rPr>
          <w:bCs/>
        </w:rPr>
        <w:t>Kurumumuzda</w:t>
      </w:r>
      <w:r w:rsidRPr="00985BE1">
        <w:rPr>
          <w:bCs/>
        </w:rPr>
        <w:t xml:space="preserve"> uygulanan kalite sistemi, kalite el kitabı, kalite </w:t>
      </w:r>
      <w:proofErr w:type="gramStart"/>
      <w:r w:rsidRPr="00985BE1">
        <w:rPr>
          <w:bCs/>
        </w:rPr>
        <w:t>prosedürleri</w:t>
      </w:r>
      <w:proofErr w:type="gramEnd"/>
      <w:r w:rsidRPr="00985BE1">
        <w:rPr>
          <w:bCs/>
        </w:rPr>
        <w:t>, süreç tanımları, iş akış şemaları, talimatlar, formlar, kalite planları ve ilgili diğer dokümanları kapsayacak şekilde tanımlanmıştır ve uygulamaya alınmıştır.</w:t>
      </w:r>
    </w:p>
    <w:p w:rsidR="000160E9" w:rsidRPr="00985BE1" w:rsidRDefault="000160E9" w:rsidP="00E406D2">
      <w:pPr>
        <w:spacing w:line="360" w:lineRule="auto"/>
        <w:ind w:left="284" w:right="141" w:firstLine="424"/>
        <w:jc w:val="both"/>
        <w:rPr>
          <w:bCs/>
        </w:rPr>
      </w:pPr>
      <w:r w:rsidRPr="00985BE1">
        <w:rPr>
          <w:bCs/>
        </w:rPr>
        <w:t>Kalite Yönetim Sistemi kapsamındaki tüm faaliyetlere yönelik olarak oluşturulan dokümanların hazırlanması, onaylanması, numaralandırılması, yayımlanması, dağıtılması, revize edilmesi, imha edilmesi ve kontrolü esasları “</w:t>
      </w:r>
      <w:hyperlink r:id="rId63" w:history="1">
        <w:r w:rsidRPr="00612E08">
          <w:rPr>
            <w:rStyle w:val="Kpr"/>
          </w:rPr>
          <w:t xml:space="preserve">PRSDR-01 </w:t>
        </w:r>
        <w:r w:rsidRPr="00612E08">
          <w:rPr>
            <w:rStyle w:val="Kpr"/>
            <w:bCs/>
          </w:rPr>
          <w:t>Doküman Kontrolü</w:t>
        </w:r>
      </w:hyperlink>
      <w:r w:rsidR="00A81498" w:rsidRPr="00985BE1">
        <w:rPr>
          <w:bCs/>
        </w:rPr>
        <w:t xml:space="preserve"> </w:t>
      </w:r>
      <w:r w:rsidRPr="00985BE1">
        <w:rPr>
          <w:bCs/>
        </w:rPr>
        <w:t xml:space="preserve">ve </w:t>
      </w:r>
      <w:hyperlink r:id="rId64" w:history="1">
        <w:r w:rsidRPr="00612E08">
          <w:rPr>
            <w:rStyle w:val="Kpr"/>
          </w:rPr>
          <w:t xml:space="preserve">PRSDR-02 </w:t>
        </w:r>
        <w:r w:rsidRPr="00612E08">
          <w:rPr>
            <w:rStyle w:val="Kpr"/>
            <w:bCs/>
          </w:rPr>
          <w:t>Kayıt Prosedürü</w:t>
        </w:r>
      </w:hyperlink>
      <w:r w:rsidRPr="00985BE1">
        <w:rPr>
          <w:bCs/>
        </w:rPr>
        <w:t xml:space="preserve">” </w:t>
      </w:r>
      <w:proofErr w:type="spellStart"/>
      <w:r w:rsidRPr="00985BE1">
        <w:rPr>
          <w:bCs/>
        </w:rPr>
        <w:t>nde</w:t>
      </w:r>
      <w:proofErr w:type="spellEnd"/>
      <w:r w:rsidRPr="00985BE1">
        <w:rPr>
          <w:bCs/>
        </w:rPr>
        <w:t xml:space="preserve"> </w:t>
      </w:r>
      <w:r w:rsidR="00E406D2" w:rsidRPr="00985BE1">
        <w:rPr>
          <w:bCs/>
        </w:rPr>
        <w:t>açıklanmıştır.</w:t>
      </w:r>
    </w:p>
    <w:p w:rsidR="000160E9" w:rsidRPr="00985BE1" w:rsidRDefault="000160E9" w:rsidP="000160E9">
      <w:pPr>
        <w:spacing w:line="360" w:lineRule="auto"/>
        <w:ind w:left="284" w:right="141" w:firstLine="424"/>
        <w:jc w:val="both"/>
        <w:rPr>
          <w:bCs/>
        </w:rPr>
      </w:pPr>
    </w:p>
    <w:p w:rsidR="000160E9" w:rsidRPr="00985BE1" w:rsidRDefault="000160E9" w:rsidP="000160E9">
      <w:pPr>
        <w:spacing w:line="360" w:lineRule="auto"/>
        <w:ind w:left="284" w:right="141"/>
        <w:jc w:val="both"/>
        <w:rPr>
          <w:b/>
          <w:bCs/>
        </w:rPr>
      </w:pPr>
      <w:r w:rsidRPr="00985BE1">
        <w:rPr>
          <w:b/>
          <w:bCs/>
        </w:rPr>
        <w:t>Organizasyon Şeması ve İş Tanımları:</w:t>
      </w:r>
    </w:p>
    <w:p w:rsidR="00A81498" w:rsidRPr="00612E08" w:rsidRDefault="00A81498" w:rsidP="000160E9">
      <w:pPr>
        <w:numPr>
          <w:ilvl w:val="0"/>
          <w:numId w:val="19"/>
        </w:numPr>
        <w:spacing w:line="360" w:lineRule="auto"/>
        <w:ind w:right="141"/>
        <w:jc w:val="both"/>
        <w:rPr>
          <w:bCs/>
        </w:rPr>
      </w:pPr>
      <w:r w:rsidRPr="00985BE1">
        <w:rPr>
          <w:bCs/>
        </w:rPr>
        <w:t>Bulancak Öğretmenevi</w:t>
      </w:r>
      <w:r w:rsidR="000160E9" w:rsidRPr="00985BE1">
        <w:rPr>
          <w:bCs/>
        </w:rPr>
        <w:t xml:space="preserve"> ve ASO Müdürlüğü organizasyon yapısını ve bu yapı içerisindeki tüm yetki ve sorumlulukların ayrı ayrı tanımlarını içerir.</w:t>
      </w:r>
    </w:p>
    <w:p w:rsidR="000160E9" w:rsidRPr="00985BE1" w:rsidRDefault="000160E9" w:rsidP="000160E9">
      <w:pPr>
        <w:spacing w:line="360" w:lineRule="auto"/>
        <w:ind w:left="284" w:right="141"/>
        <w:jc w:val="both"/>
        <w:rPr>
          <w:b/>
          <w:bCs/>
        </w:rPr>
      </w:pPr>
      <w:r w:rsidRPr="00985BE1">
        <w:rPr>
          <w:b/>
          <w:bCs/>
        </w:rPr>
        <w:t>Talimatlar:</w:t>
      </w:r>
    </w:p>
    <w:p w:rsidR="000160E9" w:rsidRPr="00612E08" w:rsidRDefault="000160E9" w:rsidP="00612E08">
      <w:pPr>
        <w:numPr>
          <w:ilvl w:val="0"/>
          <w:numId w:val="19"/>
        </w:numPr>
        <w:spacing w:line="360" w:lineRule="auto"/>
        <w:ind w:right="141"/>
        <w:jc w:val="both"/>
        <w:rPr>
          <w:bCs/>
        </w:rPr>
      </w:pPr>
      <w:r w:rsidRPr="00985BE1">
        <w:rPr>
          <w:bCs/>
        </w:rPr>
        <w:t xml:space="preserve">Kalite sistem </w:t>
      </w:r>
      <w:proofErr w:type="gramStart"/>
      <w:r w:rsidRPr="00985BE1">
        <w:rPr>
          <w:bCs/>
        </w:rPr>
        <w:t>prosedürlerinde</w:t>
      </w:r>
      <w:proofErr w:type="gramEnd"/>
      <w:r w:rsidRPr="00985BE1">
        <w:rPr>
          <w:bCs/>
        </w:rPr>
        <w:t xml:space="preserve"> bahsedilen veya bağımsız operasyonların / çalışmaların mevzuata göre nasıl yapıldığını tanımlar.</w:t>
      </w:r>
    </w:p>
    <w:p w:rsidR="000160E9" w:rsidRPr="00985BE1" w:rsidRDefault="000160E9" w:rsidP="000160E9">
      <w:pPr>
        <w:spacing w:line="360" w:lineRule="auto"/>
        <w:ind w:left="284" w:right="141"/>
        <w:jc w:val="both"/>
        <w:rPr>
          <w:b/>
          <w:bCs/>
        </w:rPr>
      </w:pPr>
      <w:r w:rsidRPr="00985BE1">
        <w:rPr>
          <w:b/>
          <w:bCs/>
        </w:rPr>
        <w:t>Formlar:</w:t>
      </w:r>
    </w:p>
    <w:p w:rsidR="000160E9" w:rsidRPr="00985BE1" w:rsidRDefault="000160E9" w:rsidP="000160E9">
      <w:pPr>
        <w:numPr>
          <w:ilvl w:val="0"/>
          <w:numId w:val="19"/>
        </w:numPr>
        <w:spacing w:line="360" w:lineRule="auto"/>
        <w:ind w:right="141"/>
        <w:jc w:val="both"/>
        <w:rPr>
          <w:bCs/>
        </w:rPr>
      </w:pPr>
      <w:r w:rsidRPr="00985BE1">
        <w:rPr>
          <w:bCs/>
        </w:rPr>
        <w:t>Kayıtların tutulması için oluşturulan ve belirli bir formatı olan dokümanlardır.</w:t>
      </w:r>
    </w:p>
    <w:p w:rsidR="000160E9" w:rsidRPr="00985BE1" w:rsidRDefault="000160E9" w:rsidP="000160E9">
      <w:pPr>
        <w:spacing w:line="360" w:lineRule="auto"/>
        <w:ind w:left="284" w:right="141"/>
        <w:jc w:val="both"/>
        <w:rPr>
          <w:b/>
          <w:bCs/>
        </w:rPr>
      </w:pPr>
      <w:r w:rsidRPr="00985BE1">
        <w:rPr>
          <w:b/>
          <w:bCs/>
        </w:rPr>
        <w:t>Listeler:</w:t>
      </w:r>
    </w:p>
    <w:p w:rsidR="000160E9" w:rsidRPr="00985BE1" w:rsidRDefault="000160E9" w:rsidP="000160E9">
      <w:pPr>
        <w:numPr>
          <w:ilvl w:val="0"/>
          <w:numId w:val="19"/>
        </w:numPr>
        <w:spacing w:line="360" w:lineRule="auto"/>
        <w:ind w:right="141"/>
        <w:jc w:val="both"/>
        <w:rPr>
          <w:bCs/>
        </w:rPr>
      </w:pPr>
      <w:r w:rsidRPr="00985BE1">
        <w:rPr>
          <w:bCs/>
        </w:rPr>
        <w:t>Kalite sisteminin uygulanması sırasında ihtiyaç duyulan verilerin toplu olarak gösterildiği kontrollü dokümanlardır.</w:t>
      </w:r>
    </w:p>
    <w:p w:rsidR="000160E9" w:rsidRPr="00985BE1" w:rsidRDefault="000160E9" w:rsidP="000160E9">
      <w:pPr>
        <w:spacing w:line="360" w:lineRule="auto"/>
        <w:ind w:left="284" w:right="141"/>
        <w:jc w:val="both"/>
        <w:rPr>
          <w:b/>
          <w:bCs/>
        </w:rPr>
      </w:pPr>
      <w:r w:rsidRPr="00985BE1">
        <w:rPr>
          <w:b/>
          <w:bCs/>
        </w:rPr>
        <w:t>Tablolar:</w:t>
      </w:r>
    </w:p>
    <w:p w:rsidR="000160E9" w:rsidRPr="00985BE1" w:rsidRDefault="000160E9" w:rsidP="000160E9">
      <w:pPr>
        <w:numPr>
          <w:ilvl w:val="0"/>
          <w:numId w:val="19"/>
        </w:numPr>
        <w:spacing w:line="360" w:lineRule="auto"/>
        <w:ind w:right="141"/>
        <w:jc w:val="both"/>
        <w:rPr>
          <w:bCs/>
        </w:rPr>
      </w:pPr>
      <w:r w:rsidRPr="00985BE1">
        <w:rPr>
          <w:bCs/>
        </w:rPr>
        <w:t>Çeşitli veri gruplarını içeren kontrollü dokümanlardır. Genellikle birden fazla parametre vardır.</w:t>
      </w:r>
    </w:p>
    <w:p w:rsidR="000160E9" w:rsidRPr="00985BE1" w:rsidRDefault="000160E9" w:rsidP="000160E9">
      <w:pPr>
        <w:spacing w:line="360" w:lineRule="auto"/>
        <w:ind w:left="284" w:right="141"/>
        <w:jc w:val="both"/>
        <w:rPr>
          <w:b/>
          <w:bCs/>
        </w:rPr>
      </w:pPr>
      <w:r w:rsidRPr="00985BE1">
        <w:rPr>
          <w:b/>
          <w:bCs/>
        </w:rPr>
        <w:t xml:space="preserve">Kalite </w:t>
      </w:r>
      <w:proofErr w:type="gramStart"/>
      <w:r w:rsidRPr="00985BE1">
        <w:rPr>
          <w:b/>
          <w:bCs/>
        </w:rPr>
        <w:t>prosedürleri</w:t>
      </w:r>
      <w:proofErr w:type="gramEnd"/>
      <w:r w:rsidRPr="00985BE1">
        <w:rPr>
          <w:b/>
          <w:bCs/>
        </w:rPr>
        <w:t>:</w:t>
      </w:r>
    </w:p>
    <w:p w:rsidR="000160E9" w:rsidRDefault="000160E9" w:rsidP="000160E9">
      <w:pPr>
        <w:numPr>
          <w:ilvl w:val="0"/>
          <w:numId w:val="19"/>
        </w:numPr>
        <w:spacing w:line="360" w:lineRule="auto"/>
        <w:ind w:left="284" w:right="141"/>
        <w:jc w:val="both"/>
        <w:rPr>
          <w:bCs/>
        </w:rPr>
      </w:pPr>
      <w:r w:rsidRPr="00985BE1">
        <w:rPr>
          <w:bCs/>
        </w:rPr>
        <w:t xml:space="preserve">İlgili faaliyetlerin kimin tarafından, ne zaman, nasıl yapılacağını belirtir. </w:t>
      </w:r>
    </w:p>
    <w:p w:rsidR="009F451B" w:rsidRPr="00985BE1" w:rsidRDefault="009F451B" w:rsidP="009F451B">
      <w:pPr>
        <w:spacing w:line="360" w:lineRule="auto"/>
        <w:ind w:left="284" w:right="141"/>
        <w:jc w:val="both"/>
        <w:rPr>
          <w:bCs/>
        </w:rPr>
      </w:pPr>
    </w:p>
    <w:p w:rsidR="000160E9" w:rsidRPr="00985BE1" w:rsidRDefault="000160E9" w:rsidP="000160E9">
      <w:pPr>
        <w:spacing w:line="360" w:lineRule="auto"/>
        <w:ind w:left="284" w:right="141"/>
        <w:jc w:val="both"/>
        <w:rPr>
          <w:b/>
          <w:bCs/>
        </w:rPr>
      </w:pPr>
      <w:r w:rsidRPr="00985BE1">
        <w:rPr>
          <w:b/>
          <w:bCs/>
        </w:rPr>
        <w:lastRenderedPageBreak/>
        <w:t>Süreç Tanımları:</w:t>
      </w:r>
    </w:p>
    <w:p w:rsidR="000160E9" w:rsidRPr="00985BE1" w:rsidRDefault="000160E9" w:rsidP="000160E9">
      <w:pPr>
        <w:numPr>
          <w:ilvl w:val="0"/>
          <w:numId w:val="19"/>
        </w:numPr>
        <w:spacing w:line="360" w:lineRule="auto"/>
        <w:ind w:right="141"/>
        <w:jc w:val="both"/>
        <w:rPr>
          <w:bCs/>
        </w:rPr>
      </w:pPr>
      <w:r w:rsidRPr="00985BE1">
        <w:rPr>
          <w:bCs/>
        </w:rPr>
        <w:t xml:space="preserve">Süreçlerin girdilerini, çıktılarını, sahiplerini, birbirleri ile etkileşimini ve etkileşim tariflerinin, performans ölçüm </w:t>
      </w:r>
      <w:proofErr w:type="gramStart"/>
      <w:r w:rsidRPr="00985BE1">
        <w:rPr>
          <w:bCs/>
        </w:rPr>
        <w:t>kriterlerinin</w:t>
      </w:r>
      <w:proofErr w:type="gramEnd"/>
      <w:r w:rsidRPr="00985BE1">
        <w:rPr>
          <w:bCs/>
        </w:rPr>
        <w:t xml:space="preserve"> belirtildiği dokümanlardır.</w:t>
      </w:r>
    </w:p>
    <w:p w:rsidR="000160E9" w:rsidRPr="00985BE1" w:rsidRDefault="000160E9" w:rsidP="000160E9">
      <w:pPr>
        <w:spacing w:line="360" w:lineRule="auto"/>
        <w:ind w:left="284" w:right="141"/>
        <w:jc w:val="both"/>
        <w:rPr>
          <w:b/>
          <w:bCs/>
        </w:rPr>
      </w:pPr>
      <w:r w:rsidRPr="00985BE1">
        <w:rPr>
          <w:b/>
          <w:bCs/>
        </w:rPr>
        <w:t>İş Akış Şemaları:</w:t>
      </w:r>
    </w:p>
    <w:p w:rsidR="000160E9" w:rsidRPr="00985BE1" w:rsidRDefault="000160E9" w:rsidP="000160E9">
      <w:pPr>
        <w:numPr>
          <w:ilvl w:val="0"/>
          <w:numId w:val="19"/>
        </w:numPr>
        <w:spacing w:line="360" w:lineRule="auto"/>
        <w:ind w:right="141"/>
        <w:jc w:val="both"/>
        <w:rPr>
          <w:bCs/>
        </w:rPr>
      </w:pPr>
      <w:r w:rsidRPr="00985BE1">
        <w:rPr>
          <w:bCs/>
        </w:rPr>
        <w:t>Süreçlerin işleyişini, birbirleri ile etkileşimini gösteren şematik diyagramlardır.</w:t>
      </w:r>
    </w:p>
    <w:p w:rsidR="000160E9" w:rsidRPr="00985BE1" w:rsidRDefault="000160E9" w:rsidP="000160E9">
      <w:pPr>
        <w:spacing w:line="360" w:lineRule="auto"/>
        <w:ind w:left="284" w:right="141"/>
        <w:jc w:val="both"/>
        <w:rPr>
          <w:b/>
          <w:bCs/>
        </w:rPr>
      </w:pPr>
      <w:r w:rsidRPr="00985BE1">
        <w:rPr>
          <w:b/>
          <w:bCs/>
        </w:rPr>
        <w:t>İyileştirme Planları:</w:t>
      </w:r>
    </w:p>
    <w:p w:rsidR="00A81498" w:rsidRDefault="008D620B" w:rsidP="00A81498">
      <w:pPr>
        <w:numPr>
          <w:ilvl w:val="0"/>
          <w:numId w:val="19"/>
        </w:numPr>
        <w:spacing w:line="360" w:lineRule="auto"/>
        <w:ind w:right="141"/>
        <w:jc w:val="both"/>
        <w:rPr>
          <w:bCs/>
        </w:rPr>
      </w:pPr>
      <w:r>
        <w:rPr>
          <w:bCs/>
        </w:rPr>
        <w:t>Bulancak Öğretmenevi ve ASO.</w:t>
      </w:r>
      <w:r w:rsidR="00A81498" w:rsidRPr="00985BE1">
        <w:rPr>
          <w:bCs/>
        </w:rPr>
        <w:t xml:space="preserve"> </w:t>
      </w:r>
      <w:r w:rsidR="000160E9" w:rsidRPr="00985BE1">
        <w:rPr>
          <w:bCs/>
        </w:rPr>
        <w:t>Müdürlüğü hizmet alanlara sunduğu hizmetlerin kalitesini sağlamak için, hizmetlerinin müşteriye ulaşıncaya kadar geçirdiği evrelerdeki kontrol noktalarını belirler süreçlerini geliştirebilmek için iyileştirme planlarını oluşturur, uygulanmasını sağlar.</w:t>
      </w:r>
    </w:p>
    <w:p w:rsidR="0099375F" w:rsidRPr="0099375F" w:rsidRDefault="0099375F" w:rsidP="00A81498">
      <w:pPr>
        <w:numPr>
          <w:ilvl w:val="0"/>
          <w:numId w:val="19"/>
        </w:numPr>
        <w:spacing w:line="360" w:lineRule="auto"/>
        <w:ind w:right="141"/>
        <w:jc w:val="both"/>
        <w:rPr>
          <w:bCs/>
        </w:rPr>
      </w:pPr>
    </w:p>
    <w:p w:rsidR="000160E9" w:rsidRPr="00985BE1" w:rsidRDefault="000160E9" w:rsidP="000160E9">
      <w:pPr>
        <w:spacing w:line="360" w:lineRule="auto"/>
        <w:ind w:left="284" w:right="141"/>
        <w:jc w:val="both"/>
        <w:rPr>
          <w:b/>
          <w:bCs/>
        </w:rPr>
      </w:pPr>
      <w:r w:rsidRPr="00985BE1">
        <w:rPr>
          <w:b/>
          <w:bCs/>
        </w:rPr>
        <w:t xml:space="preserve">7.5.2. </w:t>
      </w:r>
      <w:r w:rsidRPr="009F451B">
        <w:rPr>
          <w:b/>
          <w:bCs/>
          <w:u w:val="single"/>
        </w:rPr>
        <w:t>OLUŞTURMA VE GÜNCELLEME</w:t>
      </w:r>
      <w:r w:rsidRPr="00985BE1">
        <w:rPr>
          <w:b/>
          <w:bCs/>
        </w:rPr>
        <w:t xml:space="preserve">  </w:t>
      </w:r>
    </w:p>
    <w:p w:rsidR="000160E9" w:rsidRPr="00985BE1" w:rsidRDefault="000160E9" w:rsidP="000160E9">
      <w:pPr>
        <w:spacing w:line="360" w:lineRule="auto"/>
        <w:ind w:left="284" w:right="141"/>
        <w:jc w:val="both"/>
        <w:rPr>
          <w:bCs/>
        </w:rPr>
      </w:pPr>
      <w:r w:rsidRPr="00985BE1">
        <w:rPr>
          <w:bCs/>
        </w:rPr>
        <w:t xml:space="preserve">KYS doküman yapısının oluşturulması, formatı, güncelleme yöntemleri Doküman Kontrolü ve Kayıt </w:t>
      </w:r>
      <w:r w:rsidR="005F2818" w:rsidRPr="00985BE1">
        <w:rPr>
          <w:bCs/>
        </w:rPr>
        <w:t xml:space="preserve">Prosedüründe </w:t>
      </w:r>
      <w:r w:rsidR="005F2818">
        <w:rPr>
          <w:bCs/>
        </w:rPr>
        <w:t>açıklanmıştır</w:t>
      </w:r>
      <w:r w:rsidRPr="00985BE1">
        <w:rPr>
          <w:bCs/>
        </w:rPr>
        <w:t>.</w:t>
      </w:r>
    </w:p>
    <w:p w:rsidR="000160E9" w:rsidRPr="00985BE1" w:rsidRDefault="000160E9" w:rsidP="000160E9">
      <w:pPr>
        <w:spacing w:line="360" w:lineRule="auto"/>
        <w:ind w:left="284" w:right="141"/>
        <w:jc w:val="both"/>
        <w:rPr>
          <w:bCs/>
        </w:rPr>
      </w:pP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612E08" w:rsidRDefault="00591C99" w:rsidP="000160E9">
      <w:pPr>
        <w:spacing w:line="360" w:lineRule="auto"/>
        <w:ind w:left="284" w:right="141"/>
        <w:jc w:val="both"/>
      </w:pPr>
      <w:hyperlink r:id="rId65" w:history="1">
        <w:r w:rsidR="000160E9" w:rsidRPr="00612E08">
          <w:rPr>
            <w:rStyle w:val="Kpr"/>
          </w:rPr>
          <w:t>Dokümanların Kontrolü Prosedürü PRSDR-01</w:t>
        </w:r>
      </w:hyperlink>
      <w:r w:rsidR="00A81498" w:rsidRPr="00985BE1">
        <w:t xml:space="preserve"> </w:t>
      </w:r>
    </w:p>
    <w:p w:rsidR="008D620B" w:rsidRDefault="00591C99" w:rsidP="00612E08">
      <w:pPr>
        <w:spacing w:line="360" w:lineRule="auto"/>
        <w:ind w:left="284" w:right="141"/>
        <w:jc w:val="both"/>
        <w:rPr>
          <w:b/>
          <w:bCs/>
        </w:rPr>
      </w:pPr>
      <w:hyperlink r:id="rId66" w:history="1">
        <w:r w:rsidR="000160E9" w:rsidRPr="00612E08">
          <w:rPr>
            <w:rStyle w:val="Kpr"/>
          </w:rPr>
          <w:t>Kayıtların Kontrolü Prosedürü PRSDR-02</w:t>
        </w:r>
      </w:hyperlink>
      <w:r w:rsidR="00A81498" w:rsidRPr="00985BE1">
        <w:t xml:space="preserve"> </w:t>
      </w:r>
    </w:p>
    <w:p w:rsidR="00612E08" w:rsidRDefault="00612E08" w:rsidP="00612E08">
      <w:pPr>
        <w:spacing w:line="360" w:lineRule="auto"/>
        <w:ind w:left="284" w:right="141"/>
        <w:jc w:val="both"/>
        <w:rPr>
          <w:b/>
          <w:bCs/>
        </w:rPr>
      </w:pPr>
    </w:p>
    <w:p w:rsidR="000160E9" w:rsidRPr="00985BE1" w:rsidRDefault="000160E9" w:rsidP="000160E9">
      <w:pPr>
        <w:spacing w:line="360" w:lineRule="auto"/>
        <w:ind w:left="284" w:right="141"/>
        <w:jc w:val="both"/>
        <w:rPr>
          <w:b/>
          <w:bCs/>
        </w:rPr>
      </w:pPr>
      <w:r w:rsidRPr="00985BE1">
        <w:rPr>
          <w:b/>
          <w:bCs/>
        </w:rPr>
        <w:t xml:space="preserve">7.5.3.  </w:t>
      </w:r>
      <w:r w:rsidRPr="009F451B">
        <w:rPr>
          <w:b/>
          <w:bCs/>
          <w:u w:val="single"/>
        </w:rPr>
        <w:t>DOKÜMANTE EDİLMİŞ BİLGİNİN KONTROLÜ</w:t>
      </w:r>
    </w:p>
    <w:p w:rsidR="000160E9" w:rsidRPr="00985BE1" w:rsidRDefault="000160E9" w:rsidP="000160E9">
      <w:pPr>
        <w:spacing w:line="360" w:lineRule="auto"/>
        <w:ind w:left="284" w:right="141" w:firstLine="424"/>
        <w:jc w:val="both"/>
      </w:pPr>
      <w:r w:rsidRPr="00985BE1">
        <w:t xml:space="preserve">Kurumumuzda kalite yönetim sistemi için gerekli olan dokümanlar hazırlanmış olup, uygulanmakta ve sürekliliği sağlanmaktadır. Kalite Yönetim Sistemi bünyesinde yer alan bütün dokümanlar TS EN ISO 9001:2015 Standardı bu maddede belirtilen kurallara uygun olarak kontrol edilmektedir. Kurumumuzun Kalite Yönetim Sistem dokümanlarının hazırlanması, onaylanması, dağıtılması, gözden geçirilmesi, gerektiğinde güncelleştirilmesi ve tekrar onaylanması, yapılan değişikliklerin takip edilmesi, </w:t>
      </w:r>
      <w:proofErr w:type="gramStart"/>
      <w:r w:rsidRPr="00985BE1">
        <w:t>revizyon</w:t>
      </w:r>
      <w:proofErr w:type="gramEnd"/>
      <w:r w:rsidRPr="00985BE1">
        <w:t xml:space="preserve"> durumunun tanımlanması, dış kaynaklı dokümanların tanımlanarak dağıtımının kontrol edilmesi ve güncelliğini yitiren dokümanların iptal edilmesi işlemleriyle ilgili uygulama esasları </w:t>
      </w:r>
      <w:hyperlink r:id="rId67" w:history="1">
        <w:r w:rsidRPr="00612E08">
          <w:rPr>
            <w:rStyle w:val="Kpr"/>
          </w:rPr>
          <w:t>PRSDR-01 Dokümanların Kontrolü</w:t>
        </w:r>
      </w:hyperlink>
      <w:r w:rsidRPr="00985BE1">
        <w:t xml:space="preserve"> prosedüründe tanımlanmıştır.</w:t>
      </w:r>
    </w:p>
    <w:p w:rsidR="000160E9" w:rsidRPr="00985BE1" w:rsidRDefault="000160E9" w:rsidP="000160E9">
      <w:pPr>
        <w:spacing w:line="360" w:lineRule="auto"/>
        <w:ind w:left="284" w:right="141"/>
        <w:jc w:val="both"/>
      </w:pPr>
      <w:r w:rsidRPr="00985BE1">
        <w:lastRenderedPageBreak/>
        <w:t>Kurumumuzda kalite kayıtları; tanımlanır, derlenir, işaretlenir ve arşivlenir. Kalite kayıtları</w:t>
      </w:r>
      <w:hyperlink r:id="rId68" w:history="1">
        <w:r w:rsidRPr="00612E08">
          <w:rPr>
            <w:rStyle w:val="Kpr"/>
          </w:rPr>
          <w:t>, Kayıt saklama süreleri Listesinde</w:t>
        </w:r>
      </w:hyperlink>
      <w:r w:rsidRPr="00985BE1">
        <w:t xml:space="preserve"> tanımlanmıştır. Bu listede Kalite Kayıtlarının birim saklama süreleri ile bu süre sonunda arşiv bekleme süreleri tanımlanır. Tanımlanan tüm kalite kayıtları, hasar görmeleri önlenecek ve </w:t>
      </w:r>
      <w:proofErr w:type="spellStart"/>
      <w:r w:rsidRPr="00985BE1">
        <w:t>okunaklılıkları</w:t>
      </w:r>
      <w:proofErr w:type="spellEnd"/>
      <w:r w:rsidRPr="00985BE1">
        <w:t xml:space="preserve"> kaybolmayacak ve istenildiğinde kolayca ulaşılabilecek şekilde saklanır. Kayıtların tanımlanması, muhafazası, korunması, tekrar elde edilebilir olması, saklama süresi ve elden çıkarılması için gerekli kontrollerin tanımlanması amacıyla </w:t>
      </w:r>
      <w:hyperlink r:id="rId69" w:history="1">
        <w:r w:rsidRPr="00612E08">
          <w:rPr>
            <w:rStyle w:val="Kpr"/>
          </w:rPr>
          <w:t>PRSDR-02 Kayıtların Kontrolü Prosedürü</w:t>
        </w:r>
      </w:hyperlink>
      <w:r w:rsidRPr="00985BE1">
        <w:t xml:space="preserve"> oluşturulmuştur.</w:t>
      </w:r>
    </w:p>
    <w:p w:rsidR="000160E9" w:rsidRPr="00985BE1" w:rsidRDefault="000160E9" w:rsidP="000160E9">
      <w:pPr>
        <w:spacing w:line="360" w:lineRule="auto"/>
        <w:ind w:left="284" w:right="141" w:firstLine="424"/>
        <w:jc w:val="both"/>
      </w:pP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612E08" w:rsidRDefault="00591C99" w:rsidP="000160E9">
      <w:pPr>
        <w:spacing w:line="360" w:lineRule="auto"/>
        <w:ind w:left="284" w:right="141"/>
        <w:jc w:val="both"/>
      </w:pPr>
      <w:hyperlink r:id="rId70" w:history="1">
        <w:r w:rsidR="000160E9" w:rsidRPr="00612E08">
          <w:rPr>
            <w:rStyle w:val="Kpr"/>
          </w:rPr>
          <w:t>Dokümanların Kontrolü Prosedürü PRSDR-01</w:t>
        </w:r>
      </w:hyperlink>
      <w:r w:rsidR="00B423A6" w:rsidRPr="00985BE1">
        <w:t xml:space="preserve"> </w:t>
      </w:r>
    </w:p>
    <w:p w:rsidR="000160E9" w:rsidRPr="00985BE1" w:rsidRDefault="00591C99" w:rsidP="000160E9">
      <w:pPr>
        <w:spacing w:line="360" w:lineRule="auto"/>
        <w:ind w:left="284" w:right="141"/>
        <w:jc w:val="both"/>
      </w:pPr>
      <w:hyperlink r:id="rId71" w:history="1">
        <w:r w:rsidR="000160E9" w:rsidRPr="00612E08">
          <w:rPr>
            <w:rStyle w:val="Kpr"/>
          </w:rPr>
          <w:t>Kayıtların Kontrolü Prosedürü PRSDR-02</w:t>
        </w:r>
      </w:hyperlink>
      <w:r w:rsidR="00B423A6" w:rsidRPr="00985BE1">
        <w:t xml:space="preserve"> </w:t>
      </w:r>
    </w:p>
    <w:p w:rsidR="0099375F" w:rsidRPr="00985BE1" w:rsidRDefault="0099375F" w:rsidP="000160E9">
      <w:pPr>
        <w:spacing w:line="360" w:lineRule="auto"/>
        <w:ind w:right="141"/>
        <w:jc w:val="both"/>
      </w:pPr>
    </w:p>
    <w:p w:rsidR="000160E9" w:rsidRPr="00985BE1" w:rsidRDefault="000160E9" w:rsidP="000160E9">
      <w:pPr>
        <w:spacing w:line="360" w:lineRule="auto"/>
        <w:ind w:left="284" w:right="141"/>
        <w:jc w:val="both"/>
        <w:rPr>
          <w:b/>
          <w:bCs/>
        </w:rPr>
      </w:pPr>
      <w:r w:rsidRPr="00985BE1">
        <w:rPr>
          <w:b/>
          <w:bCs/>
        </w:rPr>
        <w:t xml:space="preserve">8. </w:t>
      </w:r>
      <w:r w:rsidRPr="009F451B">
        <w:rPr>
          <w:b/>
          <w:bCs/>
          <w:u w:val="single"/>
        </w:rPr>
        <w:t>OPERASYON</w:t>
      </w:r>
    </w:p>
    <w:p w:rsidR="000160E9" w:rsidRPr="009F451B" w:rsidRDefault="000160E9" w:rsidP="000160E9">
      <w:pPr>
        <w:numPr>
          <w:ilvl w:val="1"/>
          <w:numId w:val="20"/>
        </w:numPr>
        <w:spacing w:line="360" w:lineRule="auto"/>
        <w:ind w:left="284" w:right="141" w:firstLine="0"/>
        <w:jc w:val="both"/>
        <w:rPr>
          <w:b/>
          <w:bCs/>
          <w:u w:val="single"/>
        </w:rPr>
      </w:pPr>
      <w:r w:rsidRPr="009F451B">
        <w:rPr>
          <w:b/>
          <w:bCs/>
          <w:u w:val="single"/>
        </w:rPr>
        <w:t>OPERASYONEL PLANLAMA VE KONTROL</w:t>
      </w:r>
    </w:p>
    <w:p w:rsidR="000160E9" w:rsidRPr="00985BE1" w:rsidRDefault="00B423A6" w:rsidP="000160E9">
      <w:pPr>
        <w:spacing w:line="360" w:lineRule="auto"/>
        <w:ind w:left="284" w:right="141" w:firstLine="424"/>
        <w:jc w:val="both"/>
        <w:rPr>
          <w:bCs/>
        </w:rPr>
      </w:pPr>
      <w:r w:rsidRPr="00985BE1">
        <w:rPr>
          <w:bCs/>
        </w:rPr>
        <w:t>Kurum</w:t>
      </w:r>
      <w:r w:rsidR="000160E9" w:rsidRPr="00985BE1">
        <w:rPr>
          <w:bCs/>
        </w:rPr>
        <w:t xml:space="preserve"> Müdürlüğümüz, hizmetin gerçekleştirilmesi için </w:t>
      </w:r>
      <w:r w:rsidR="000160E9" w:rsidRPr="00985BE1">
        <w:t xml:space="preserve">kalite standartlarına uygun ve müşteri isteklerinde belirtilen şartları karşılayacak şekilde </w:t>
      </w:r>
      <w:r w:rsidR="000160E9" w:rsidRPr="00985BE1">
        <w:rPr>
          <w:bCs/>
        </w:rPr>
        <w:t xml:space="preserve">süreçlerin planlamasını yapmakta ve gelişimlerini sağlamayı </w:t>
      </w:r>
      <w:r w:rsidR="000160E9" w:rsidRPr="00985BE1">
        <w:t>kendisine bir hedef seçmiştir.</w:t>
      </w:r>
      <w:r w:rsidR="000160E9" w:rsidRPr="00985BE1">
        <w:rPr>
          <w:bCs/>
        </w:rPr>
        <w:t xml:space="preserve"> </w:t>
      </w:r>
      <w:r w:rsidR="000160E9" w:rsidRPr="00985BE1">
        <w:t xml:space="preserve">Bu hedefi gerçekleştirmek için ihtiyaç duyulan kaynakları sağlamıştır. </w:t>
      </w:r>
      <w:r w:rsidRPr="00985BE1">
        <w:rPr>
          <w:bCs/>
        </w:rPr>
        <w:t>Kurumumuzda</w:t>
      </w:r>
      <w:r w:rsidR="000160E9" w:rsidRPr="00985BE1">
        <w:rPr>
          <w:bCs/>
        </w:rPr>
        <w:t xml:space="preserve"> tespit edilen süreçlerin belirleyicisi, kalite politikası, kalite hedefleri, hizmet alanların ihtiyaç ve beklentileri ile yasalarca hizmet için belirlenmiş olan şartlardır. Hizmetler, yukarıda belirlenen şartları karşılayacak biçimde, </w:t>
      </w:r>
      <w:proofErr w:type="gramStart"/>
      <w:r w:rsidR="000160E9" w:rsidRPr="00985BE1">
        <w:rPr>
          <w:bCs/>
        </w:rPr>
        <w:t>proses</w:t>
      </w:r>
      <w:proofErr w:type="gramEnd"/>
      <w:r w:rsidR="000160E9" w:rsidRPr="00985BE1">
        <w:rPr>
          <w:bCs/>
        </w:rPr>
        <w:t xml:space="preserve"> kartları, prosedürler olarak tanımlanmıştır. Belirlenen </w:t>
      </w:r>
      <w:proofErr w:type="gramStart"/>
      <w:r w:rsidR="000160E9" w:rsidRPr="00985BE1">
        <w:rPr>
          <w:bCs/>
        </w:rPr>
        <w:t>prosesler</w:t>
      </w:r>
      <w:proofErr w:type="gramEnd"/>
      <w:r w:rsidR="000160E9" w:rsidRPr="00985BE1">
        <w:rPr>
          <w:bCs/>
        </w:rPr>
        <w:t xml:space="preserve"> için hizmet tanımlı şartları belirtir bir doküman varsa (örnek: yasa, tüzük, yönetmelik </w:t>
      </w:r>
      <w:proofErr w:type="spellStart"/>
      <w:r w:rsidR="000160E9" w:rsidRPr="00985BE1">
        <w:rPr>
          <w:bCs/>
        </w:rPr>
        <w:t>v.b</w:t>
      </w:r>
      <w:proofErr w:type="spellEnd"/>
      <w:r w:rsidR="000160E9" w:rsidRPr="00985BE1">
        <w:rPr>
          <w:bCs/>
        </w:rPr>
        <w:t>.) bunlara atıfta bulunulur.</w:t>
      </w:r>
    </w:p>
    <w:p w:rsidR="00B423A6" w:rsidRPr="00985BE1" w:rsidRDefault="00B423A6" w:rsidP="00B423A6">
      <w:pPr>
        <w:spacing w:line="360" w:lineRule="auto"/>
        <w:ind w:left="284" w:right="141"/>
        <w:jc w:val="both"/>
      </w:pPr>
      <w:r w:rsidRPr="00985BE1">
        <w:t xml:space="preserve">         </w:t>
      </w:r>
    </w:p>
    <w:p w:rsidR="000160E9" w:rsidRPr="00985BE1" w:rsidRDefault="000160E9" w:rsidP="000160E9">
      <w:pPr>
        <w:spacing w:line="360" w:lineRule="auto"/>
        <w:ind w:left="284" w:right="141" w:firstLine="424"/>
        <w:jc w:val="both"/>
      </w:pPr>
      <w:r w:rsidRPr="00985BE1">
        <w:t xml:space="preserve">Hizmetin gerçekleştirilmesine yönelik her bir faaliyet sahası için belirlenen </w:t>
      </w:r>
      <w:proofErr w:type="gramStart"/>
      <w:r w:rsidRPr="00985BE1">
        <w:t>prosesler</w:t>
      </w:r>
      <w:proofErr w:type="gramEnd"/>
      <w:r w:rsidRPr="00985BE1">
        <w:t xml:space="preserve"> planlanmış ve prosedürler, iş akış şemaları/talimatlar hazırlanmıştır.</w:t>
      </w:r>
    </w:p>
    <w:p w:rsidR="000160E9" w:rsidRPr="00985BE1" w:rsidRDefault="000160E9" w:rsidP="000160E9">
      <w:pPr>
        <w:spacing w:line="360" w:lineRule="auto"/>
        <w:ind w:left="284" w:right="141" w:firstLine="424"/>
        <w:jc w:val="both"/>
      </w:pPr>
      <w:r w:rsidRPr="00985BE1">
        <w:t xml:space="preserve">Hizmet gerçekleştirme PUKÖ (Planla, Uygula, Kontrol Et, Önlem Al) döngüsüne uygun olarak sağlanmış ve bu doğrultuda yapılan faaliyetler için yetki ve sorumluluklar belirlenmiştir. </w:t>
      </w:r>
      <w:r w:rsidR="00B423A6" w:rsidRPr="00985BE1">
        <w:t xml:space="preserve">Üretim sırasında ve sonrasında gerçekleştirilecek doğrulama, geçerli kılma, izleme ve kalite kontrol faaliyetleri tanımlanmıştır. Bu faaliyetler ilgili üretim ve kontrol formlarına kaydedilerek ürün şartlarına uygun olduğu sürekli izlenmekte ve </w:t>
      </w:r>
      <w:r w:rsidR="00B423A6" w:rsidRPr="00985BE1">
        <w:lastRenderedPageBreak/>
        <w:t>kanıtlanmaktadır. Gelen siparişlere ve stok durumuna göre üretimin planlanması sağlanır. Kalite Planları çerçevesinde gerekli kontroller sağlanır.</w:t>
      </w:r>
    </w:p>
    <w:p w:rsidR="000160E9" w:rsidRPr="00985BE1" w:rsidRDefault="000160E9" w:rsidP="000160E9">
      <w:pPr>
        <w:spacing w:line="360" w:lineRule="auto"/>
        <w:ind w:left="284" w:right="141" w:firstLine="424"/>
        <w:jc w:val="both"/>
      </w:pP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612E08" w:rsidRDefault="00591C99" w:rsidP="000160E9">
      <w:pPr>
        <w:spacing w:line="360" w:lineRule="auto"/>
        <w:ind w:left="284" w:right="141"/>
        <w:jc w:val="both"/>
        <w:rPr>
          <w:b/>
        </w:rPr>
      </w:pPr>
      <w:hyperlink r:id="rId72" w:history="1">
        <w:r w:rsidR="000160E9" w:rsidRPr="00612E08">
          <w:rPr>
            <w:rStyle w:val="Kpr"/>
          </w:rPr>
          <w:t>Satın Alma Prosedürü</w:t>
        </w:r>
        <w:r w:rsidR="000160E9" w:rsidRPr="00612E08">
          <w:rPr>
            <w:rStyle w:val="Kpr"/>
            <w:b/>
          </w:rPr>
          <w:t xml:space="preserve"> PRSDR-10</w:t>
        </w:r>
      </w:hyperlink>
      <w:r w:rsidR="00B423A6" w:rsidRPr="00985BE1">
        <w:rPr>
          <w:b/>
        </w:rPr>
        <w:t xml:space="preserve"> </w:t>
      </w:r>
    </w:p>
    <w:p w:rsidR="00B423A6" w:rsidRDefault="00B423A6" w:rsidP="000160E9">
      <w:pPr>
        <w:spacing w:line="360" w:lineRule="auto"/>
        <w:ind w:left="284" w:right="141"/>
        <w:jc w:val="both"/>
      </w:pPr>
      <w:r w:rsidRPr="00985BE1">
        <w:t>Stok/Depo Takip Programı</w:t>
      </w:r>
    </w:p>
    <w:p w:rsidR="009F451B" w:rsidRPr="00985BE1" w:rsidRDefault="009F451B" w:rsidP="000160E9">
      <w:pPr>
        <w:spacing w:line="360" w:lineRule="auto"/>
        <w:ind w:left="284" w:right="141"/>
        <w:jc w:val="both"/>
      </w:pPr>
    </w:p>
    <w:p w:rsidR="000160E9" w:rsidRPr="00985BE1" w:rsidRDefault="000160E9" w:rsidP="000160E9">
      <w:pPr>
        <w:spacing w:line="360" w:lineRule="auto"/>
        <w:ind w:left="284" w:right="141"/>
        <w:jc w:val="both"/>
        <w:rPr>
          <w:b/>
          <w:bCs/>
        </w:rPr>
      </w:pPr>
      <w:r w:rsidRPr="00985BE1">
        <w:rPr>
          <w:b/>
          <w:bCs/>
        </w:rPr>
        <w:t xml:space="preserve">8.2 </w:t>
      </w:r>
      <w:r w:rsidRPr="009F451B">
        <w:rPr>
          <w:b/>
          <w:bCs/>
          <w:u w:val="single"/>
        </w:rPr>
        <w:t>ÜRÜN VE HİZMETLER İÇİN ŞARTLAR</w:t>
      </w:r>
    </w:p>
    <w:p w:rsidR="000160E9" w:rsidRPr="00985BE1" w:rsidRDefault="000160E9" w:rsidP="000160E9">
      <w:pPr>
        <w:spacing w:line="360" w:lineRule="auto"/>
        <w:ind w:left="284" w:right="141"/>
        <w:jc w:val="both"/>
        <w:rPr>
          <w:b/>
        </w:rPr>
      </w:pPr>
      <w:bookmarkStart w:id="5" w:name="_Toc27995294"/>
      <w:r w:rsidRPr="00985BE1">
        <w:rPr>
          <w:b/>
        </w:rPr>
        <w:t xml:space="preserve">8.2.1 </w:t>
      </w:r>
      <w:r w:rsidRPr="009F451B">
        <w:rPr>
          <w:b/>
          <w:u w:val="single"/>
        </w:rPr>
        <w:t>MÜŞTERİ İLE İLETİŞİM</w:t>
      </w:r>
    </w:p>
    <w:p w:rsidR="000160E9" w:rsidRPr="00985BE1" w:rsidRDefault="00B423A6" w:rsidP="000160E9">
      <w:pPr>
        <w:spacing w:line="360" w:lineRule="auto"/>
        <w:ind w:left="284" w:right="141" w:firstLine="424"/>
        <w:jc w:val="both"/>
      </w:pPr>
      <w:r w:rsidRPr="00985BE1">
        <w:t xml:space="preserve">Kurum Müdürlüğümüzde </w:t>
      </w:r>
      <w:r w:rsidR="000160E9" w:rsidRPr="00985BE1">
        <w:t xml:space="preserve">müşteri, vatandaş ve diğer kamu kurumları ile iletişim ziyaret, toplantı, yüz yüze görüşme, Şahsi Dilekçeler ve elektronik ortamda(Web sayfası, sosyal medya) sağlanmaktadır. </w:t>
      </w:r>
      <w:r w:rsidR="005F2818" w:rsidRPr="00985BE1">
        <w:t>Şikâyetler</w:t>
      </w:r>
      <w:r w:rsidR="000160E9" w:rsidRPr="00985BE1">
        <w:t xml:space="preserve"> CİMER yoluyla y a da elektroni</w:t>
      </w:r>
      <w:r w:rsidRPr="00985BE1">
        <w:t>k ortamdan alınmaktadır. Kurum</w:t>
      </w:r>
      <w:r w:rsidR="000160E9" w:rsidRPr="00985BE1">
        <w:t xml:space="preserve"> Müdürlüğünde bulunan öneri ve </w:t>
      </w:r>
      <w:proofErr w:type="gramStart"/>
      <w:r w:rsidR="000160E9" w:rsidRPr="00985BE1">
        <w:t>şikayet</w:t>
      </w:r>
      <w:proofErr w:type="gramEnd"/>
      <w:r w:rsidR="000160E9" w:rsidRPr="00985BE1">
        <w:t xml:space="preserve"> kutuları, </w:t>
      </w:r>
      <w:r w:rsidR="005F2818" w:rsidRPr="00985BE1">
        <w:t>anketler hizmet</w:t>
      </w:r>
      <w:r w:rsidR="000160E9" w:rsidRPr="00985BE1">
        <w:t xml:space="preserve"> alan kişiler tarafından doldurulmaktadır. </w:t>
      </w:r>
      <w:r w:rsidR="005F2818" w:rsidRPr="00985BE1">
        <w:t>Şikâyetler</w:t>
      </w:r>
      <w:r w:rsidR="000160E9" w:rsidRPr="00985BE1">
        <w:t xml:space="preserve"> ilgili birim tarafından incelenmekte özellikle haklı </w:t>
      </w:r>
      <w:r w:rsidR="005F2818" w:rsidRPr="00985BE1">
        <w:t>şikâyet</w:t>
      </w:r>
      <w:r w:rsidR="000160E9" w:rsidRPr="00985BE1">
        <w:t xml:space="preserve"> durumunda karşı tarafa dönüş yapılmaktadır.</w:t>
      </w:r>
    </w:p>
    <w:p w:rsidR="000160E9" w:rsidRPr="00985BE1" w:rsidRDefault="00B423A6" w:rsidP="00612E08">
      <w:pPr>
        <w:pStyle w:val="AralkYok"/>
        <w:spacing w:line="360" w:lineRule="auto"/>
        <w:ind w:left="284" w:right="141" w:firstLine="424"/>
        <w:jc w:val="both"/>
        <w:rPr>
          <w:rFonts w:ascii="Times New Roman" w:hAnsi="Times New Roman"/>
          <w:sz w:val="24"/>
          <w:szCs w:val="24"/>
        </w:rPr>
      </w:pPr>
      <w:r w:rsidRPr="00985BE1">
        <w:rPr>
          <w:rFonts w:ascii="Times New Roman" w:hAnsi="Times New Roman"/>
          <w:sz w:val="24"/>
          <w:szCs w:val="24"/>
        </w:rPr>
        <w:t>Kurumumuz</w:t>
      </w:r>
      <w:r w:rsidR="000160E9" w:rsidRPr="00985BE1">
        <w:rPr>
          <w:rFonts w:ascii="Times New Roman" w:hAnsi="Times New Roman"/>
          <w:sz w:val="24"/>
          <w:szCs w:val="24"/>
        </w:rPr>
        <w:t xml:space="preserve"> ürün temin ettiği yerlerle ürün bilgisini, sipariş bilgilerini, siparişlerde </w:t>
      </w:r>
      <w:r w:rsidRPr="00985BE1">
        <w:rPr>
          <w:rFonts w:ascii="Times New Roman" w:hAnsi="Times New Roman"/>
          <w:sz w:val="24"/>
          <w:szCs w:val="24"/>
        </w:rPr>
        <w:t xml:space="preserve">oluşan </w:t>
      </w:r>
      <w:r w:rsidR="005F2818" w:rsidRPr="00985BE1">
        <w:rPr>
          <w:rFonts w:ascii="Times New Roman" w:hAnsi="Times New Roman"/>
          <w:sz w:val="24"/>
          <w:szCs w:val="24"/>
        </w:rPr>
        <w:t>değişiklikleri yazılı, sözlü</w:t>
      </w:r>
      <w:r w:rsidR="000160E9" w:rsidRPr="00985BE1">
        <w:rPr>
          <w:rFonts w:ascii="Times New Roman" w:hAnsi="Times New Roman"/>
          <w:sz w:val="24"/>
          <w:szCs w:val="24"/>
        </w:rPr>
        <w:t xml:space="preserve"> </w:t>
      </w:r>
      <w:r w:rsidRPr="00985BE1">
        <w:rPr>
          <w:rFonts w:ascii="Times New Roman" w:hAnsi="Times New Roman"/>
          <w:sz w:val="24"/>
          <w:szCs w:val="24"/>
        </w:rPr>
        <w:t xml:space="preserve">ve </w:t>
      </w:r>
      <w:proofErr w:type="spellStart"/>
      <w:r w:rsidRPr="00985BE1">
        <w:rPr>
          <w:rFonts w:ascii="Times New Roman" w:hAnsi="Times New Roman"/>
          <w:sz w:val="24"/>
          <w:szCs w:val="24"/>
        </w:rPr>
        <w:t>whatshap</w:t>
      </w:r>
      <w:proofErr w:type="spellEnd"/>
      <w:r w:rsidRPr="00985BE1">
        <w:rPr>
          <w:rFonts w:ascii="Times New Roman" w:hAnsi="Times New Roman"/>
          <w:sz w:val="24"/>
          <w:szCs w:val="24"/>
        </w:rPr>
        <w:t xml:space="preserve"> </w:t>
      </w:r>
      <w:r w:rsidR="000160E9" w:rsidRPr="00985BE1">
        <w:rPr>
          <w:rFonts w:ascii="Times New Roman" w:hAnsi="Times New Roman"/>
          <w:sz w:val="24"/>
          <w:szCs w:val="24"/>
        </w:rPr>
        <w:t xml:space="preserve">iletişim kanallarıyla sağlamaktadır. Bu iletişimde kullanılan sipariş formları, teklifler ve sözleşmelerin içerikleri </w:t>
      </w:r>
      <w:r w:rsidRPr="00985BE1">
        <w:rPr>
          <w:rFonts w:ascii="Times New Roman" w:hAnsi="Times New Roman"/>
          <w:sz w:val="24"/>
          <w:szCs w:val="24"/>
        </w:rPr>
        <w:t>Kurumumuzca</w:t>
      </w:r>
      <w:r w:rsidR="000160E9" w:rsidRPr="00985BE1">
        <w:rPr>
          <w:rFonts w:ascii="Times New Roman" w:hAnsi="Times New Roman"/>
          <w:sz w:val="24"/>
          <w:szCs w:val="24"/>
        </w:rPr>
        <w:t xml:space="preserve"> belirlenerek kullanılmaktadır. </w:t>
      </w: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612E08" w:rsidRDefault="00591C99" w:rsidP="000160E9">
      <w:pPr>
        <w:spacing w:line="360" w:lineRule="auto"/>
        <w:ind w:left="284" w:right="141"/>
        <w:jc w:val="both"/>
        <w:outlineLvl w:val="0"/>
      </w:pPr>
      <w:hyperlink r:id="rId73" w:history="1">
        <w:r w:rsidR="000160E9" w:rsidRPr="00612E08">
          <w:rPr>
            <w:rStyle w:val="Kpr"/>
          </w:rPr>
          <w:t>Müşteri Memnuniyeti Değerlendirme Prosedürü</w:t>
        </w:r>
        <w:bookmarkEnd w:id="5"/>
        <w:r w:rsidR="000160E9" w:rsidRPr="00612E08">
          <w:rPr>
            <w:rStyle w:val="Kpr"/>
          </w:rPr>
          <w:t xml:space="preserve"> PRSDR-12</w:t>
        </w:r>
      </w:hyperlink>
    </w:p>
    <w:p w:rsidR="00B423A6" w:rsidRPr="00985BE1" w:rsidRDefault="00591C99" w:rsidP="000160E9">
      <w:pPr>
        <w:spacing w:line="360" w:lineRule="auto"/>
        <w:ind w:left="284" w:right="141"/>
        <w:jc w:val="both"/>
        <w:outlineLvl w:val="0"/>
      </w:pPr>
      <w:hyperlink r:id="rId74" w:history="1">
        <w:r w:rsidR="00B423A6" w:rsidRPr="00985BE1">
          <w:rPr>
            <w:rStyle w:val="Kpr"/>
          </w:rPr>
          <w:t>ANKT-03 MÜŞTERİ MEMNUNİYET ANKETİ</w:t>
        </w:r>
      </w:hyperlink>
    </w:p>
    <w:p w:rsidR="00D6627D" w:rsidRPr="00985BE1" w:rsidRDefault="00D6627D" w:rsidP="000160E9">
      <w:pPr>
        <w:spacing w:line="360" w:lineRule="auto"/>
        <w:ind w:left="284" w:right="141"/>
        <w:jc w:val="both"/>
        <w:outlineLvl w:val="0"/>
      </w:pPr>
    </w:p>
    <w:p w:rsidR="000160E9" w:rsidRPr="00985BE1" w:rsidRDefault="000160E9" w:rsidP="000160E9">
      <w:pPr>
        <w:spacing w:line="360" w:lineRule="auto"/>
        <w:ind w:left="284" w:right="141"/>
        <w:jc w:val="both"/>
        <w:rPr>
          <w:b/>
          <w:bCs/>
        </w:rPr>
      </w:pPr>
      <w:r w:rsidRPr="00985BE1">
        <w:rPr>
          <w:b/>
          <w:bCs/>
        </w:rPr>
        <w:t xml:space="preserve">8.2.2. </w:t>
      </w:r>
      <w:r w:rsidRPr="009F451B">
        <w:rPr>
          <w:b/>
          <w:bCs/>
          <w:u w:val="single"/>
        </w:rPr>
        <w:t>ÜRÜN VE HİZMETLER İÇİN ŞARTLARIN TAYİN EDİLMESİ</w:t>
      </w:r>
      <w:r w:rsidRPr="00985BE1">
        <w:rPr>
          <w:b/>
          <w:bCs/>
        </w:rPr>
        <w:t xml:space="preserve"> </w:t>
      </w:r>
    </w:p>
    <w:p w:rsidR="00D6627D" w:rsidRPr="00985BE1" w:rsidRDefault="00D6627D" w:rsidP="00D6627D">
      <w:pPr>
        <w:spacing w:line="360" w:lineRule="auto"/>
        <w:ind w:left="284" w:right="141"/>
        <w:jc w:val="both"/>
        <w:rPr>
          <w:bCs/>
        </w:rPr>
      </w:pPr>
      <w:r w:rsidRPr="00985BE1">
        <w:rPr>
          <w:bCs/>
        </w:rPr>
        <w:t>Kurumumuz müşteriye teklif edilecek ürün veya hizmetler için şartlar tayin ederken aşağıdakileri güvence altına almaktadır;</w:t>
      </w:r>
    </w:p>
    <w:p w:rsidR="00D6627D" w:rsidRPr="00985BE1" w:rsidRDefault="00D6627D" w:rsidP="00D6627D">
      <w:pPr>
        <w:numPr>
          <w:ilvl w:val="0"/>
          <w:numId w:val="23"/>
        </w:numPr>
        <w:spacing w:line="360" w:lineRule="auto"/>
        <w:ind w:right="141"/>
        <w:jc w:val="both"/>
        <w:rPr>
          <w:bCs/>
        </w:rPr>
      </w:pPr>
      <w:r w:rsidRPr="00985BE1">
        <w:rPr>
          <w:bCs/>
        </w:rPr>
        <w:t>Ürüne bağlı birincil ve ikincil mevzuat şartları,</w:t>
      </w:r>
    </w:p>
    <w:p w:rsidR="00D6627D" w:rsidRPr="00985BE1" w:rsidRDefault="00D6627D" w:rsidP="00D6627D">
      <w:pPr>
        <w:numPr>
          <w:ilvl w:val="0"/>
          <w:numId w:val="23"/>
        </w:numPr>
        <w:spacing w:line="360" w:lineRule="auto"/>
        <w:ind w:right="141"/>
        <w:jc w:val="both"/>
        <w:rPr>
          <w:bCs/>
        </w:rPr>
      </w:pPr>
      <w:proofErr w:type="spellStart"/>
      <w:r w:rsidRPr="00985BE1">
        <w:rPr>
          <w:bCs/>
        </w:rPr>
        <w:t>Kurumumuzn</w:t>
      </w:r>
      <w:proofErr w:type="spellEnd"/>
      <w:r w:rsidRPr="00985BE1">
        <w:rPr>
          <w:bCs/>
        </w:rPr>
        <w:t xml:space="preserve"> gerekli olduğu düşündüğü şartlar,</w:t>
      </w:r>
    </w:p>
    <w:p w:rsidR="00D6627D" w:rsidRPr="00985BE1" w:rsidRDefault="00D6627D" w:rsidP="00D6627D">
      <w:pPr>
        <w:numPr>
          <w:ilvl w:val="0"/>
          <w:numId w:val="23"/>
        </w:numPr>
        <w:spacing w:line="360" w:lineRule="auto"/>
        <w:ind w:right="141"/>
        <w:jc w:val="both"/>
        <w:rPr>
          <w:bCs/>
        </w:rPr>
      </w:pPr>
      <w:r w:rsidRPr="00985BE1">
        <w:rPr>
          <w:bCs/>
        </w:rPr>
        <w:lastRenderedPageBreak/>
        <w:t xml:space="preserve">Teklif edilen ürün veya hizmetler için beyan edilen şartların karşılanabileceğini sipariş, sözleşme gibi </w:t>
      </w:r>
      <w:r w:rsidR="005F2818" w:rsidRPr="00985BE1">
        <w:rPr>
          <w:bCs/>
        </w:rPr>
        <w:t>dokümanlarla</w:t>
      </w:r>
      <w:r w:rsidRPr="00985BE1">
        <w:rPr>
          <w:bCs/>
        </w:rPr>
        <w:t xml:space="preserve"> sağlanmaktadır.</w:t>
      </w:r>
    </w:p>
    <w:p w:rsidR="000160E9" w:rsidRPr="00985BE1" w:rsidRDefault="000160E9" w:rsidP="000160E9">
      <w:pPr>
        <w:spacing w:line="360" w:lineRule="auto"/>
        <w:ind w:left="644" w:right="141" w:hanging="360"/>
        <w:jc w:val="both"/>
        <w:rPr>
          <w:bCs/>
        </w:rPr>
      </w:pPr>
    </w:p>
    <w:p w:rsidR="000160E9" w:rsidRPr="00985BE1" w:rsidRDefault="000160E9" w:rsidP="000160E9">
      <w:pPr>
        <w:spacing w:line="360" w:lineRule="auto"/>
        <w:ind w:left="644" w:right="141" w:hanging="360"/>
        <w:jc w:val="both"/>
        <w:rPr>
          <w:b/>
          <w:bCs/>
        </w:rPr>
      </w:pPr>
      <w:r w:rsidRPr="00985BE1">
        <w:rPr>
          <w:b/>
          <w:bCs/>
        </w:rPr>
        <w:t>8.2.</w:t>
      </w:r>
      <w:proofErr w:type="gramStart"/>
      <w:r w:rsidRPr="00985BE1">
        <w:rPr>
          <w:b/>
          <w:bCs/>
        </w:rPr>
        <w:t xml:space="preserve">3  </w:t>
      </w:r>
      <w:r w:rsidRPr="009F451B">
        <w:rPr>
          <w:b/>
          <w:bCs/>
          <w:u w:val="single"/>
        </w:rPr>
        <w:t>ÜRÜN</w:t>
      </w:r>
      <w:proofErr w:type="gramEnd"/>
      <w:r w:rsidRPr="009F451B">
        <w:rPr>
          <w:b/>
          <w:bCs/>
          <w:u w:val="single"/>
        </w:rPr>
        <w:t xml:space="preserve"> VE HİZMETLER İÇİN ŞARTLARIN GÖZDEN GEÇİRİLMESİ</w:t>
      </w:r>
    </w:p>
    <w:p w:rsidR="000160E9" w:rsidRPr="00985BE1" w:rsidRDefault="000160E9" w:rsidP="000160E9">
      <w:pPr>
        <w:spacing w:line="360" w:lineRule="auto"/>
        <w:ind w:left="284" w:right="-28" w:firstLine="360"/>
        <w:jc w:val="both"/>
        <w:rPr>
          <w:lang w:eastAsia="en-US"/>
        </w:rPr>
      </w:pPr>
      <w:r w:rsidRPr="00985BE1">
        <w:rPr>
          <w:lang w:eastAsia="en-US"/>
        </w:rPr>
        <w:t xml:space="preserve"> Müdürlüğümüzde sunulan tüm hizmetlerin ilgili mevzuat çerçevesinde gerçekleşmesi için, hizmetlerimizle ilgili iş akışları ve diğer destek dokümanları mevzuat şartlarına göre hazırlanmakta ve kontrol edilmektedir. Mevzuata uygun olmayan talepler yetkili birimlerce reddedilir ve başvuru sahibi bilgilendirilir.</w:t>
      </w:r>
    </w:p>
    <w:p w:rsidR="00D6627D" w:rsidRPr="00985BE1" w:rsidRDefault="00D6627D" w:rsidP="00D6627D">
      <w:pPr>
        <w:pStyle w:val="AralkYok"/>
        <w:spacing w:line="360" w:lineRule="auto"/>
        <w:ind w:left="284" w:right="141"/>
        <w:jc w:val="both"/>
        <w:rPr>
          <w:rFonts w:ascii="Times New Roman" w:hAnsi="Times New Roman"/>
          <w:sz w:val="24"/>
          <w:szCs w:val="24"/>
        </w:rPr>
      </w:pPr>
      <w:r w:rsidRPr="00985BE1">
        <w:rPr>
          <w:rFonts w:ascii="Times New Roman" w:hAnsi="Times New Roman"/>
          <w:sz w:val="24"/>
          <w:szCs w:val="24"/>
        </w:rPr>
        <w:t xml:space="preserve">           Her sipariş veya teklif temel olarak aşağıdaki hususlara göre değerlendirmeye tabi tutulur; </w:t>
      </w:r>
    </w:p>
    <w:p w:rsidR="00D6627D" w:rsidRPr="00985BE1" w:rsidRDefault="00D6627D" w:rsidP="00D6627D">
      <w:pPr>
        <w:pStyle w:val="AralkYok"/>
        <w:spacing w:line="360" w:lineRule="auto"/>
        <w:ind w:left="284" w:right="141"/>
        <w:jc w:val="both"/>
        <w:rPr>
          <w:rFonts w:ascii="Times New Roman" w:hAnsi="Times New Roman"/>
          <w:bCs/>
          <w:sz w:val="24"/>
          <w:szCs w:val="24"/>
        </w:rPr>
      </w:pPr>
      <w:r w:rsidRPr="00985BE1">
        <w:rPr>
          <w:rFonts w:ascii="Times New Roman" w:hAnsi="Times New Roman"/>
          <w:bCs/>
          <w:sz w:val="24"/>
          <w:szCs w:val="24"/>
        </w:rPr>
        <w:t xml:space="preserve">a) Teslim ve teslim sonrası faaliyetlere ait şartlar </w:t>
      </w:r>
      <w:proofErr w:type="gramStart"/>
      <w:r w:rsidRPr="00985BE1">
        <w:rPr>
          <w:rFonts w:ascii="Times New Roman" w:hAnsi="Times New Roman"/>
          <w:bCs/>
          <w:sz w:val="24"/>
          <w:szCs w:val="24"/>
        </w:rPr>
        <w:t>dahil</w:t>
      </w:r>
      <w:proofErr w:type="gramEnd"/>
      <w:r w:rsidRPr="00985BE1">
        <w:rPr>
          <w:rFonts w:ascii="Times New Roman" w:hAnsi="Times New Roman"/>
          <w:bCs/>
          <w:sz w:val="24"/>
          <w:szCs w:val="24"/>
        </w:rPr>
        <w:t xml:space="preserve"> müşteri tarafından belirtilmiş olan şartları,</w:t>
      </w:r>
    </w:p>
    <w:p w:rsidR="00D6627D" w:rsidRPr="00985BE1" w:rsidRDefault="00D6627D" w:rsidP="00D6627D">
      <w:pPr>
        <w:pStyle w:val="AralkYok"/>
        <w:spacing w:line="360" w:lineRule="auto"/>
        <w:ind w:left="284" w:right="141"/>
        <w:jc w:val="both"/>
        <w:rPr>
          <w:rFonts w:ascii="Times New Roman" w:hAnsi="Times New Roman"/>
          <w:bCs/>
          <w:sz w:val="24"/>
          <w:szCs w:val="24"/>
        </w:rPr>
      </w:pPr>
      <w:r w:rsidRPr="00985BE1">
        <w:rPr>
          <w:rFonts w:ascii="Times New Roman" w:hAnsi="Times New Roman"/>
          <w:bCs/>
          <w:sz w:val="24"/>
          <w:szCs w:val="24"/>
        </w:rPr>
        <w:t>b) Müşteri tarafından beyan edilmeyen ancak eğer biliniyorsa, belirtilen veya amaçlanan kullanım için gerekli olan şartları,</w:t>
      </w:r>
    </w:p>
    <w:p w:rsidR="00D6627D" w:rsidRPr="00985BE1" w:rsidRDefault="00D6627D" w:rsidP="00D6627D">
      <w:pPr>
        <w:spacing w:line="360" w:lineRule="auto"/>
        <w:ind w:left="284" w:right="141"/>
        <w:jc w:val="both"/>
        <w:rPr>
          <w:bCs/>
        </w:rPr>
      </w:pPr>
      <w:r w:rsidRPr="00985BE1">
        <w:rPr>
          <w:bCs/>
        </w:rPr>
        <w:t>c) Kuruluş tarafından belirtilmiş şartları,</w:t>
      </w:r>
    </w:p>
    <w:p w:rsidR="00D6627D" w:rsidRPr="00985BE1" w:rsidRDefault="00D6627D" w:rsidP="00D6627D">
      <w:pPr>
        <w:spacing w:line="360" w:lineRule="auto"/>
        <w:ind w:left="284" w:right="141"/>
        <w:jc w:val="both"/>
        <w:rPr>
          <w:bCs/>
        </w:rPr>
      </w:pPr>
      <w:r w:rsidRPr="00985BE1">
        <w:rPr>
          <w:bCs/>
        </w:rPr>
        <w:t>d) Ürüne uygulanabilir birincil ve ikincil mevzuat şartları,</w:t>
      </w:r>
    </w:p>
    <w:p w:rsidR="00D6627D" w:rsidRPr="00985BE1" w:rsidRDefault="00D6627D" w:rsidP="00D6627D">
      <w:pPr>
        <w:spacing w:line="360" w:lineRule="auto"/>
        <w:ind w:left="284" w:right="141"/>
        <w:jc w:val="both"/>
        <w:rPr>
          <w:bCs/>
        </w:rPr>
      </w:pPr>
      <w:r w:rsidRPr="00985BE1">
        <w:rPr>
          <w:bCs/>
        </w:rPr>
        <w:t xml:space="preserve">e) Önceden ifade edilenlerden farklı olan sözleşme veya sipariş şartları. </w:t>
      </w:r>
    </w:p>
    <w:p w:rsidR="00D6627D" w:rsidRPr="00985BE1" w:rsidRDefault="00D6627D" w:rsidP="003A1217">
      <w:pPr>
        <w:spacing w:line="360" w:lineRule="auto"/>
        <w:ind w:left="284" w:right="141"/>
        <w:jc w:val="both"/>
        <w:outlineLvl w:val="0"/>
      </w:pPr>
      <w:r w:rsidRPr="00985BE1">
        <w:t xml:space="preserve">Herhangi bir siparişin kabul edilebilmesi için siparişin, yukarıdaki hususlar bakımından bir olumsuzluğunun olmaması şartı aranır. Sipariş şartlarında farklı unsurlar yer alıyorsa çözüme kavuşturulur. Gerçekleştirilen çözüm yazılı olarak gelen sipariş formunun üzerinde yine yazılı olarak düzeltme yapmak suretiyle gerçekleştirilir. Söz konusu değişiklikler yine karşılıklı olarak onaylandıktan sonra üretim süreci başlar. </w:t>
      </w:r>
    </w:p>
    <w:p w:rsidR="00D6627D" w:rsidRPr="00985BE1" w:rsidRDefault="00D6627D" w:rsidP="000160E9">
      <w:pPr>
        <w:spacing w:line="360" w:lineRule="auto"/>
        <w:ind w:left="284" w:right="-28" w:firstLine="360"/>
        <w:jc w:val="both"/>
        <w:rPr>
          <w:lang w:eastAsia="en-US"/>
        </w:rPr>
      </w:pPr>
    </w:p>
    <w:p w:rsidR="000160E9" w:rsidRPr="00985BE1" w:rsidRDefault="000160E9" w:rsidP="000160E9">
      <w:pPr>
        <w:spacing w:line="360" w:lineRule="auto"/>
        <w:ind w:left="284" w:right="-28"/>
        <w:jc w:val="both"/>
        <w:rPr>
          <w:b/>
          <w:bCs/>
        </w:rPr>
      </w:pPr>
      <w:r w:rsidRPr="00985BE1">
        <w:rPr>
          <w:b/>
          <w:bCs/>
        </w:rPr>
        <w:t xml:space="preserve">8.2.4. </w:t>
      </w:r>
      <w:r w:rsidRPr="009F451B">
        <w:rPr>
          <w:b/>
          <w:bCs/>
          <w:u w:val="single"/>
        </w:rPr>
        <w:t>ÜRÜN VE HİZMET ŞARTLARINDAKİ DEĞİŞİKLİKLER</w:t>
      </w:r>
    </w:p>
    <w:p w:rsidR="000160E9" w:rsidRPr="00985BE1" w:rsidRDefault="000160E9" w:rsidP="000160E9">
      <w:pPr>
        <w:tabs>
          <w:tab w:val="num" w:pos="360"/>
        </w:tabs>
        <w:spacing w:line="360" w:lineRule="auto"/>
        <w:ind w:left="284" w:right="141"/>
        <w:jc w:val="both"/>
        <w:rPr>
          <w:bCs/>
        </w:rPr>
      </w:pPr>
      <w:r w:rsidRPr="00985BE1">
        <w:rPr>
          <w:bCs/>
        </w:rPr>
        <w:tab/>
      </w:r>
      <w:r w:rsidRPr="00985BE1">
        <w:rPr>
          <w:bCs/>
        </w:rPr>
        <w:tab/>
        <w:t xml:space="preserve">Verilen hizmetler için yasal şartlar değiştiğinde </w:t>
      </w:r>
      <w:r w:rsidR="005F2818" w:rsidRPr="00985BE1">
        <w:rPr>
          <w:bCs/>
        </w:rPr>
        <w:t>dokümanter</w:t>
      </w:r>
      <w:r w:rsidRPr="00985BE1">
        <w:rPr>
          <w:bCs/>
        </w:rPr>
        <w:t xml:space="preserve"> edilmiş bilgi listesi yasal kısıtlar paralelinde güncellenir. Değişiklik durumunda ilgili personel bilgilendirilir. Hizmet alanların bilgilendirilmesi web sitesi, basın yayın, SMS, posta, </w:t>
      </w:r>
      <w:proofErr w:type="spellStart"/>
      <w:r w:rsidRPr="00985BE1">
        <w:rPr>
          <w:bCs/>
        </w:rPr>
        <w:t>whatsap</w:t>
      </w:r>
      <w:proofErr w:type="spellEnd"/>
      <w:r w:rsidRPr="00985BE1">
        <w:rPr>
          <w:bCs/>
        </w:rPr>
        <w:t xml:space="preserve"> vb. iletişim kanalarıyla yapılır.</w:t>
      </w:r>
    </w:p>
    <w:p w:rsidR="00612E08" w:rsidRPr="00985BE1" w:rsidRDefault="00612E08" w:rsidP="000160E9">
      <w:pPr>
        <w:tabs>
          <w:tab w:val="num" w:pos="360"/>
        </w:tabs>
        <w:spacing w:line="360" w:lineRule="auto"/>
        <w:ind w:left="284" w:right="141"/>
        <w:jc w:val="both"/>
        <w:rPr>
          <w:bCs/>
        </w:rPr>
      </w:pPr>
    </w:p>
    <w:p w:rsidR="000160E9" w:rsidRPr="009F451B" w:rsidRDefault="000160E9" w:rsidP="000160E9">
      <w:pPr>
        <w:pStyle w:val="AralkYok"/>
        <w:spacing w:line="360" w:lineRule="auto"/>
        <w:ind w:firstLine="284"/>
        <w:jc w:val="both"/>
        <w:rPr>
          <w:rFonts w:ascii="Times New Roman" w:hAnsi="Times New Roman"/>
          <w:b/>
          <w:sz w:val="24"/>
          <w:szCs w:val="24"/>
          <w:u w:val="single"/>
        </w:rPr>
      </w:pPr>
      <w:r w:rsidRPr="009F451B">
        <w:rPr>
          <w:rFonts w:ascii="Times New Roman" w:hAnsi="Times New Roman"/>
          <w:b/>
          <w:sz w:val="24"/>
          <w:szCs w:val="24"/>
          <w:u w:val="single"/>
        </w:rPr>
        <w:t>DOKÜMANLAR</w:t>
      </w:r>
    </w:p>
    <w:p w:rsidR="003947D8" w:rsidRPr="003947D8" w:rsidRDefault="00591C99" w:rsidP="003947D8">
      <w:pPr>
        <w:tabs>
          <w:tab w:val="num" w:pos="360"/>
        </w:tabs>
        <w:spacing w:line="360" w:lineRule="auto"/>
        <w:ind w:left="284" w:right="141"/>
        <w:jc w:val="both"/>
      </w:pPr>
      <w:hyperlink r:id="rId75" w:history="1">
        <w:r w:rsidR="000160E9" w:rsidRPr="00612E08">
          <w:rPr>
            <w:rStyle w:val="Kpr"/>
          </w:rPr>
          <w:t>Düzeltici Faaliyetler Prosedürü</w:t>
        </w:r>
        <w:r w:rsidR="00D6627D" w:rsidRPr="00612E08">
          <w:rPr>
            <w:rStyle w:val="Kpr"/>
          </w:rPr>
          <w:t xml:space="preserve"> PRSDR-0</w:t>
        </w:r>
        <w:r w:rsidR="000160E9" w:rsidRPr="00612E08">
          <w:rPr>
            <w:rStyle w:val="Kpr"/>
          </w:rPr>
          <w:t>5</w:t>
        </w:r>
      </w:hyperlink>
      <w:r w:rsidR="00D6627D" w:rsidRPr="00985BE1">
        <w:t xml:space="preserve"> </w:t>
      </w:r>
    </w:p>
    <w:p w:rsidR="003947D8" w:rsidRDefault="003947D8" w:rsidP="000160E9">
      <w:pPr>
        <w:spacing w:line="360" w:lineRule="auto"/>
        <w:ind w:left="284" w:right="141"/>
        <w:jc w:val="both"/>
        <w:rPr>
          <w:b/>
        </w:rPr>
      </w:pPr>
    </w:p>
    <w:p w:rsidR="003947D8" w:rsidRDefault="003947D8" w:rsidP="000160E9">
      <w:pPr>
        <w:spacing w:line="360" w:lineRule="auto"/>
        <w:ind w:left="284" w:right="141"/>
        <w:jc w:val="both"/>
        <w:rPr>
          <w:b/>
        </w:rPr>
      </w:pPr>
    </w:p>
    <w:p w:rsidR="003947D8" w:rsidRDefault="003947D8" w:rsidP="000160E9">
      <w:pPr>
        <w:spacing w:line="360" w:lineRule="auto"/>
        <w:ind w:left="284" w:right="141"/>
        <w:jc w:val="both"/>
        <w:rPr>
          <w:b/>
        </w:rPr>
      </w:pPr>
    </w:p>
    <w:p w:rsidR="000160E9" w:rsidRPr="00985BE1" w:rsidRDefault="000160E9" w:rsidP="000160E9">
      <w:pPr>
        <w:spacing w:line="360" w:lineRule="auto"/>
        <w:ind w:left="284" w:right="141"/>
        <w:jc w:val="both"/>
        <w:rPr>
          <w:b/>
        </w:rPr>
      </w:pPr>
      <w:r w:rsidRPr="00985BE1">
        <w:rPr>
          <w:b/>
        </w:rPr>
        <w:t>8.3</w:t>
      </w:r>
      <w:r w:rsidRPr="009F451B">
        <w:rPr>
          <w:b/>
          <w:u w:val="single"/>
        </w:rPr>
        <w:t xml:space="preserve"> GENEL</w:t>
      </w:r>
    </w:p>
    <w:p w:rsidR="000160E9" w:rsidRPr="00985BE1" w:rsidRDefault="000160E9" w:rsidP="000160E9">
      <w:pPr>
        <w:spacing w:line="360" w:lineRule="auto"/>
        <w:ind w:left="284" w:right="141"/>
        <w:jc w:val="both"/>
        <w:rPr>
          <w:b/>
        </w:rPr>
      </w:pPr>
      <w:r w:rsidRPr="00985BE1">
        <w:rPr>
          <w:b/>
        </w:rPr>
        <w:t xml:space="preserve">8.3.1 </w:t>
      </w:r>
      <w:r w:rsidRPr="009F451B">
        <w:rPr>
          <w:b/>
          <w:u w:val="single"/>
        </w:rPr>
        <w:t>ÜRÜN VE HİZMETLE</w:t>
      </w:r>
      <w:r w:rsidR="009F451B" w:rsidRPr="009F451B">
        <w:rPr>
          <w:b/>
          <w:u w:val="single"/>
        </w:rPr>
        <w:t>RİN TASARIMI VE GELİŞTİRİLMESİ</w:t>
      </w:r>
    </w:p>
    <w:p w:rsidR="000160E9" w:rsidRDefault="00D6627D" w:rsidP="000160E9">
      <w:pPr>
        <w:spacing w:line="360" w:lineRule="auto"/>
        <w:ind w:left="284" w:right="141" w:firstLine="424"/>
        <w:jc w:val="both"/>
      </w:pPr>
      <w:r w:rsidRPr="00985BE1">
        <w:t>Kurumumuz</w:t>
      </w:r>
      <w:r w:rsidR="000160E9" w:rsidRPr="00985BE1">
        <w:t xml:space="preserve"> Müdürlüğü müşteri ve </w:t>
      </w:r>
      <w:r w:rsidRPr="00985BE1">
        <w:t>öğrencilerine</w:t>
      </w:r>
      <w:r w:rsidR="000160E9" w:rsidRPr="00985BE1">
        <w:t xml:space="preserve"> sunduğu ürün ve hizmetlerin daha sonraki sunumunu güvence altına almak amacıyla gerek müşterilerinden gelen önerileri gerekse de kendi içinde yaptığı beyin fırtınaları ile geleceğe dönük müşteri veya kursiyer memnuniyetini artırma yönünde PRSDR- 24 Tasarım ve Geliştirme </w:t>
      </w:r>
      <w:r w:rsidR="005F2818" w:rsidRPr="00985BE1">
        <w:t>Prosedürü hazırlanmıştır</w:t>
      </w:r>
      <w:r w:rsidR="000160E9" w:rsidRPr="00985BE1">
        <w:t xml:space="preserve">. </w:t>
      </w:r>
    </w:p>
    <w:p w:rsidR="009F451B" w:rsidRPr="00985BE1" w:rsidRDefault="009F451B" w:rsidP="000160E9">
      <w:pPr>
        <w:spacing w:line="360" w:lineRule="auto"/>
        <w:ind w:left="284" w:right="141" w:firstLine="424"/>
        <w:jc w:val="both"/>
      </w:pPr>
    </w:p>
    <w:p w:rsidR="000160E9" w:rsidRPr="009F451B" w:rsidRDefault="000160E9" w:rsidP="000160E9">
      <w:pPr>
        <w:spacing w:line="360" w:lineRule="auto"/>
        <w:ind w:left="284" w:right="141" w:firstLine="424"/>
        <w:jc w:val="both"/>
        <w:rPr>
          <w:b/>
          <w:u w:val="single"/>
        </w:rPr>
      </w:pPr>
      <w:r w:rsidRPr="009F451B">
        <w:rPr>
          <w:b/>
          <w:u w:val="single"/>
        </w:rPr>
        <w:t>DOKÜMANLAR</w:t>
      </w:r>
    </w:p>
    <w:p w:rsidR="000160E9" w:rsidRPr="00985BE1" w:rsidRDefault="00591C99" w:rsidP="000160E9">
      <w:pPr>
        <w:spacing w:line="360" w:lineRule="auto"/>
        <w:ind w:left="284" w:right="141" w:firstLine="424"/>
        <w:jc w:val="both"/>
      </w:pPr>
      <w:hyperlink r:id="rId76" w:history="1">
        <w:r w:rsidR="000160E9" w:rsidRPr="00A91766">
          <w:rPr>
            <w:rStyle w:val="Kpr"/>
          </w:rPr>
          <w:t>PRSDR- 24 Tasarım ve Geliştirme Prosedürü</w:t>
        </w:r>
      </w:hyperlink>
    </w:p>
    <w:p w:rsidR="000160E9" w:rsidRPr="00985BE1" w:rsidRDefault="000160E9" w:rsidP="000160E9">
      <w:pPr>
        <w:spacing w:line="360" w:lineRule="auto"/>
        <w:ind w:left="284" w:right="141" w:firstLine="424"/>
        <w:jc w:val="both"/>
      </w:pPr>
    </w:p>
    <w:p w:rsidR="000160E9" w:rsidRPr="00985BE1" w:rsidRDefault="000160E9" w:rsidP="000160E9">
      <w:pPr>
        <w:spacing w:line="360" w:lineRule="auto"/>
        <w:ind w:left="284" w:right="141"/>
        <w:jc w:val="both"/>
        <w:rPr>
          <w:b/>
        </w:rPr>
      </w:pPr>
      <w:r w:rsidRPr="00985BE1">
        <w:rPr>
          <w:b/>
        </w:rPr>
        <w:t xml:space="preserve">8.3.2 </w:t>
      </w:r>
      <w:r w:rsidRPr="009F451B">
        <w:rPr>
          <w:b/>
          <w:u w:val="single"/>
        </w:rPr>
        <w:t>TASARIM VE GELİŞTİRMENİN PLANLANMASI</w:t>
      </w:r>
    </w:p>
    <w:p w:rsidR="009E72C1" w:rsidRPr="00985BE1" w:rsidRDefault="009E72C1" w:rsidP="003A1217">
      <w:pPr>
        <w:spacing w:line="360" w:lineRule="auto"/>
        <w:ind w:left="284" w:right="141" w:firstLine="424"/>
        <w:jc w:val="both"/>
      </w:pPr>
      <w:r w:rsidRPr="00985BE1">
        <w:t>Kurumumuz</w:t>
      </w:r>
      <w:r w:rsidR="000160E9" w:rsidRPr="00985BE1">
        <w:t xml:space="preserve"> ürünün/sunulan hizmetin tasarımını ve geliştirilmesi yolunda gerekli çalışmalar yapılmaktadır. </w:t>
      </w:r>
      <w:r w:rsidRPr="00985BE1">
        <w:t>Kurumumuzda</w:t>
      </w:r>
      <w:r w:rsidR="000160E9" w:rsidRPr="00985BE1">
        <w:t xml:space="preserve"> verilen hizmetlerin en iyi şekilde sunulması için tasarım boyutunda sözlü ve yazılı fikir a</w:t>
      </w:r>
      <w:r w:rsidR="003A1217">
        <w:t xml:space="preserve">lış verişinde bulunulmaktadır. </w:t>
      </w:r>
    </w:p>
    <w:p w:rsidR="000160E9" w:rsidRPr="00985BE1" w:rsidRDefault="000160E9" w:rsidP="000160E9">
      <w:pPr>
        <w:spacing w:line="360" w:lineRule="auto"/>
        <w:ind w:left="284" w:right="141" w:firstLine="424"/>
        <w:jc w:val="both"/>
      </w:pPr>
    </w:p>
    <w:p w:rsidR="000160E9" w:rsidRPr="00985BE1" w:rsidRDefault="000160E9" w:rsidP="000160E9">
      <w:pPr>
        <w:spacing w:line="360" w:lineRule="auto"/>
        <w:ind w:left="283" w:right="141"/>
        <w:jc w:val="both"/>
        <w:rPr>
          <w:b/>
        </w:rPr>
      </w:pPr>
      <w:r w:rsidRPr="00985BE1">
        <w:rPr>
          <w:b/>
        </w:rPr>
        <w:t xml:space="preserve">8.3.3 </w:t>
      </w:r>
      <w:r w:rsidRPr="009F451B">
        <w:rPr>
          <w:b/>
          <w:u w:val="single"/>
        </w:rPr>
        <w:t>TASARIM VE GELİŞTİRME GİRDİLERİ</w:t>
      </w:r>
    </w:p>
    <w:p w:rsidR="000160E9" w:rsidRPr="00985BE1" w:rsidRDefault="00F17A46" w:rsidP="000160E9">
      <w:pPr>
        <w:spacing w:line="360" w:lineRule="auto"/>
        <w:ind w:left="283" w:right="141" w:firstLine="425"/>
        <w:jc w:val="both"/>
        <w:rPr>
          <w:b/>
        </w:rPr>
      </w:pPr>
      <w:r w:rsidRPr="00985BE1">
        <w:t>Kurumumuzda</w:t>
      </w:r>
      <w:r w:rsidR="000160E9" w:rsidRPr="00985BE1">
        <w:t xml:space="preserve">, ürün/hizmet şartları ile ilgili girdiler belirlenmiş ve kayıtlarını muhafaza etmektedir. Bu girdiler aşağıdakileri içermektedir; </w:t>
      </w:r>
    </w:p>
    <w:p w:rsidR="000160E9" w:rsidRPr="00985BE1" w:rsidRDefault="000160E9" w:rsidP="000160E9">
      <w:pPr>
        <w:pStyle w:val="a"/>
        <w:numPr>
          <w:ilvl w:val="0"/>
          <w:numId w:val="19"/>
        </w:numPr>
        <w:tabs>
          <w:tab w:val="left" w:pos="708"/>
        </w:tabs>
        <w:spacing w:line="360" w:lineRule="auto"/>
        <w:jc w:val="both"/>
        <w:rPr>
          <w:rFonts w:ascii="Times New Roman" w:hAnsi="Times New Roman" w:cs="Times New Roman"/>
          <w:sz w:val="24"/>
          <w:szCs w:val="24"/>
        </w:rPr>
      </w:pPr>
      <w:r w:rsidRPr="00985BE1">
        <w:rPr>
          <w:rFonts w:ascii="Times New Roman" w:hAnsi="Times New Roman" w:cs="Times New Roman"/>
          <w:sz w:val="24"/>
          <w:szCs w:val="24"/>
        </w:rPr>
        <w:t xml:space="preserve">Fonksiyon ve performans şartları, </w:t>
      </w:r>
    </w:p>
    <w:p w:rsidR="000160E9" w:rsidRPr="00985BE1" w:rsidRDefault="000160E9" w:rsidP="000160E9">
      <w:pPr>
        <w:pStyle w:val="a"/>
        <w:numPr>
          <w:ilvl w:val="0"/>
          <w:numId w:val="19"/>
        </w:numPr>
        <w:tabs>
          <w:tab w:val="left" w:pos="708"/>
        </w:tabs>
        <w:spacing w:line="360" w:lineRule="auto"/>
        <w:jc w:val="both"/>
        <w:rPr>
          <w:rFonts w:ascii="Times New Roman" w:hAnsi="Times New Roman" w:cs="Times New Roman"/>
          <w:sz w:val="24"/>
          <w:szCs w:val="24"/>
        </w:rPr>
      </w:pPr>
      <w:r w:rsidRPr="00985BE1">
        <w:rPr>
          <w:rFonts w:ascii="Times New Roman" w:hAnsi="Times New Roman" w:cs="Times New Roman"/>
          <w:sz w:val="24"/>
          <w:szCs w:val="24"/>
        </w:rPr>
        <w:t>Önceki tasarım ve geliştirme faaliyetlerinden elde edilen bilgiler,</w:t>
      </w:r>
    </w:p>
    <w:p w:rsidR="000160E9" w:rsidRPr="00985BE1" w:rsidRDefault="000160E9" w:rsidP="000160E9">
      <w:pPr>
        <w:pStyle w:val="a"/>
        <w:numPr>
          <w:ilvl w:val="0"/>
          <w:numId w:val="19"/>
        </w:numPr>
        <w:tabs>
          <w:tab w:val="left" w:pos="708"/>
        </w:tabs>
        <w:spacing w:line="360" w:lineRule="auto"/>
        <w:jc w:val="both"/>
        <w:rPr>
          <w:rFonts w:ascii="Times New Roman" w:hAnsi="Times New Roman" w:cs="Times New Roman"/>
          <w:sz w:val="24"/>
          <w:szCs w:val="24"/>
        </w:rPr>
      </w:pPr>
      <w:r w:rsidRPr="00985BE1">
        <w:rPr>
          <w:rFonts w:ascii="Times New Roman" w:hAnsi="Times New Roman" w:cs="Times New Roman"/>
          <w:sz w:val="24"/>
          <w:szCs w:val="24"/>
        </w:rPr>
        <w:t xml:space="preserve">Birincil ve ikincil mevzuat şartları, </w:t>
      </w:r>
    </w:p>
    <w:p w:rsidR="000160E9" w:rsidRPr="00985BE1" w:rsidRDefault="000160E9" w:rsidP="000160E9">
      <w:pPr>
        <w:pStyle w:val="a"/>
        <w:numPr>
          <w:ilvl w:val="0"/>
          <w:numId w:val="19"/>
        </w:numPr>
        <w:tabs>
          <w:tab w:val="left" w:pos="708"/>
        </w:tabs>
        <w:spacing w:line="360" w:lineRule="auto"/>
        <w:jc w:val="both"/>
        <w:rPr>
          <w:rFonts w:ascii="Times New Roman" w:hAnsi="Times New Roman" w:cs="Times New Roman"/>
          <w:sz w:val="24"/>
          <w:szCs w:val="24"/>
        </w:rPr>
      </w:pPr>
      <w:r w:rsidRPr="00985BE1">
        <w:rPr>
          <w:rFonts w:ascii="Times New Roman" w:hAnsi="Times New Roman" w:cs="Times New Roman"/>
          <w:sz w:val="24"/>
          <w:szCs w:val="24"/>
        </w:rPr>
        <w:t>Kuruluşun uygulamayı taahhüt ettiği standartlar veya uygulama esasları,</w:t>
      </w:r>
    </w:p>
    <w:p w:rsidR="000160E9" w:rsidRPr="00985BE1" w:rsidRDefault="000160E9" w:rsidP="000160E9">
      <w:pPr>
        <w:pStyle w:val="a"/>
        <w:numPr>
          <w:ilvl w:val="0"/>
          <w:numId w:val="19"/>
        </w:numPr>
        <w:tabs>
          <w:tab w:val="left" w:pos="708"/>
        </w:tabs>
        <w:spacing w:line="360" w:lineRule="auto"/>
        <w:jc w:val="both"/>
        <w:rPr>
          <w:rFonts w:ascii="Times New Roman" w:hAnsi="Times New Roman" w:cs="Times New Roman"/>
          <w:sz w:val="24"/>
          <w:szCs w:val="24"/>
        </w:rPr>
      </w:pPr>
      <w:r w:rsidRPr="00985BE1">
        <w:rPr>
          <w:rFonts w:ascii="Times New Roman" w:hAnsi="Times New Roman" w:cs="Times New Roman"/>
          <w:sz w:val="24"/>
          <w:szCs w:val="24"/>
        </w:rPr>
        <w:t>Ürün veya hizmetin yapısından kaynaklanan başarısızlığın potansiyel sebepleri,</w:t>
      </w:r>
    </w:p>
    <w:p w:rsidR="000160E9" w:rsidRPr="00985BE1" w:rsidRDefault="000160E9" w:rsidP="000160E9">
      <w:pPr>
        <w:pStyle w:val="a"/>
        <w:tabs>
          <w:tab w:val="left" w:pos="708"/>
        </w:tabs>
        <w:spacing w:line="360" w:lineRule="auto"/>
        <w:ind w:left="283"/>
        <w:jc w:val="both"/>
        <w:rPr>
          <w:rFonts w:ascii="Times New Roman" w:hAnsi="Times New Roman" w:cs="Times New Roman"/>
          <w:sz w:val="24"/>
          <w:szCs w:val="24"/>
        </w:rPr>
      </w:pPr>
      <w:r w:rsidRPr="00985BE1">
        <w:rPr>
          <w:rFonts w:ascii="Times New Roman" w:hAnsi="Times New Roman" w:cs="Times New Roman"/>
          <w:sz w:val="24"/>
          <w:szCs w:val="24"/>
        </w:rPr>
        <w:tab/>
        <w:t>Bu girdiler, tasarım amacına uygun, tam ve başka şekilde anlaşılmayacak tarzdadır.</w:t>
      </w:r>
    </w:p>
    <w:p w:rsidR="000160E9" w:rsidRPr="00985BE1" w:rsidRDefault="000160E9" w:rsidP="000160E9">
      <w:pPr>
        <w:pStyle w:val="a"/>
        <w:tabs>
          <w:tab w:val="left" w:pos="708"/>
        </w:tabs>
        <w:spacing w:line="360" w:lineRule="auto"/>
        <w:ind w:left="283"/>
        <w:jc w:val="both"/>
        <w:rPr>
          <w:rFonts w:ascii="Times New Roman" w:hAnsi="Times New Roman" w:cs="Times New Roman"/>
          <w:sz w:val="24"/>
          <w:szCs w:val="24"/>
        </w:rPr>
      </w:pPr>
    </w:p>
    <w:p w:rsidR="000160E9" w:rsidRPr="00985BE1" w:rsidRDefault="000160E9" w:rsidP="000160E9">
      <w:pPr>
        <w:pStyle w:val="a"/>
        <w:tabs>
          <w:tab w:val="left" w:pos="708"/>
        </w:tabs>
        <w:spacing w:line="360" w:lineRule="auto"/>
        <w:ind w:left="283"/>
        <w:jc w:val="both"/>
        <w:rPr>
          <w:rFonts w:ascii="Times New Roman" w:hAnsi="Times New Roman" w:cs="Times New Roman"/>
          <w:b/>
          <w:sz w:val="24"/>
          <w:szCs w:val="24"/>
        </w:rPr>
      </w:pPr>
      <w:r w:rsidRPr="00985BE1">
        <w:rPr>
          <w:rFonts w:ascii="Times New Roman" w:hAnsi="Times New Roman" w:cs="Times New Roman"/>
          <w:b/>
          <w:sz w:val="24"/>
          <w:szCs w:val="24"/>
        </w:rPr>
        <w:lastRenderedPageBreak/>
        <w:t xml:space="preserve">8.3.4 </w:t>
      </w:r>
      <w:r w:rsidRPr="009F451B">
        <w:rPr>
          <w:rFonts w:ascii="Times New Roman" w:hAnsi="Times New Roman" w:cs="Times New Roman"/>
          <w:b/>
          <w:sz w:val="24"/>
          <w:szCs w:val="24"/>
          <w:u w:val="single"/>
        </w:rPr>
        <w:t>TASARIM VE GELİŞTİRMENİN KONTROLÜ</w:t>
      </w:r>
    </w:p>
    <w:p w:rsidR="000160E9" w:rsidRPr="00985BE1" w:rsidRDefault="00F17A46" w:rsidP="000160E9">
      <w:pPr>
        <w:autoSpaceDE w:val="0"/>
        <w:autoSpaceDN w:val="0"/>
        <w:adjustRightInd w:val="0"/>
        <w:spacing w:line="360" w:lineRule="auto"/>
        <w:ind w:left="283" w:firstLine="425"/>
        <w:jc w:val="both"/>
      </w:pPr>
      <w:r w:rsidRPr="00985BE1">
        <w:t>Kurumumuz</w:t>
      </w:r>
      <w:r w:rsidR="000160E9" w:rsidRPr="00985BE1">
        <w:t xml:space="preserve">, aşağıdakileri güvence altına almak için tasarım ve geliştirme </w:t>
      </w:r>
      <w:proofErr w:type="gramStart"/>
      <w:r w:rsidR="000160E9" w:rsidRPr="00985BE1">
        <w:t>prosesine</w:t>
      </w:r>
      <w:proofErr w:type="gramEnd"/>
      <w:r w:rsidR="000160E9" w:rsidRPr="00985BE1">
        <w:t xml:space="preserve"> kontroller uygulamaktadır:</w:t>
      </w:r>
    </w:p>
    <w:p w:rsidR="000160E9" w:rsidRPr="00985BE1" w:rsidRDefault="000160E9" w:rsidP="000160E9">
      <w:pPr>
        <w:autoSpaceDE w:val="0"/>
        <w:autoSpaceDN w:val="0"/>
        <w:adjustRightInd w:val="0"/>
        <w:spacing w:line="360" w:lineRule="auto"/>
        <w:ind w:left="283"/>
        <w:jc w:val="both"/>
      </w:pPr>
      <w:r w:rsidRPr="00985BE1">
        <w:t>a) Erişilmesi amaçlanan sonuçların tanımlandığı,</w:t>
      </w:r>
    </w:p>
    <w:p w:rsidR="000160E9" w:rsidRPr="00985BE1" w:rsidRDefault="000160E9" w:rsidP="000160E9">
      <w:pPr>
        <w:autoSpaceDE w:val="0"/>
        <w:autoSpaceDN w:val="0"/>
        <w:adjustRightInd w:val="0"/>
        <w:spacing w:line="360" w:lineRule="auto"/>
        <w:ind w:left="283"/>
        <w:jc w:val="both"/>
      </w:pPr>
      <w:r w:rsidRPr="00985BE1">
        <w:t>b) Tasarım ve geliştirme sonuçlarının şartları karşılama kabiliyetini değerlendirmek için gözden</w:t>
      </w:r>
    </w:p>
    <w:p w:rsidR="000160E9" w:rsidRPr="00985BE1" w:rsidRDefault="000160E9" w:rsidP="000160E9">
      <w:pPr>
        <w:autoSpaceDE w:val="0"/>
        <w:autoSpaceDN w:val="0"/>
        <w:adjustRightInd w:val="0"/>
        <w:spacing w:line="360" w:lineRule="auto"/>
        <w:ind w:left="283"/>
        <w:jc w:val="both"/>
      </w:pPr>
      <w:proofErr w:type="gramStart"/>
      <w:r w:rsidRPr="00985BE1">
        <w:t>geçirmelerin</w:t>
      </w:r>
      <w:proofErr w:type="gramEnd"/>
      <w:r w:rsidRPr="00985BE1">
        <w:t xml:space="preserve"> yapıldığı,</w:t>
      </w:r>
    </w:p>
    <w:p w:rsidR="000160E9" w:rsidRPr="00985BE1" w:rsidRDefault="000160E9" w:rsidP="000160E9">
      <w:pPr>
        <w:autoSpaceDE w:val="0"/>
        <w:autoSpaceDN w:val="0"/>
        <w:adjustRightInd w:val="0"/>
        <w:spacing w:line="360" w:lineRule="auto"/>
        <w:ind w:left="283"/>
        <w:jc w:val="both"/>
      </w:pPr>
      <w:r w:rsidRPr="00985BE1">
        <w:t>c) Tasarım ve geliştirme çıktılarının, girdi şartlarını karşıladığını güvence altına almak için doğrulama</w:t>
      </w:r>
    </w:p>
    <w:p w:rsidR="000160E9" w:rsidRPr="00985BE1" w:rsidRDefault="000160E9" w:rsidP="000160E9">
      <w:pPr>
        <w:autoSpaceDE w:val="0"/>
        <w:autoSpaceDN w:val="0"/>
        <w:adjustRightInd w:val="0"/>
        <w:spacing w:line="360" w:lineRule="auto"/>
        <w:ind w:left="283"/>
        <w:jc w:val="both"/>
      </w:pPr>
      <w:proofErr w:type="gramStart"/>
      <w:r w:rsidRPr="00985BE1">
        <w:t>faaliyetlerinin</w:t>
      </w:r>
      <w:proofErr w:type="gramEnd"/>
      <w:r w:rsidRPr="00985BE1">
        <w:t xml:space="preserve"> yapıldığı,</w:t>
      </w:r>
    </w:p>
    <w:p w:rsidR="000160E9" w:rsidRPr="00985BE1" w:rsidRDefault="000160E9" w:rsidP="000160E9">
      <w:pPr>
        <w:autoSpaceDE w:val="0"/>
        <w:autoSpaceDN w:val="0"/>
        <w:adjustRightInd w:val="0"/>
        <w:spacing w:line="360" w:lineRule="auto"/>
        <w:ind w:left="283"/>
        <w:jc w:val="both"/>
      </w:pPr>
      <w:r w:rsidRPr="00985BE1">
        <w:t>d) Ortaya çıkan ürün ve hizmetlerin, belirtilmiş uygulama veya amaçlanan kullanımı için şartları</w:t>
      </w:r>
    </w:p>
    <w:p w:rsidR="000160E9" w:rsidRPr="00985BE1" w:rsidRDefault="000160E9" w:rsidP="000160E9">
      <w:pPr>
        <w:autoSpaceDE w:val="0"/>
        <w:autoSpaceDN w:val="0"/>
        <w:adjustRightInd w:val="0"/>
        <w:spacing w:line="360" w:lineRule="auto"/>
        <w:ind w:left="283"/>
        <w:jc w:val="both"/>
      </w:pPr>
      <w:proofErr w:type="gramStart"/>
      <w:r w:rsidRPr="00985BE1">
        <w:t>karşılamasını</w:t>
      </w:r>
      <w:proofErr w:type="gramEnd"/>
      <w:r w:rsidRPr="00985BE1">
        <w:t xml:space="preserve"> güvence altına almak için geçerli kılma faaliyetlerinin yapıldığı,</w:t>
      </w:r>
    </w:p>
    <w:p w:rsidR="000160E9" w:rsidRPr="00985BE1" w:rsidRDefault="000160E9" w:rsidP="000160E9">
      <w:pPr>
        <w:autoSpaceDE w:val="0"/>
        <w:autoSpaceDN w:val="0"/>
        <w:adjustRightInd w:val="0"/>
        <w:spacing w:line="360" w:lineRule="auto"/>
        <w:ind w:left="283"/>
        <w:jc w:val="both"/>
      </w:pPr>
      <w:r w:rsidRPr="00985BE1">
        <w:t>e) Gözden geçirme veya doğrulama ve geçerli kılma faaliyetleri esnasında tayin edilen problemler için</w:t>
      </w:r>
    </w:p>
    <w:p w:rsidR="000160E9" w:rsidRPr="00985BE1" w:rsidRDefault="000160E9" w:rsidP="000160E9">
      <w:pPr>
        <w:autoSpaceDE w:val="0"/>
        <w:autoSpaceDN w:val="0"/>
        <w:adjustRightInd w:val="0"/>
        <w:spacing w:line="360" w:lineRule="auto"/>
        <w:ind w:left="283"/>
        <w:jc w:val="both"/>
      </w:pPr>
      <w:proofErr w:type="gramStart"/>
      <w:r w:rsidRPr="00985BE1">
        <w:t>gerekli</w:t>
      </w:r>
      <w:proofErr w:type="gramEnd"/>
      <w:r w:rsidRPr="00985BE1">
        <w:t xml:space="preserve"> herhangi bir faaliyetin yapıldığı,</w:t>
      </w:r>
    </w:p>
    <w:p w:rsidR="000160E9" w:rsidRPr="00985BE1" w:rsidRDefault="000160E9" w:rsidP="000160E9">
      <w:pPr>
        <w:pStyle w:val="a"/>
        <w:tabs>
          <w:tab w:val="left" w:pos="708"/>
        </w:tabs>
        <w:spacing w:line="360" w:lineRule="auto"/>
        <w:ind w:left="283"/>
        <w:jc w:val="both"/>
        <w:rPr>
          <w:rFonts w:ascii="Times New Roman" w:hAnsi="Times New Roman" w:cs="Times New Roman"/>
          <w:sz w:val="24"/>
          <w:szCs w:val="24"/>
        </w:rPr>
      </w:pPr>
      <w:r w:rsidRPr="00985BE1">
        <w:rPr>
          <w:rFonts w:ascii="Times New Roman" w:hAnsi="Times New Roman" w:cs="Times New Roman"/>
          <w:sz w:val="24"/>
          <w:szCs w:val="24"/>
        </w:rPr>
        <w:t xml:space="preserve">f) Bu faaliyetlerle ilgili </w:t>
      </w:r>
      <w:r w:rsidR="00111DF3" w:rsidRPr="00985BE1">
        <w:rPr>
          <w:rFonts w:ascii="Times New Roman" w:hAnsi="Times New Roman" w:cs="Times New Roman"/>
          <w:sz w:val="24"/>
          <w:szCs w:val="24"/>
        </w:rPr>
        <w:t>dokümanter</w:t>
      </w:r>
      <w:r w:rsidRPr="00985BE1">
        <w:rPr>
          <w:rFonts w:ascii="Times New Roman" w:hAnsi="Times New Roman" w:cs="Times New Roman"/>
          <w:sz w:val="24"/>
          <w:szCs w:val="24"/>
        </w:rPr>
        <w:t xml:space="preserve"> edilmiş bilgilerin muhafaza edildiği. </w:t>
      </w:r>
    </w:p>
    <w:p w:rsidR="000160E9" w:rsidRPr="00985BE1" w:rsidRDefault="000160E9" w:rsidP="000160E9">
      <w:pPr>
        <w:pStyle w:val="a"/>
        <w:tabs>
          <w:tab w:val="left" w:pos="708"/>
        </w:tabs>
        <w:spacing w:line="360" w:lineRule="auto"/>
        <w:ind w:left="283"/>
        <w:jc w:val="both"/>
        <w:rPr>
          <w:rFonts w:ascii="Times New Roman" w:hAnsi="Times New Roman" w:cs="Times New Roman"/>
          <w:sz w:val="24"/>
          <w:szCs w:val="24"/>
        </w:rPr>
      </w:pPr>
      <w:r w:rsidRPr="00985BE1">
        <w:rPr>
          <w:rFonts w:ascii="Times New Roman" w:hAnsi="Times New Roman" w:cs="Times New Roman"/>
          <w:sz w:val="24"/>
          <w:szCs w:val="24"/>
        </w:rPr>
        <w:tab/>
        <w:t>Kayıtlar PRSDR-02 Kayıtların Kontrolü Prosedürüne göre kayıt altında tutulacaktır.</w:t>
      </w:r>
    </w:p>
    <w:p w:rsidR="003947D8" w:rsidRDefault="003947D8" w:rsidP="000160E9">
      <w:pPr>
        <w:spacing w:line="360" w:lineRule="auto"/>
        <w:ind w:left="284" w:right="141" w:firstLine="424"/>
        <w:jc w:val="both"/>
        <w:rPr>
          <w:b/>
        </w:rPr>
      </w:pPr>
    </w:p>
    <w:p w:rsidR="000160E9" w:rsidRPr="009F451B" w:rsidRDefault="000160E9" w:rsidP="000160E9">
      <w:pPr>
        <w:spacing w:line="360" w:lineRule="auto"/>
        <w:ind w:left="284" w:right="141" w:firstLine="424"/>
        <w:jc w:val="both"/>
        <w:rPr>
          <w:b/>
          <w:u w:val="single"/>
        </w:rPr>
      </w:pPr>
      <w:r w:rsidRPr="009F451B">
        <w:rPr>
          <w:b/>
          <w:u w:val="single"/>
        </w:rPr>
        <w:t>DOKÜMANLAR</w:t>
      </w:r>
    </w:p>
    <w:p w:rsidR="000160E9" w:rsidRPr="00985BE1" w:rsidRDefault="000160E9" w:rsidP="000160E9">
      <w:pPr>
        <w:pStyle w:val="a"/>
        <w:tabs>
          <w:tab w:val="left" w:pos="708"/>
        </w:tabs>
        <w:spacing w:line="360" w:lineRule="auto"/>
        <w:ind w:left="283"/>
        <w:jc w:val="both"/>
        <w:rPr>
          <w:rFonts w:ascii="Times New Roman" w:hAnsi="Times New Roman" w:cs="Times New Roman"/>
          <w:sz w:val="24"/>
          <w:szCs w:val="24"/>
        </w:rPr>
      </w:pPr>
      <w:r w:rsidRPr="00985BE1">
        <w:rPr>
          <w:rFonts w:ascii="Times New Roman" w:hAnsi="Times New Roman" w:cs="Times New Roman"/>
          <w:sz w:val="24"/>
          <w:szCs w:val="24"/>
        </w:rPr>
        <w:t xml:space="preserve">      </w:t>
      </w:r>
      <w:hyperlink r:id="rId77" w:history="1">
        <w:r w:rsidRPr="00612E08">
          <w:rPr>
            <w:rStyle w:val="Kpr"/>
            <w:rFonts w:ascii="Times New Roman" w:hAnsi="Times New Roman" w:cs="Times New Roman"/>
            <w:sz w:val="24"/>
            <w:szCs w:val="24"/>
          </w:rPr>
          <w:t>Kayıtların Kontrolü Prosedürü PRSDR-02</w:t>
        </w:r>
      </w:hyperlink>
      <w:r w:rsidR="00F17A46" w:rsidRPr="00985BE1">
        <w:rPr>
          <w:rFonts w:ascii="Times New Roman" w:hAnsi="Times New Roman" w:cs="Times New Roman"/>
          <w:sz w:val="24"/>
          <w:szCs w:val="24"/>
        </w:rPr>
        <w:t xml:space="preserve"> </w:t>
      </w:r>
    </w:p>
    <w:p w:rsidR="003947D8" w:rsidRDefault="003947D8" w:rsidP="000160E9">
      <w:pPr>
        <w:autoSpaceDE w:val="0"/>
        <w:autoSpaceDN w:val="0"/>
        <w:adjustRightInd w:val="0"/>
        <w:spacing w:line="360" w:lineRule="auto"/>
        <w:ind w:left="283"/>
        <w:jc w:val="both"/>
        <w:rPr>
          <w:b/>
          <w:bCs/>
        </w:rPr>
      </w:pPr>
    </w:p>
    <w:p w:rsidR="000160E9" w:rsidRPr="00985BE1" w:rsidRDefault="000160E9" w:rsidP="000160E9">
      <w:pPr>
        <w:autoSpaceDE w:val="0"/>
        <w:autoSpaceDN w:val="0"/>
        <w:adjustRightInd w:val="0"/>
        <w:spacing w:line="360" w:lineRule="auto"/>
        <w:ind w:left="283"/>
        <w:jc w:val="both"/>
        <w:rPr>
          <w:b/>
          <w:bCs/>
        </w:rPr>
      </w:pPr>
      <w:r w:rsidRPr="00985BE1">
        <w:rPr>
          <w:b/>
          <w:bCs/>
        </w:rPr>
        <w:t xml:space="preserve">8.3.5 </w:t>
      </w:r>
      <w:r w:rsidRPr="009F451B">
        <w:rPr>
          <w:b/>
          <w:bCs/>
          <w:u w:val="single"/>
        </w:rPr>
        <w:t>TASARIM VE GELİŞTİRME ÇIKTILARI</w:t>
      </w:r>
    </w:p>
    <w:p w:rsidR="000160E9" w:rsidRPr="00985BE1" w:rsidRDefault="000160E9" w:rsidP="000160E9">
      <w:pPr>
        <w:autoSpaceDE w:val="0"/>
        <w:autoSpaceDN w:val="0"/>
        <w:adjustRightInd w:val="0"/>
        <w:spacing w:line="360" w:lineRule="auto"/>
        <w:ind w:left="283" w:firstLine="425"/>
        <w:jc w:val="both"/>
      </w:pPr>
      <w:r w:rsidRPr="00985BE1">
        <w:t>K</w:t>
      </w:r>
      <w:r w:rsidR="00F17A46" w:rsidRPr="00985BE1">
        <w:t>urum</w:t>
      </w:r>
      <w:r w:rsidRPr="00985BE1">
        <w:t>, tasarım ve geliştirme çıktılarının aşağıdakileri karşılamasını güvence altına almaktadır:</w:t>
      </w:r>
    </w:p>
    <w:p w:rsidR="000160E9" w:rsidRPr="00985BE1" w:rsidRDefault="000160E9" w:rsidP="000160E9">
      <w:pPr>
        <w:autoSpaceDE w:val="0"/>
        <w:autoSpaceDN w:val="0"/>
        <w:adjustRightInd w:val="0"/>
        <w:spacing w:line="360" w:lineRule="auto"/>
        <w:ind w:left="283"/>
        <w:jc w:val="both"/>
      </w:pPr>
      <w:r w:rsidRPr="00985BE1">
        <w:t>a) Girdi şartlarını karşıladığını,</w:t>
      </w:r>
    </w:p>
    <w:p w:rsidR="000160E9" w:rsidRPr="00985BE1" w:rsidRDefault="000160E9" w:rsidP="000160E9">
      <w:pPr>
        <w:autoSpaceDE w:val="0"/>
        <w:autoSpaceDN w:val="0"/>
        <w:adjustRightInd w:val="0"/>
        <w:spacing w:line="360" w:lineRule="auto"/>
        <w:ind w:left="283"/>
        <w:jc w:val="both"/>
      </w:pPr>
      <w:r w:rsidRPr="00985BE1">
        <w:t xml:space="preserve">b) Ürün ve hizmetin sunumu ile ilgili daha sonraki </w:t>
      </w:r>
      <w:proofErr w:type="gramStart"/>
      <w:r w:rsidRPr="00985BE1">
        <w:t>proseslerin</w:t>
      </w:r>
      <w:proofErr w:type="gramEnd"/>
      <w:r w:rsidRPr="00985BE1">
        <w:t xml:space="preserve"> uygunluğunu,</w:t>
      </w:r>
    </w:p>
    <w:p w:rsidR="000160E9" w:rsidRPr="00985BE1" w:rsidRDefault="000160E9" w:rsidP="000160E9">
      <w:pPr>
        <w:autoSpaceDE w:val="0"/>
        <w:autoSpaceDN w:val="0"/>
        <w:adjustRightInd w:val="0"/>
        <w:spacing w:line="360" w:lineRule="auto"/>
        <w:ind w:left="283"/>
        <w:jc w:val="both"/>
      </w:pPr>
      <w:r w:rsidRPr="00985BE1">
        <w:t xml:space="preserve">c) İzleme ve ölçüm şartlarını içermeli veya bunlara atıfta bulunmalı ve uygun olduğunda ürün kabul </w:t>
      </w:r>
      <w:proofErr w:type="gramStart"/>
      <w:r w:rsidRPr="00985BE1">
        <w:t>kriterlerini</w:t>
      </w:r>
      <w:proofErr w:type="gramEnd"/>
      <w:r w:rsidRPr="00985BE1">
        <w:t xml:space="preserve"> de içermesini,</w:t>
      </w:r>
    </w:p>
    <w:p w:rsidR="000160E9" w:rsidRPr="00985BE1" w:rsidRDefault="000160E9" w:rsidP="000160E9">
      <w:pPr>
        <w:autoSpaceDE w:val="0"/>
        <w:autoSpaceDN w:val="0"/>
        <w:adjustRightInd w:val="0"/>
        <w:spacing w:line="360" w:lineRule="auto"/>
        <w:ind w:left="283"/>
        <w:jc w:val="both"/>
      </w:pPr>
      <w:r w:rsidRPr="00985BE1">
        <w:t>d) Ürün ve hizmetlerin istenen amacı ile güvenli ve uygun kullanımı için zorunlu olan ürün özelliklerini belirtmesini.</w:t>
      </w:r>
    </w:p>
    <w:p w:rsidR="003947D8" w:rsidRPr="00DD301D" w:rsidRDefault="000160E9" w:rsidP="00DD301D">
      <w:pPr>
        <w:autoSpaceDE w:val="0"/>
        <w:autoSpaceDN w:val="0"/>
        <w:adjustRightInd w:val="0"/>
        <w:spacing w:line="360" w:lineRule="auto"/>
        <w:ind w:left="283" w:firstLine="425"/>
        <w:jc w:val="both"/>
      </w:pPr>
      <w:r w:rsidRPr="00985BE1">
        <w:t>Kur</w:t>
      </w:r>
      <w:r w:rsidR="00F17A46" w:rsidRPr="00985BE1">
        <w:t>um</w:t>
      </w:r>
      <w:r w:rsidRPr="00985BE1">
        <w:t xml:space="preserve">, tasarım ve geliştirme çıktıları ile ilgili </w:t>
      </w:r>
      <w:r w:rsidR="00111DF3" w:rsidRPr="00985BE1">
        <w:t>dokümanter</w:t>
      </w:r>
      <w:r w:rsidRPr="00985BE1">
        <w:t xml:space="preserve"> edilmiş bilgileri muhafaza etmelidir.</w:t>
      </w:r>
    </w:p>
    <w:p w:rsidR="000160E9" w:rsidRPr="00985BE1" w:rsidRDefault="000160E9" w:rsidP="000160E9">
      <w:pPr>
        <w:autoSpaceDE w:val="0"/>
        <w:autoSpaceDN w:val="0"/>
        <w:adjustRightInd w:val="0"/>
        <w:spacing w:line="360" w:lineRule="auto"/>
        <w:ind w:left="283"/>
        <w:jc w:val="both"/>
        <w:rPr>
          <w:b/>
          <w:bCs/>
        </w:rPr>
      </w:pPr>
      <w:r w:rsidRPr="00985BE1">
        <w:rPr>
          <w:b/>
          <w:bCs/>
        </w:rPr>
        <w:lastRenderedPageBreak/>
        <w:t xml:space="preserve">8.3.6 </w:t>
      </w:r>
      <w:r w:rsidRPr="00DD301D">
        <w:rPr>
          <w:b/>
          <w:bCs/>
          <w:u w:val="single"/>
        </w:rPr>
        <w:t>TASARIM VE GELİŞTİRME DEĞİŞİKLİKLERİ</w:t>
      </w:r>
    </w:p>
    <w:p w:rsidR="000160E9" w:rsidRPr="00985BE1" w:rsidRDefault="00F17A46" w:rsidP="000160E9">
      <w:pPr>
        <w:autoSpaceDE w:val="0"/>
        <w:autoSpaceDN w:val="0"/>
        <w:adjustRightInd w:val="0"/>
        <w:spacing w:line="360" w:lineRule="auto"/>
        <w:ind w:left="283" w:firstLine="425"/>
        <w:jc w:val="both"/>
      </w:pPr>
      <w:r w:rsidRPr="00985BE1">
        <w:t>Kurum</w:t>
      </w:r>
      <w:r w:rsidR="000160E9" w:rsidRPr="00985BE1">
        <w:t xml:space="preserve"> Müdürlüğü, ürün ve hizmetlerin tasarımı ve geliştirilmesi esnasında veya sonrasında gerçekleştirilen değişiklikleri, şartların karşılanmasına olumsuz bir etki olmamasını güvence altına almak için ihtiyaç duyulan derecede tanımlamakta, gözden geçirmekte ve kontrol edilerek FRM-42Proje Tasarım Geliştirme Formuna işlenmektedir.</w:t>
      </w:r>
    </w:p>
    <w:p w:rsidR="000160E9" w:rsidRPr="00985BE1" w:rsidRDefault="00F17A46" w:rsidP="000160E9">
      <w:pPr>
        <w:autoSpaceDE w:val="0"/>
        <w:autoSpaceDN w:val="0"/>
        <w:adjustRightInd w:val="0"/>
        <w:spacing w:line="360" w:lineRule="auto"/>
        <w:ind w:left="283" w:firstLine="425"/>
        <w:jc w:val="both"/>
      </w:pPr>
      <w:r w:rsidRPr="00985BE1">
        <w:t>Kurum</w:t>
      </w:r>
      <w:r w:rsidR="000160E9" w:rsidRPr="00985BE1">
        <w:t xml:space="preserve"> Müdürlüğü aşağıdakilerle ilgili </w:t>
      </w:r>
      <w:r w:rsidR="00111DF3" w:rsidRPr="00985BE1">
        <w:t>dokümanter</w:t>
      </w:r>
      <w:r w:rsidR="000160E9" w:rsidRPr="00985BE1">
        <w:t xml:space="preserve"> edilmiş bilgileri muhafaza etmelidir:</w:t>
      </w:r>
    </w:p>
    <w:p w:rsidR="000160E9" w:rsidRPr="00985BE1" w:rsidRDefault="000160E9" w:rsidP="000160E9">
      <w:pPr>
        <w:autoSpaceDE w:val="0"/>
        <w:autoSpaceDN w:val="0"/>
        <w:adjustRightInd w:val="0"/>
        <w:spacing w:line="360" w:lineRule="auto"/>
        <w:ind w:left="283"/>
        <w:jc w:val="both"/>
      </w:pPr>
      <w:r w:rsidRPr="00985BE1">
        <w:t>a) Tasarım ve geliştirme değişiklikleri,</w:t>
      </w:r>
    </w:p>
    <w:p w:rsidR="000160E9" w:rsidRPr="00985BE1" w:rsidRDefault="000160E9" w:rsidP="000160E9">
      <w:pPr>
        <w:autoSpaceDE w:val="0"/>
        <w:autoSpaceDN w:val="0"/>
        <w:adjustRightInd w:val="0"/>
        <w:spacing w:line="360" w:lineRule="auto"/>
        <w:ind w:left="283"/>
        <w:jc w:val="both"/>
      </w:pPr>
      <w:r w:rsidRPr="00985BE1">
        <w:t>b) Gözden geçirme sonuçları,</w:t>
      </w:r>
    </w:p>
    <w:p w:rsidR="000160E9" w:rsidRPr="00985BE1" w:rsidRDefault="000160E9" w:rsidP="000160E9">
      <w:pPr>
        <w:autoSpaceDE w:val="0"/>
        <w:autoSpaceDN w:val="0"/>
        <w:adjustRightInd w:val="0"/>
        <w:spacing w:line="360" w:lineRule="auto"/>
        <w:ind w:left="283"/>
        <w:jc w:val="both"/>
      </w:pPr>
      <w:r w:rsidRPr="00985BE1">
        <w:t>c) Değişiklik yetkisi,</w:t>
      </w:r>
    </w:p>
    <w:p w:rsidR="000160E9" w:rsidRPr="00985BE1" w:rsidRDefault="000160E9" w:rsidP="000160E9">
      <w:pPr>
        <w:spacing w:line="360" w:lineRule="auto"/>
        <w:ind w:left="283" w:right="141"/>
        <w:jc w:val="both"/>
      </w:pPr>
      <w:r w:rsidRPr="00985BE1">
        <w:t>d) Olumsuz etkileri önlemek için yapılan faaliyetler.</w:t>
      </w:r>
    </w:p>
    <w:p w:rsidR="003947D8" w:rsidRDefault="000160E9" w:rsidP="000160E9">
      <w:pPr>
        <w:spacing w:line="360" w:lineRule="auto"/>
        <w:ind w:right="141"/>
        <w:jc w:val="both"/>
        <w:rPr>
          <w:b/>
        </w:rPr>
      </w:pPr>
      <w:r w:rsidRPr="00985BE1">
        <w:rPr>
          <w:b/>
        </w:rPr>
        <w:t xml:space="preserve">    </w:t>
      </w:r>
    </w:p>
    <w:p w:rsidR="000160E9" w:rsidRPr="00DD301D" w:rsidRDefault="000160E9" w:rsidP="000160E9">
      <w:pPr>
        <w:spacing w:line="360" w:lineRule="auto"/>
        <w:ind w:right="141"/>
        <w:jc w:val="both"/>
        <w:rPr>
          <w:b/>
          <w:u w:val="single"/>
        </w:rPr>
      </w:pPr>
      <w:r w:rsidRPr="00985BE1">
        <w:rPr>
          <w:b/>
        </w:rPr>
        <w:t xml:space="preserve"> </w:t>
      </w:r>
      <w:r w:rsidRPr="00DD301D">
        <w:rPr>
          <w:b/>
          <w:u w:val="single"/>
        </w:rPr>
        <w:t xml:space="preserve"> DOKÜMANLAR</w:t>
      </w:r>
    </w:p>
    <w:p w:rsidR="000160E9" w:rsidRDefault="000160E9" w:rsidP="003947D8">
      <w:pPr>
        <w:spacing w:line="360" w:lineRule="auto"/>
        <w:ind w:left="283" w:right="141"/>
        <w:jc w:val="both"/>
        <w:rPr>
          <w:rStyle w:val="Kpr"/>
        </w:rPr>
      </w:pPr>
      <w:r w:rsidRPr="00985BE1">
        <w:t xml:space="preserve">  </w:t>
      </w:r>
      <w:hyperlink r:id="rId78" w:history="1">
        <w:r w:rsidRPr="00A91766">
          <w:rPr>
            <w:rStyle w:val="Kpr"/>
          </w:rPr>
          <w:t>Proje Tasarım Geliştirme Formu FRM-4</w:t>
        </w:r>
        <w:r w:rsidR="00A91766" w:rsidRPr="00A91766">
          <w:rPr>
            <w:rStyle w:val="Kpr"/>
          </w:rPr>
          <w:t>3</w:t>
        </w:r>
      </w:hyperlink>
    </w:p>
    <w:p w:rsidR="00DD301D" w:rsidRPr="00985BE1" w:rsidRDefault="00DD301D" w:rsidP="003947D8">
      <w:pPr>
        <w:spacing w:line="360" w:lineRule="auto"/>
        <w:ind w:left="283" w:right="141"/>
        <w:jc w:val="both"/>
      </w:pPr>
    </w:p>
    <w:p w:rsidR="000160E9" w:rsidRPr="00985BE1" w:rsidRDefault="000160E9" w:rsidP="000160E9">
      <w:pPr>
        <w:spacing w:line="360" w:lineRule="auto"/>
        <w:ind w:left="284" w:right="141"/>
        <w:jc w:val="both"/>
        <w:rPr>
          <w:b/>
          <w:bCs/>
        </w:rPr>
      </w:pPr>
      <w:r w:rsidRPr="00985BE1">
        <w:rPr>
          <w:b/>
          <w:bCs/>
        </w:rPr>
        <w:t xml:space="preserve">8.4. </w:t>
      </w:r>
      <w:r w:rsidRPr="00DD301D">
        <w:rPr>
          <w:b/>
          <w:bCs/>
          <w:u w:val="single"/>
        </w:rPr>
        <w:t>DIŞARIDAN TEDARİK EDİLEN PROSES, ÜRÜN VE HİZMETLERİN KONTROLÜ</w:t>
      </w:r>
    </w:p>
    <w:p w:rsidR="000160E9" w:rsidRPr="00985BE1" w:rsidRDefault="000160E9" w:rsidP="000160E9">
      <w:pPr>
        <w:pStyle w:val="AralkYok"/>
        <w:spacing w:line="360" w:lineRule="auto"/>
        <w:ind w:left="284" w:right="141"/>
        <w:jc w:val="both"/>
        <w:rPr>
          <w:rFonts w:ascii="Times New Roman" w:hAnsi="Times New Roman"/>
          <w:b/>
          <w:sz w:val="24"/>
          <w:szCs w:val="24"/>
        </w:rPr>
      </w:pPr>
      <w:r w:rsidRPr="00985BE1">
        <w:rPr>
          <w:rFonts w:ascii="Times New Roman" w:hAnsi="Times New Roman"/>
          <w:b/>
          <w:sz w:val="24"/>
          <w:szCs w:val="24"/>
        </w:rPr>
        <w:t xml:space="preserve">8.4.1 </w:t>
      </w:r>
      <w:r w:rsidRPr="00DD301D">
        <w:rPr>
          <w:rFonts w:ascii="Times New Roman" w:hAnsi="Times New Roman"/>
          <w:b/>
          <w:sz w:val="24"/>
          <w:szCs w:val="24"/>
          <w:u w:val="single"/>
        </w:rPr>
        <w:t xml:space="preserve">GENEL </w:t>
      </w:r>
    </w:p>
    <w:p w:rsidR="000160E9" w:rsidRPr="00985BE1" w:rsidRDefault="00F17A46" w:rsidP="000160E9">
      <w:pPr>
        <w:pStyle w:val="AralkYok"/>
        <w:spacing w:line="360" w:lineRule="auto"/>
        <w:ind w:left="284" w:right="141" w:firstLine="424"/>
        <w:jc w:val="both"/>
        <w:rPr>
          <w:rFonts w:ascii="Times New Roman" w:hAnsi="Times New Roman"/>
          <w:sz w:val="24"/>
          <w:szCs w:val="24"/>
        </w:rPr>
      </w:pPr>
      <w:r w:rsidRPr="00985BE1">
        <w:rPr>
          <w:rFonts w:ascii="Times New Roman" w:hAnsi="Times New Roman"/>
          <w:sz w:val="24"/>
          <w:szCs w:val="24"/>
        </w:rPr>
        <w:t>Kurum</w:t>
      </w:r>
      <w:r w:rsidR="000160E9" w:rsidRPr="00985BE1">
        <w:rPr>
          <w:rFonts w:ascii="Times New Roman" w:hAnsi="Times New Roman"/>
          <w:sz w:val="24"/>
          <w:szCs w:val="24"/>
        </w:rPr>
        <w:t xml:space="preserve"> Müdürlüğümüzde satın alma faaliyetleri bütçe kaynağı göz önünde bulundurularak 4734 sayılı Kamu İhale Kanunu kapsamında yürütmektedir. Yasanın gerekleri doğrultusunda gerekli teknik ve idari şartnameler oluşturulur. Şartnamelere göre tedarikçi firma seçimleri gerçekleştirilir. Hazırlanan şartnamelerde satın alma ile ilgili izlenmesi gereken </w:t>
      </w:r>
      <w:proofErr w:type="gramStart"/>
      <w:r w:rsidR="000160E9" w:rsidRPr="00985BE1">
        <w:rPr>
          <w:rFonts w:ascii="Times New Roman" w:hAnsi="Times New Roman"/>
          <w:sz w:val="24"/>
          <w:szCs w:val="24"/>
        </w:rPr>
        <w:t>kriterler</w:t>
      </w:r>
      <w:proofErr w:type="gramEnd"/>
      <w:r w:rsidR="000160E9" w:rsidRPr="00985BE1">
        <w:rPr>
          <w:rFonts w:ascii="Times New Roman" w:hAnsi="Times New Roman"/>
          <w:sz w:val="24"/>
          <w:szCs w:val="24"/>
        </w:rPr>
        <w:t xml:space="preserve"> ve izleme yöntemleri belirlenmiştir. İlgili </w:t>
      </w:r>
      <w:proofErr w:type="gramStart"/>
      <w:r w:rsidR="000160E9" w:rsidRPr="00985BE1">
        <w:rPr>
          <w:rFonts w:ascii="Times New Roman" w:hAnsi="Times New Roman"/>
          <w:sz w:val="24"/>
          <w:szCs w:val="24"/>
        </w:rPr>
        <w:t>kriterler</w:t>
      </w:r>
      <w:proofErr w:type="gramEnd"/>
      <w:r w:rsidR="000160E9" w:rsidRPr="00985BE1">
        <w:rPr>
          <w:rFonts w:ascii="Times New Roman" w:hAnsi="Times New Roman"/>
          <w:sz w:val="24"/>
          <w:szCs w:val="24"/>
        </w:rPr>
        <w:t xml:space="preserve"> ölçülmekte ve izlenmektedir.</w:t>
      </w:r>
    </w:p>
    <w:p w:rsidR="000160E9" w:rsidRDefault="000160E9" w:rsidP="000160E9">
      <w:pPr>
        <w:pStyle w:val="AralkYok"/>
        <w:spacing w:line="360" w:lineRule="auto"/>
        <w:ind w:left="284" w:right="141" w:firstLine="424"/>
        <w:jc w:val="both"/>
        <w:rPr>
          <w:rFonts w:ascii="Times New Roman" w:hAnsi="Times New Roman"/>
          <w:sz w:val="24"/>
          <w:szCs w:val="24"/>
        </w:rPr>
      </w:pPr>
      <w:r w:rsidRPr="00985BE1">
        <w:rPr>
          <w:rFonts w:ascii="Times New Roman" w:hAnsi="Times New Roman"/>
          <w:sz w:val="24"/>
          <w:szCs w:val="24"/>
        </w:rPr>
        <w:t>Satın alma faaliyetleri sonunda performansı uygun bulunmayan tedarikçiler ilgili yasa çerçevesinde değerlendirilir.</w:t>
      </w:r>
    </w:p>
    <w:p w:rsidR="00DD301D" w:rsidRDefault="00DD301D" w:rsidP="000160E9">
      <w:pPr>
        <w:pStyle w:val="AralkYok"/>
        <w:spacing w:line="360" w:lineRule="auto"/>
        <w:ind w:left="284" w:right="141" w:firstLine="424"/>
        <w:jc w:val="both"/>
        <w:rPr>
          <w:rFonts w:ascii="Times New Roman" w:hAnsi="Times New Roman"/>
          <w:sz w:val="24"/>
          <w:szCs w:val="24"/>
        </w:rPr>
      </w:pPr>
    </w:p>
    <w:p w:rsidR="00DD301D" w:rsidRDefault="00DD301D" w:rsidP="000160E9">
      <w:pPr>
        <w:pStyle w:val="AralkYok"/>
        <w:spacing w:line="360" w:lineRule="auto"/>
        <w:ind w:left="284" w:right="141" w:firstLine="424"/>
        <w:jc w:val="both"/>
        <w:rPr>
          <w:rFonts w:ascii="Times New Roman" w:hAnsi="Times New Roman"/>
          <w:sz w:val="24"/>
          <w:szCs w:val="24"/>
        </w:rPr>
      </w:pPr>
    </w:p>
    <w:p w:rsidR="00DD301D" w:rsidRDefault="00DD301D" w:rsidP="000160E9">
      <w:pPr>
        <w:pStyle w:val="AralkYok"/>
        <w:spacing w:line="360" w:lineRule="auto"/>
        <w:ind w:left="284" w:right="141" w:firstLine="424"/>
        <w:jc w:val="both"/>
        <w:rPr>
          <w:rFonts w:ascii="Times New Roman" w:hAnsi="Times New Roman"/>
          <w:sz w:val="24"/>
          <w:szCs w:val="24"/>
        </w:rPr>
      </w:pPr>
    </w:p>
    <w:p w:rsidR="00DD301D" w:rsidRPr="00985BE1" w:rsidRDefault="00DD301D" w:rsidP="000160E9">
      <w:pPr>
        <w:pStyle w:val="AralkYok"/>
        <w:spacing w:line="360" w:lineRule="auto"/>
        <w:ind w:left="284" w:right="141" w:firstLine="424"/>
        <w:jc w:val="both"/>
        <w:rPr>
          <w:rFonts w:ascii="Times New Roman" w:hAnsi="Times New Roman"/>
          <w:sz w:val="24"/>
          <w:szCs w:val="24"/>
        </w:rPr>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lastRenderedPageBreak/>
        <w:t>DOKÜMANLAR</w:t>
      </w:r>
    </w:p>
    <w:p w:rsidR="00612E08" w:rsidRDefault="00591C99" w:rsidP="000160E9">
      <w:pPr>
        <w:pStyle w:val="AralkYok"/>
        <w:spacing w:line="360" w:lineRule="auto"/>
        <w:ind w:left="284" w:right="141"/>
        <w:jc w:val="both"/>
        <w:rPr>
          <w:rFonts w:ascii="Times New Roman" w:hAnsi="Times New Roman"/>
          <w:sz w:val="24"/>
          <w:szCs w:val="24"/>
        </w:rPr>
      </w:pPr>
      <w:hyperlink r:id="rId79" w:history="1">
        <w:r w:rsidR="000160E9" w:rsidRPr="00612E08">
          <w:rPr>
            <w:rStyle w:val="Kpr"/>
            <w:rFonts w:ascii="Times New Roman" w:hAnsi="Times New Roman"/>
            <w:sz w:val="24"/>
            <w:szCs w:val="24"/>
          </w:rPr>
          <w:t>Satın Alma Prosedürü PRSDR-10</w:t>
        </w:r>
      </w:hyperlink>
      <w:r w:rsidR="000160E9" w:rsidRPr="00985BE1">
        <w:rPr>
          <w:rFonts w:ascii="Times New Roman" w:hAnsi="Times New Roman"/>
          <w:sz w:val="24"/>
          <w:szCs w:val="24"/>
        </w:rPr>
        <w:t xml:space="preserve"> </w:t>
      </w:r>
    </w:p>
    <w:p w:rsidR="00612E08" w:rsidRDefault="00591C99" w:rsidP="000160E9">
      <w:pPr>
        <w:pStyle w:val="AralkYok"/>
        <w:spacing w:line="360" w:lineRule="auto"/>
        <w:ind w:left="284" w:right="141"/>
        <w:jc w:val="both"/>
      </w:pPr>
      <w:hyperlink r:id="rId80" w:history="1">
        <w:r w:rsidR="000160E9" w:rsidRPr="00612E08">
          <w:rPr>
            <w:rStyle w:val="Kpr"/>
            <w:rFonts w:ascii="Times New Roman" w:hAnsi="Times New Roman"/>
            <w:sz w:val="24"/>
            <w:szCs w:val="24"/>
          </w:rPr>
          <w:t>Tedarikçi Değerlendirme Prosedürü PRSDR-11</w:t>
        </w:r>
      </w:hyperlink>
      <w:r w:rsidR="00F17A46" w:rsidRPr="00985BE1">
        <w:rPr>
          <w:rFonts w:ascii="Times New Roman" w:hAnsi="Times New Roman"/>
          <w:sz w:val="24"/>
          <w:szCs w:val="24"/>
        </w:rPr>
        <w:t xml:space="preserve"> </w:t>
      </w:r>
    </w:p>
    <w:p w:rsidR="00612E08" w:rsidRDefault="00591C99" w:rsidP="000160E9">
      <w:pPr>
        <w:pStyle w:val="AralkYok"/>
        <w:spacing w:line="360" w:lineRule="auto"/>
        <w:ind w:left="284" w:right="141"/>
        <w:jc w:val="both"/>
      </w:pPr>
      <w:hyperlink r:id="rId81" w:history="1">
        <w:r w:rsidR="000160E9" w:rsidRPr="00612E08">
          <w:rPr>
            <w:rStyle w:val="Kpr"/>
            <w:rFonts w:ascii="Times New Roman" w:hAnsi="Times New Roman"/>
            <w:sz w:val="24"/>
            <w:szCs w:val="24"/>
          </w:rPr>
          <w:t>Teknik Şartnameler</w:t>
        </w:r>
      </w:hyperlink>
      <w:r w:rsidR="000160E9" w:rsidRPr="00985BE1">
        <w:rPr>
          <w:rFonts w:ascii="Times New Roman" w:hAnsi="Times New Roman"/>
          <w:sz w:val="24"/>
          <w:szCs w:val="24"/>
        </w:rPr>
        <w:t xml:space="preserve"> </w:t>
      </w:r>
    </w:p>
    <w:p w:rsidR="000160E9" w:rsidRDefault="00591C99" w:rsidP="00612E08">
      <w:pPr>
        <w:pStyle w:val="AralkYok"/>
        <w:spacing w:line="360" w:lineRule="auto"/>
        <w:ind w:left="284" w:right="141"/>
        <w:jc w:val="both"/>
        <w:rPr>
          <w:rFonts w:ascii="Times New Roman" w:hAnsi="Times New Roman"/>
          <w:sz w:val="24"/>
          <w:szCs w:val="24"/>
        </w:rPr>
      </w:pPr>
      <w:hyperlink r:id="rId82" w:history="1">
        <w:r w:rsidR="000160E9" w:rsidRPr="00612E08">
          <w:rPr>
            <w:rStyle w:val="Kpr"/>
            <w:rFonts w:ascii="Times New Roman" w:hAnsi="Times New Roman"/>
            <w:sz w:val="24"/>
            <w:szCs w:val="24"/>
          </w:rPr>
          <w:t>Sözleşme</w:t>
        </w:r>
      </w:hyperlink>
      <w:r w:rsidR="000160E9" w:rsidRPr="00985BE1">
        <w:rPr>
          <w:rFonts w:ascii="Times New Roman" w:hAnsi="Times New Roman"/>
          <w:sz w:val="24"/>
          <w:szCs w:val="24"/>
        </w:rPr>
        <w:t xml:space="preserve"> </w:t>
      </w:r>
    </w:p>
    <w:p w:rsidR="00DD301D" w:rsidRPr="00985BE1" w:rsidRDefault="00DD301D" w:rsidP="00612E08">
      <w:pPr>
        <w:pStyle w:val="AralkYok"/>
        <w:spacing w:line="360" w:lineRule="auto"/>
        <w:ind w:left="284" w:right="141"/>
        <w:jc w:val="both"/>
        <w:rPr>
          <w:rFonts w:ascii="Times New Roman" w:hAnsi="Times New Roman"/>
          <w:sz w:val="24"/>
          <w:szCs w:val="24"/>
        </w:rPr>
      </w:pPr>
    </w:p>
    <w:p w:rsidR="000160E9" w:rsidRPr="00985BE1" w:rsidRDefault="000160E9" w:rsidP="000160E9">
      <w:pPr>
        <w:spacing w:line="360" w:lineRule="auto"/>
        <w:ind w:left="284" w:right="141"/>
        <w:jc w:val="both"/>
        <w:rPr>
          <w:b/>
          <w:bCs/>
        </w:rPr>
      </w:pPr>
      <w:r w:rsidRPr="00985BE1">
        <w:rPr>
          <w:b/>
          <w:bCs/>
        </w:rPr>
        <w:t xml:space="preserve">8.4.2.   </w:t>
      </w:r>
      <w:r w:rsidRPr="00DD301D">
        <w:rPr>
          <w:b/>
          <w:bCs/>
          <w:u w:val="single"/>
        </w:rPr>
        <w:t>KONTROLÜN TİPİ VE BOYUTU</w:t>
      </w:r>
    </w:p>
    <w:p w:rsidR="000160E9" w:rsidRPr="00985BE1" w:rsidRDefault="000160E9" w:rsidP="000160E9">
      <w:pPr>
        <w:pStyle w:val="AralkYok"/>
        <w:spacing w:line="360" w:lineRule="auto"/>
        <w:ind w:right="141" w:firstLine="708"/>
        <w:jc w:val="both"/>
        <w:rPr>
          <w:rFonts w:ascii="Times New Roman" w:hAnsi="Times New Roman"/>
          <w:bCs/>
          <w:sz w:val="24"/>
          <w:szCs w:val="24"/>
          <w:lang w:eastAsia="tr-TR"/>
        </w:rPr>
      </w:pPr>
      <w:r w:rsidRPr="00985BE1">
        <w:rPr>
          <w:rFonts w:ascii="Times New Roman" w:hAnsi="Times New Roman"/>
          <w:bCs/>
          <w:sz w:val="24"/>
          <w:szCs w:val="24"/>
          <w:lang w:eastAsia="tr-TR"/>
        </w:rPr>
        <w:t>Satın alınan ürünün doğrulanması işlemi, Kamu İhale Mevzuatı kapsamında oluşturulan muayene ve kabul komisyonları ile kontrol teşkilatları tarafından idari ve teknik şartname esaslarına göre yapılır. Kayıtlar, satın alma faaliyetini yapan birimlerde muhafaza edilir.</w:t>
      </w:r>
    </w:p>
    <w:p w:rsidR="000160E9" w:rsidRPr="00985BE1" w:rsidRDefault="000160E9" w:rsidP="000160E9">
      <w:pPr>
        <w:pStyle w:val="AralkYok"/>
        <w:spacing w:line="360" w:lineRule="auto"/>
        <w:ind w:right="141" w:firstLine="708"/>
        <w:jc w:val="both"/>
        <w:rPr>
          <w:rFonts w:ascii="Times New Roman" w:hAnsi="Times New Roman"/>
          <w:bCs/>
          <w:sz w:val="24"/>
          <w:szCs w:val="24"/>
          <w:lang w:eastAsia="tr-TR"/>
        </w:rPr>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612E08" w:rsidRDefault="00591C99" w:rsidP="000160E9">
      <w:pPr>
        <w:pStyle w:val="AralkYok"/>
        <w:spacing w:line="360" w:lineRule="auto"/>
        <w:ind w:left="284" w:right="141"/>
        <w:jc w:val="both"/>
      </w:pPr>
      <w:hyperlink r:id="rId83" w:history="1">
        <w:r w:rsidR="000160E9" w:rsidRPr="00612E08">
          <w:rPr>
            <w:rStyle w:val="Kpr"/>
            <w:rFonts w:ascii="Times New Roman" w:hAnsi="Times New Roman"/>
            <w:sz w:val="24"/>
            <w:szCs w:val="24"/>
          </w:rPr>
          <w:t>Satın Alma Prosedürü PRSDR-10</w:t>
        </w:r>
      </w:hyperlink>
      <w:r w:rsidR="000160E9" w:rsidRPr="00985BE1">
        <w:rPr>
          <w:rFonts w:ascii="Times New Roman" w:hAnsi="Times New Roman"/>
          <w:sz w:val="24"/>
          <w:szCs w:val="24"/>
        </w:rPr>
        <w:t xml:space="preserve"> </w:t>
      </w:r>
    </w:p>
    <w:p w:rsidR="009F71A3" w:rsidRDefault="00591C99" w:rsidP="000160E9">
      <w:pPr>
        <w:pStyle w:val="AralkYok"/>
        <w:spacing w:line="360" w:lineRule="auto"/>
        <w:ind w:left="284" w:right="141"/>
        <w:jc w:val="both"/>
        <w:rPr>
          <w:rFonts w:ascii="Times New Roman" w:hAnsi="Times New Roman"/>
          <w:sz w:val="24"/>
          <w:szCs w:val="24"/>
        </w:rPr>
      </w:pPr>
      <w:hyperlink r:id="rId84" w:history="1">
        <w:r w:rsidR="000160E9" w:rsidRPr="009F71A3">
          <w:rPr>
            <w:rStyle w:val="Kpr"/>
            <w:rFonts w:ascii="Times New Roman" w:hAnsi="Times New Roman"/>
            <w:sz w:val="24"/>
            <w:szCs w:val="24"/>
          </w:rPr>
          <w:t>Tedarikçi Değerlendirme Prosedürü PRSDR-11</w:t>
        </w:r>
      </w:hyperlink>
      <w:r w:rsidR="00F17A46" w:rsidRPr="00985BE1">
        <w:rPr>
          <w:rFonts w:ascii="Times New Roman" w:hAnsi="Times New Roman"/>
          <w:sz w:val="24"/>
          <w:szCs w:val="24"/>
        </w:rPr>
        <w:t xml:space="preserve"> </w:t>
      </w:r>
    </w:p>
    <w:p w:rsidR="000160E9" w:rsidRPr="00985BE1" w:rsidRDefault="000160E9" w:rsidP="000160E9">
      <w:pPr>
        <w:pStyle w:val="AralkYok"/>
        <w:spacing w:line="360" w:lineRule="auto"/>
        <w:ind w:left="284" w:right="141"/>
        <w:jc w:val="both"/>
        <w:rPr>
          <w:rFonts w:ascii="Times New Roman" w:hAnsi="Times New Roman"/>
          <w:sz w:val="24"/>
          <w:szCs w:val="24"/>
        </w:rPr>
      </w:pPr>
      <w:r w:rsidRPr="00985BE1">
        <w:rPr>
          <w:rFonts w:ascii="Times New Roman" w:hAnsi="Times New Roman"/>
          <w:sz w:val="24"/>
          <w:szCs w:val="24"/>
        </w:rPr>
        <w:t xml:space="preserve">Teknik Şartnameler </w:t>
      </w:r>
    </w:p>
    <w:p w:rsidR="00F17A46" w:rsidRPr="00985BE1" w:rsidRDefault="00F17A46" w:rsidP="003A1217">
      <w:pPr>
        <w:pStyle w:val="AralkYok"/>
        <w:spacing w:line="360" w:lineRule="auto"/>
        <w:ind w:right="141"/>
        <w:jc w:val="both"/>
        <w:rPr>
          <w:rFonts w:ascii="Times New Roman" w:hAnsi="Times New Roman"/>
          <w:sz w:val="24"/>
          <w:szCs w:val="24"/>
        </w:rPr>
      </w:pPr>
    </w:p>
    <w:p w:rsidR="000160E9" w:rsidRPr="00985BE1" w:rsidRDefault="000160E9" w:rsidP="000160E9">
      <w:pPr>
        <w:spacing w:line="360" w:lineRule="auto"/>
        <w:ind w:left="284" w:right="141"/>
        <w:jc w:val="both"/>
        <w:rPr>
          <w:b/>
          <w:bCs/>
        </w:rPr>
      </w:pPr>
      <w:r w:rsidRPr="00985BE1">
        <w:rPr>
          <w:b/>
          <w:bCs/>
        </w:rPr>
        <w:t xml:space="preserve">8.4.3 </w:t>
      </w:r>
      <w:r w:rsidRPr="00DD301D">
        <w:rPr>
          <w:b/>
          <w:bCs/>
          <w:u w:val="single"/>
        </w:rPr>
        <w:t>DIŞ TEDARİKÇİ İÇİN BİLGİ</w:t>
      </w:r>
    </w:p>
    <w:p w:rsidR="000160E9" w:rsidRPr="00985BE1" w:rsidRDefault="000160E9" w:rsidP="000160E9">
      <w:pPr>
        <w:pStyle w:val="AralkYok"/>
        <w:spacing w:line="360" w:lineRule="auto"/>
        <w:ind w:left="284" w:right="141" w:firstLine="424"/>
        <w:jc w:val="both"/>
        <w:rPr>
          <w:rFonts w:ascii="Times New Roman" w:hAnsi="Times New Roman"/>
          <w:sz w:val="24"/>
          <w:szCs w:val="24"/>
          <w:lang w:eastAsia="tr-TR"/>
        </w:rPr>
      </w:pPr>
      <w:r w:rsidRPr="00985BE1">
        <w:rPr>
          <w:rFonts w:ascii="Times New Roman" w:hAnsi="Times New Roman"/>
          <w:sz w:val="24"/>
          <w:szCs w:val="24"/>
          <w:lang w:eastAsia="tr-TR"/>
        </w:rPr>
        <w:t xml:space="preserve">Alım yapılacak konu ile ilgili şartnameler ilgili </w:t>
      </w:r>
      <w:r w:rsidR="00584FEC">
        <w:rPr>
          <w:rFonts w:ascii="Times New Roman" w:hAnsi="Times New Roman"/>
          <w:sz w:val="24"/>
          <w:szCs w:val="24"/>
          <w:lang w:eastAsia="tr-TR"/>
        </w:rPr>
        <w:t>İlgili</w:t>
      </w:r>
      <w:r w:rsidRPr="00985BE1">
        <w:rPr>
          <w:rFonts w:ascii="Times New Roman" w:hAnsi="Times New Roman"/>
          <w:sz w:val="24"/>
          <w:szCs w:val="24"/>
          <w:lang w:eastAsia="tr-TR"/>
        </w:rPr>
        <w:t xml:space="preserve"> Müdür yardımcısı ve </w:t>
      </w:r>
      <w:r w:rsidR="00F17A46" w:rsidRPr="00985BE1">
        <w:rPr>
          <w:rFonts w:ascii="Times New Roman" w:hAnsi="Times New Roman"/>
          <w:sz w:val="24"/>
          <w:szCs w:val="24"/>
          <w:lang w:eastAsia="tr-TR"/>
        </w:rPr>
        <w:t>muhasebe personeli</w:t>
      </w:r>
      <w:r w:rsidRPr="00985BE1">
        <w:rPr>
          <w:rFonts w:ascii="Times New Roman" w:hAnsi="Times New Roman"/>
          <w:sz w:val="24"/>
          <w:szCs w:val="24"/>
          <w:lang w:eastAsia="tr-TR"/>
        </w:rPr>
        <w:t xml:space="preserve"> tarafından hazırlanır/hazırlatılır. Kurumumuzda hizmet sürecini etkileyen mal ve hizmetlerin satın alınması yönünde ihtiyaca uygun şekilde idari ve teknik şartnameler hazırlanır. Bu şartnamelerde malzemeye/hizmete ait teknik ve kalite özellikleri tanımlanır. Bu şartnameler Kamu İhale Mevzuatı uyarınca dış sağlayıcılara duyurulur. Şartnamelerin istenen ürün ya da hizmeti yeterince tanımlamış olmasına dikkat edilir. Özellikle hizmet alımı ve dış kaynaklı süreç için hazırlanan şartnamelerde personel nitelikleri, kullanılacak yöntemler, kabul </w:t>
      </w:r>
      <w:proofErr w:type="gramStart"/>
      <w:r w:rsidRPr="00985BE1">
        <w:rPr>
          <w:rFonts w:ascii="Times New Roman" w:hAnsi="Times New Roman"/>
          <w:sz w:val="24"/>
          <w:szCs w:val="24"/>
          <w:lang w:eastAsia="tr-TR"/>
        </w:rPr>
        <w:t>kriterleri</w:t>
      </w:r>
      <w:proofErr w:type="gramEnd"/>
      <w:r w:rsidRPr="00985BE1">
        <w:rPr>
          <w:rFonts w:ascii="Times New Roman" w:hAnsi="Times New Roman"/>
          <w:sz w:val="24"/>
          <w:szCs w:val="24"/>
          <w:lang w:eastAsia="tr-TR"/>
        </w:rPr>
        <w:t xml:space="preserve"> gibi konuların yeterince detaylandırılmasına dikkat edilir.</w:t>
      </w:r>
    </w:p>
    <w:p w:rsidR="000160E9" w:rsidRDefault="000160E9" w:rsidP="000160E9">
      <w:pPr>
        <w:pStyle w:val="AralkYok"/>
        <w:spacing w:line="360" w:lineRule="auto"/>
        <w:ind w:left="284" w:right="141" w:firstLine="424"/>
        <w:jc w:val="both"/>
        <w:rPr>
          <w:rFonts w:ascii="Times New Roman" w:hAnsi="Times New Roman"/>
          <w:sz w:val="24"/>
          <w:szCs w:val="24"/>
          <w:lang w:eastAsia="tr-TR"/>
        </w:rPr>
      </w:pPr>
    </w:p>
    <w:p w:rsidR="00DD301D" w:rsidRDefault="00DD301D" w:rsidP="000160E9">
      <w:pPr>
        <w:pStyle w:val="AralkYok"/>
        <w:spacing w:line="360" w:lineRule="auto"/>
        <w:ind w:left="284" w:right="141" w:firstLine="424"/>
        <w:jc w:val="both"/>
        <w:rPr>
          <w:rFonts w:ascii="Times New Roman" w:hAnsi="Times New Roman"/>
          <w:sz w:val="24"/>
          <w:szCs w:val="24"/>
          <w:lang w:eastAsia="tr-TR"/>
        </w:rPr>
      </w:pPr>
    </w:p>
    <w:p w:rsidR="00DD301D" w:rsidRPr="00985BE1" w:rsidRDefault="00DD301D" w:rsidP="000160E9">
      <w:pPr>
        <w:pStyle w:val="AralkYok"/>
        <w:spacing w:line="360" w:lineRule="auto"/>
        <w:ind w:left="284" w:right="141" w:firstLine="424"/>
        <w:jc w:val="both"/>
        <w:rPr>
          <w:rFonts w:ascii="Times New Roman" w:hAnsi="Times New Roman"/>
          <w:sz w:val="24"/>
          <w:szCs w:val="24"/>
          <w:lang w:eastAsia="tr-TR"/>
        </w:rPr>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lastRenderedPageBreak/>
        <w:t>DOKÜMANLAR</w:t>
      </w:r>
    </w:p>
    <w:p w:rsidR="009F71A3" w:rsidRDefault="00591C99" w:rsidP="000160E9">
      <w:pPr>
        <w:pStyle w:val="AralkYok"/>
        <w:spacing w:line="360" w:lineRule="auto"/>
        <w:ind w:left="284" w:right="141"/>
        <w:jc w:val="both"/>
      </w:pPr>
      <w:hyperlink r:id="rId85" w:history="1">
        <w:r w:rsidR="000160E9" w:rsidRPr="009F71A3">
          <w:rPr>
            <w:rStyle w:val="Kpr"/>
            <w:rFonts w:ascii="Times New Roman" w:hAnsi="Times New Roman"/>
            <w:sz w:val="24"/>
            <w:szCs w:val="24"/>
          </w:rPr>
          <w:t>Satın Alma Prosedürü PRSDR-10</w:t>
        </w:r>
      </w:hyperlink>
      <w:r w:rsidR="000160E9" w:rsidRPr="00985BE1">
        <w:rPr>
          <w:rFonts w:ascii="Times New Roman" w:hAnsi="Times New Roman"/>
          <w:sz w:val="24"/>
          <w:szCs w:val="24"/>
        </w:rPr>
        <w:t xml:space="preserve"> </w:t>
      </w:r>
    </w:p>
    <w:p w:rsidR="009F71A3" w:rsidRDefault="00591C99" w:rsidP="000160E9">
      <w:pPr>
        <w:pStyle w:val="AralkYok"/>
        <w:spacing w:line="360" w:lineRule="auto"/>
        <w:ind w:left="284" w:right="141"/>
        <w:jc w:val="both"/>
        <w:rPr>
          <w:rFonts w:ascii="Times New Roman" w:hAnsi="Times New Roman"/>
          <w:sz w:val="24"/>
          <w:szCs w:val="24"/>
        </w:rPr>
      </w:pPr>
      <w:hyperlink r:id="rId86" w:history="1">
        <w:r w:rsidR="000160E9" w:rsidRPr="009F71A3">
          <w:rPr>
            <w:rStyle w:val="Kpr"/>
            <w:rFonts w:ascii="Times New Roman" w:hAnsi="Times New Roman"/>
            <w:sz w:val="24"/>
            <w:szCs w:val="24"/>
          </w:rPr>
          <w:t>Tedarikçi Değerlendirme Prosedürü PRSDR-11</w:t>
        </w:r>
      </w:hyperlink>
      <w:r w:rsidR="00F17A46" w:rsidRPr="00985BE1">
        <w:rPr>
          <w:rFonts w:ascii="Times New Roman" w:hAnsi="Times New Roman"/>
          <w:sz w:val="24"/>
          <w:szCs w:val="24"/>
        </w:rPr>
        <w:t xml:space="preserve"> </w:t>
      </w:r>
    </w:p>
    <w:p w:rsidR="009F71A3" w:rsidRPr="00DD301D" w:rsidRDefault="00DD301D" w:rsidP="00DD301D">
      <w:pPr>
        <w:pStyle w:val="AralkYok"/>
        <w:spacing w:line="360" w:lineRule="auto"/>
        <w:ind w:left="284" w:right="141"/>
        <w:jc w:val="both"/>
        <w:rPr>
          <w:rFonts w:ascii="Times New Roman" w:hAnsi="Times New Roman"/>
          <w:sz w:val="24"/>
          <w:szCs w:val="24"/>
        </w:rPr>
      </w:pPr>
      <w:r>
        <w:rPr>
          <w:rFonts w:ascii="Times New Roman" w:hAnsi="Times New Roman"/>
          <w:sz w:val="24"/>
          <w:szCs w:val="24"/>
        </w:rPr>
        <w:t>4734 Kamu İhale Kanunu</w:t>
      </w:r>
    </w:p>
    <w:p w:rsidR="009F71A3" w:rsidRPr="00985BE1" w:rsidRDefault="009F71A3" w:rsidP="000160E9">
      <w:pPr>
        <w:spacing w:line="360" w:lineRule="auto"/>
        <w:ind w:left="284" w:right="141"/>
        <w:jc w:val="both"/>
        <w:rPr>
          <w:b/>
        </w:rPr>
      </w:pPr>
    </w:p>
    <w:p w:rsidR="000160E9" w:rsidRPr="00DD301D" w:rsidRDefault="000160E9" w:rsidP="000160E9">
      <w:pPr>
        <w:spacing w:line="360" w:lineRule="auto"/>
        <w:ind w:left="284" w:right="141"/>
        <w:jc w:val="both"/>
        <w:rPr>
          <w:b/>
          <w:bCs/>
          <w:u w:val="single"/>
        </w:rPr>
      </w:pPr>
      <w:r w:rsidRPr="00985BE1">
        <w:rPr>
          <w:b/>
          <w:bCs/>
        </w:rPr>
        <w:t xml:space="preserve">8.5 </w:t>
      </w:r>
      <w:r w:rsidRPr="00DD301D">
        <w:rPr>
          <w:b/>
          <w:bCs/>
          <w:u w:val="single"/>
        </w:rPr>
        <w:t>ÜRETİM VE HİZMETİN SUNUMU</w:t>
      </w:r>
    </w:p>
    <w:p w:rsidR="000160E9" w:rsidRPr="00DD301D" w:rsidRDefault="000160E9" w:rsidP="000160E9">
      <w:pPr>
        <w:spacing w:line="360" w:lineRule="auto"/>
        <w:ind w:left="284" w:right="141"/>
        <w:jc w:val="both"/>
        <w:rPr>
          <w:b/>
          <w:bCs/>
          <w:u w:val="single"/>
        </w:rPr>
      </w:pPr>
      <w:r w:rsidRPr="00985BE1">
        <w:rPr>
          <w:b/>
          <w:bCs/>
        </w:rPr>
        <w:t>8.5.1.</w:t>
      </w:r>
      <w:r w:rsidRPr="00DD301D">
        <w:rPr>
          <w:b/>
          <w:bCs/>
          <w:u w:val="single"/>
        </w:rPr>
        <w:t>ÜRÜN VE HİZMET SUNUMUNUN KONTROLÜ</w:t>
      </w:r>
    </w:p>
    <w:p w:rsidR="000160E9" w:rsidRPr="00985BE1" w:rsidRDefault="00F17A46" w:rsidP="000160E9">
      <w:pPr>
        <w:spacing w:line="360" w:lineRule="auto"/>
        <w:ind w:left="284" w:right="141" w:firstLine="424"/>
        <w:jc w:val="both"/>
        <w:rPr>
          <w:bCs/>
        </w:rPr>
      </w:pPr>
      <w:r w:rsidRPr="00985BE1">
        <w:rPr>
          <w:bCs/>
        </w:rPr>
        <w:t>Kurumumuz</w:t>
      </w:r>
      <w:r w:rsidR="000160E9" w:rsidRPr="00985BE1">
        <w:rPr>
          <w:bCs/>
        </w:rPr>
        <w:t xml:space="preserve"> tarafından sağlanan hizmetlerinin kontrollü şartlar altında gerçekleştirilebilmesi için gereken </w:t>
      </w:r>
      <w:proofErr w:type="gramStart"/>
      <w:r w:rsidR="000160E9" w:rsidRPr="00985BE1">
        <w:rPr>
          <w:bCs/>
        </w:rPr>
        <w:t>prosesler</w:t>
      </w:r>
      <w:proofErr w:type="gramEnd"/>
      <w:r w:rsidR="000160E9" w:rsidRPr="00985BE1">
        <w:rPr>
          <w:bCs/>
        </w:rPr>
        <w:t xml:space="preserve"> belirlenmiş, faaliyetlerin gerçekleştirilmesine yönelik talimatlar, iş akış şemaları, hizmet yönergeleri oluşturulmuş ve hizmet birimlerine dağıtımı yapılmış ve ilgili personelin erişimine açılmıştır. Hizmetleri gerçekleştiren personelin yeterlilik şartları belirlenmiştir.</w:t>
      </w:r>
    </w:p>
    <w:p w:rsidR="000160E9" w:rsidRPr="00985BE1" w:rsidRDefault="000160E9" w:rsidP="000160E9">
      <w:pPr>
        <w:spacing w:line="360" w:lineRule="auto"/>
        <w:ind w:left="284" w:right="141" w:firstLine="424"/>
        <w:jc w:val="both"/>
        <w:rPr>
          <w:bCs/>
        </w:rPr>
      </w:pPr>
      <w:r w:rsidRPr="00985BE1">
        <w:rPr>
          <w:bCs/>
        </w:rPr>
        <w:t xml:space="preserve">Hizmetlerin gerçekleştirilmesi ve kontrol faaliyetleri ilgili hizmet yönergeleri ve </w:t>
      </w:r>
      <w:hyperlink r:id="rId87" w:history="1">
        <w:proofErr w:type="gramStart"/>
        <w:r w:rsidRPr="00592CF7">
          <w:rPr>
            <w:rStyle w:val="Kpr"/>
            <w:bCs/>
          </w:rPr>
          <w:t>proses</w:t>
        </w:r>
        <w:proofErr w:type="gramEnd"/>
      </w:hyperlink>
      <w:r w:rsidRPr="00985BE1">
        <w:rPr>
          <w:bCs/>
        </w:rPr>
        <w:t>/</w:t>
      </w:r>
      <w:hyperlink r:id="rId88" w:history="1">
        <w:r w:rsidRPr="00592CF7">
          <w:rPr>
            <w:rStyle w:val="Kpr"/>
            <w:bCs/>
          </w:rPr>
          <w:t>prosedürlerde</w:t>
        </w:r>
      </w:hyperlink>
      <w:r w:rsidRPr="00985BE1">
        <w:rPr>
          <w:bCs/>
        </w:rPr>
        <w:t xml:space="preserve">, </w:t>
      </w:r>
      <w:hyperlink r:id="rId89" w:history="1">
        <w:r w:rsidRPr="00592CF7">
          <w:rPr>
            <w:rStyle w:val="Kpr"/>
            <w:bCs/>
          </w:rPr>
          <w:t>talimatlarda</w:t>
        </w:r>
      </w:hyperlink>
      <w:r w:rsidRPr="00985BE1">
        <w:rPr>
          <w:bCs/>
        </w:rPr>
        <w:t>/iş akış şemalarında açıkça tanımlanmıştır.</w:t>
      </w:r>
    </w:p>
    <w:p w:rsidR="000160E9" w:rsidRPr="00985BE1" w:rsidRDefault="000160E9" w:rsidP="000160E9">
      <w:pPr>
        <w:spacing w:line="360" w:lineRule="auto"/>
        <w:ind w:left="284" w:right="141" w:firstLine="424"/>
        <w:jc w:val="both"/>
        <w:rPr>
          <w:bCs/>
        </w:rPr>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592CF7" w:rsidRDefault="00591C99" w:rsidP="000160E9">
      <w:pPr>
        <w:spacing w:line="360" w:lineRule="auto"/>
        <w:ind w:left="284" w:right="141"/>
        <w:jc w:val="both"/>
      </w:pPr>
      <w:hyperlink r:id="rId90" w:history="1">
        <w:r w:rsidR="000160E9" w:rsidRPr="00592CF7">
          <w:rPr>
            <w:rStyle w:val="Kpr"/>
          </w:rPr>
          <w:t>Muayene ve Kontrol Komisyonu Tutanağı TTNK-03</w:t>
        </w:r>
      </w:hyperlink>
      <w:r w:rsidR="00F17A46" w:rsidRPr="00985BE1">
        <w:t xml:space="preserve"> </w:t>
      </w:r>
    </w:p>
    <w:p w:rsidR="00F17A46" w:rsidRPr="00985BE1" w:rsidRDefault="00591C99" w:rsidP="000160E9">
      <w:pPr>
        <w:spacing w:line="360" w:lineRule="auto"/>
        <w:ind w:left="284" w:right="141"/>
        <w:jc w:val="both"/>
      </w:pPr>
      <w:hyperlink r:id="rId91" w:history="1">
        <w:r w:rsidR="00060B31" w:rsidRPr="00592CF7">
          <w:rPr>
            <w:rStyle w:val="Kpr"/>
          </w:rPr>
          <w:t>Malzeme Teslim Alma Taşıma Depolama Sevkiyat ve Stok Kontrolü Prosedürü</w:t>
        </w:r>
      </w:hyperlink>
      <w:r w:rsidR="00060B31" w:rsidRPr="00985BE1">
        <w:t xml:space="preserve"> </w:t>
      </w:r>
    </w:p>
    <w:p w:rsidR="000160E9" w:rsidRPr="00985BE1" w:rsidRDefault="000160E9" w:rsidP="00060B31">
      <w:pPr>
        <w:spacing w:line="360" w:lineRule="auto"/>
        <w:ind w:right="141"/>
        <w:jc w:val="both"/>
      </w:pPr>
    </w:p>
    <w:p w:rsidR="000160E9" w:rsidRPr="00985BE1" w:rsidRDefault="000160E9" w:rsidP="000160E9">
      <w:pPr>
        <w:spacing w:line="360" w:lineRule="auto"/>
        <w:ind w:left="284" w:right="141"/>
        <w:jc w:val="both"/>
        <w:rPr>
          <w:b/>
          <w:bCs/>
        </w:rPr>
      </w:pPr>
      <w:r w:rsidRPr="00985BE1">
        <w:rPr>
          <w:b/>
          <w:bCs/>
        </w:rPr>
        <w:t xml:space="preserve">8.5.2. </w:t>
      </w:r>
      <w:r w:rsidRPr="00DD301D">
        <w:rPr>
          <w:b/>
          <w:bCs/>
          <w:u w:val="single"/>
        </w:rPr>
        <w:t>TANIMLAMA ve İZLENEBİLİRLİK</w:t>
      </w:r>
    </w:p>
    <w:p w:rsidR="000160E9" w:rsidRPr="00985BE1" w:rsidRDefault="000160E9" w:rsidP="000160E9">
      <w:pPr>
        <w:spacing w:line="360" w:lineRule="auto"/>
        <w:ind w:left="284" w:right="141" w:firstLine="424"/>
        <w:jc w:val="both"/>
        <w:rPr>
          <w:bCs/>
        </w:rPr>
      </w:pPr>
      <w:r w:rsidRPr="00985BE1">
        <w:rPr>
          <w:bCs/>
        </w:rPr>
        <w:t xml:space="preserve">Hizmete bağlı şartlar, mevzuatta ve </w:t>
      </w:r>
      <w:r w:rsidR="00DB4F9D">
        <w:rPr>
          <w:bCs/>
        </w:rPr>
        <w:t>Kurum</w:t>
      </w:r>
      <w:r w:rsidRPr="00985BE1">
        <w:rPr>
          <w:bCs/>
        </w:rPr>
        <w:t xml:space="preserve"> Stratejik Planında tanımlıdır. </w:t>
      </w:r>
    </w:p>
    <w:p w:rsidR="000160E9" w:rsidRPr="00985BE1" w:rsidRDefault="000160E9" w:rsidP="000160E9">
      <w:pPr>
        <w:spacing w:line="360" w:lineRule="auto"/>
        <w:ind w:left="284" w:right="141" w:firstLine="424"/>
        <w:jc w:val="both"/>
        <w:rPr>
          <w:bCs/>
        </w:rPr>
      </w:pPr>
      <w:r w:rsidRPr="00985BE1">
        <w:rPr>
          <w:bCs/>
        </w:rPr>
        <w:t>Hizmetler, kayıtlar üzerinden geriye doğru izlenebilir. Bakanlığımıza gelen ve giden tüm evraklarda kayıt numarası ve düzenlenen belgelerde belge numarası bulunmaktadır. Kayıtlar veri toplamayı, izlemeyi ve ölçmeyi kolaylaştıracak biçimde tutulur.</w:t>
      </w:r>
    </w:p>
    <w:p w:rsidR="000160E9" w:rsidRPr="00985BE1" w:rsidRDefault="000160E9" w:rsidP="000160E9">
      <w:pPr>
        <w:spacing w:line="360" w:lineRule="auto"/>
        <w:ind w:left="284" w:right="141" w:firstLine="424"/>
        <w:jc w:val="both"/>
        <w:rPr>
          <w:bCs/>
        </w:rPr>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592CF7" w:rsidRDefault="00591C99" w:rsidP="000160E9">
      <w:pPr>
        <w:spacing w:line="360" w:lineRule="auto"/>
        <w:ind w:left="284" w:right="141"/>
        <w:jc w:val="both"/>
      </w:pPr>
      <w:hyperlink r:id="rId92" w:history="1">
        <w:r w:rsidR="000160E9" w:rsidRPr="00592CF7">
          <w:rPr>
            <w:rStyle w:val="Kpr"/>
          </w:rPr>
          <w:t xml:space="preserve">Muayene ve Kontrol </w:t>
        </w:r>
        <w:r w:rsidR="00060B31" w:rsidRPr="00592CF7">
          <w:rPr>
            <w:rStyle w:val="Kpr"/>
          </w:rPr>
          <w:t>Komisyonu Tutanağı TTNK-04</w:t>
        </w:r>
      </w:hyperlink>
      <w:r w:rsidR="00060B31" w:rsidRPr="00985BE1">
        <w:t xml:space="preserve"> </w:t>
      </w:r>
    </w:p>
    <w:p w:rsidR="00592CF7" w:rsidRDefault="00591C99" w:rsidP="000160E9">
      <w:pPr>
        <w:spacing w:line="360" w:lineRule="auto"/>
        <w:ind w:left="284" w:right="141"/>
        <w:jc w:val="both"/>
      </w:pPr>
      <w:hyperlink r:id="rId93" w:history="1">
        <w:r w:rsidR="000160E9" w:rsidRPr="00592CF7">
          <w:rPr>
            <w:rStyle w:val="Kpr"/>
          </w:rPr>
          <w:t>Kayıtların Kontrolü Prosedürü PRSDR-02</w:t>
        </w:r>
      </w:hyperlink>
      <w:r w:rsidR="00060B31" w:rsidRPr="00985BE1">
        <w:t xml:space="preserve"> </w:t>
      </w:r>
    </w:p>
    <w:p w:rsidR="000160E9" w:rsidRPr="00985BE1" w:rsidRDefault="000160E9" w:rsidP="000160E9">
      <w:pPr>
        <w:spacing w:line="360" w:lineRule="auto"/>
        <w:ind w:left="284" w:right="141"/>
        <w:jc w:val="both"/>
      </w:pPr>
      <w:r w:rsidRPr="00985BE1">
        <w:lastRenderedPageBreak/>
        <w:t>DYS</w:t>
      </w:r>
    </w:p>
    <w:p w:rsidR="00592CF7" w:rsidRDefault="00591C99" w:rsidP="00DD301D">
      <w:pPr>
        <w:spacing w:line="360" w:lineRule="auto"/>
        <w:ind w:left="284" w:right="141"/>
        <w:jc w:val="both"/>
      </w:pPr>
      <w:hyperlink r:id="rId94" w:history="1">
        <w:r w:rsidR="000160E9" w:rsidRPr="00592CF7">
          <w:rPr>
            <w:rStyle w:val="Kpr"/>
          </w:rPr>
          <w:t>Dokümanların Kontrolü Prosedürü PRSDR-01</w:t>
        </w:r>
      </w:hyperlink>
    </w:p>
    <w:p w:rsidR="000160E9" w:rsidRPr="00985BE1" w:rsidRDefault="00060B31" w:rsidP="000160E9">
      <w:pPr>
        <w:spacing w:line="360" w:lineRule="auto"/>
        <w:ind w:left="284" w:right="141"/>
        <w:jc w:val="both"/>
      </w:pPr>
      <w:r w:rsidRPr="00985BE1">
        <w:t xml:space="preserve"> </w:t>
      </w:r>
    </w:p>
    <w:p w:rsidR="000160E9" w:rsidRPr="00DD301D" w:rsidRDefault="000160E9" w:rsidP="000160E9">
      <w:pPr>
        <w:spacing w:line="360" w:lineRule="auto"/>
        <w:ind w:left="284" w:right="141"/>
        <w:jc w:val="both"/>
        <w:rPr>
          <w:b/>
          <w:bCs/>
          <w:u w:val="single"/>
        </w:rPr>
      </w:pPr>
      <w:r w:rsidRPr="00985BE1">
        <w:rPr>
          <w:b/>
          <w:bCs/>
        </w:rPr>
        <w:t xml:space="preserve">8.5.3. </w:t>
      </w:r>
      <w:r w:rsidRPr="00DD301D">
        <w:rPr>
          <w:b/>
          <w:bCs/>
          <w:u w:val="single"/>
        </w:rPr>
        <w:t>MÜŞTERİLERE ve DIŞ TEDARİKÇİLERE AİT MÜLKİYET</w:t>
      </w:r>
    </w:p>
    <w:p w:rsidR="000160E9" w:rsidRPr="00985BE1" w:rsidRDefault="000160E9" w:rsidP="000160E9">
      <w:pPr>
        <w:spacing w:line="360" w:lineRule="auto"/>
        <w:ind w:left="284" w:right="141" w:firstLine="424"/>
        <w:jc w:val="both"/>
      </w:pPr>
      <w:r w:rsidRPr="00985BE1">
        <w:t>Müdürlüğümüzde hizmetin gerçekleştirilmesi sırasında, iade edilmek üzere hizmet alanlardan, alınan bilgi ve belgeler işlem gördüğü müddetçe, ilgili personel tarafından korunur. Bu tür bilgi ve belgeler zimmetle alınmışsa, yine zimmetle iade edilir. Bu bilgi ve belgelerin zarar görmesi, kaybolması veya uygun ortamda bulunmaması halinde olayın olduğu yerde tutanak tutularak mevzuat çerçevesinde işlem yapılır ve ilgilisine yazılı olarak bilgi verilir.</w:t>
      </w:r>
    </w:p>
    <w:p w:rsidR="000160E9" w:rsidRPr="00985BE1" w:rsidRDefault="000160E9" w:rsidP="000160E9">
      <w:pPr>
        <w:spacing w:line="360" w:lineRule="auto"/>
        <w:ind w:left="284" w:right="141" w:firstLine="424"/>
        <w:jc w:val="both"/>
      </w:pPr>
    </w:p>
    <w:p w:rsidR="000160E9" w:rsidRPr="00985BE1" w:rsidRDefault="000160E9" w:rsidP="000160E9">
      <w:pPr>
        <w:spacing w:line="360" w:lineRule="auto"/>
        <w:ind w:left="284" w:right="141"/>
        <w:jc w:val="both"/>
        <w:rPr>
          <w:b/>
          <w:bCs/>
        </w:rPr>
      </w:pPr>
      <w:r w:rsidRPr="00985BE1">
        <w:rPr>
          <w:b/>
          <w:bCs/>
        </w:rPr>
        <w:t xml:space="preserve">8.5.4. </w:t>
      </w:r>
      <w:r w:rsidRPr="00DD301D">
        <w:rPr>
          <w:b/>
          <w:bCs/>
          <w:u w:val="single"/>
        </w:rPr>
        <w:t>MUHAFAZA</w:t>
      </w:r>
    </w:p>
    <w:p w:rsidR="000160E9" w:rsidRPr="00985BE1" w:rsidRDefault="000D6CCA" w:rsidP="000160E9">
      <w:pPr>
        <w:spacing w:line="360" w:lineRule="auto"/>
        <w:ind w:left="284" w:right="141" w:firstLine="424"/>
        <w:jc w:val="both"/>
        <w:rPr>
          <w:bCs/>
        </w:rPr>
      </w:pPr>
      <w:r w:rsidRPr="00985BE1">
        <w:rPr>
          <w:bCs/>
        </w:rPr>
        <w:t>Kurum</w:t>
      </w:r>
      <w:r w:rsidR="000160E9" w:rsidRPr="00985BE1">
        <w:rPr>
          <w:bCs/>
        </w:rPr>
        <w:t xml:space="preserve"> Müdürlüğü, hizmetlerin başvurudan teslim aşamasına kadar geçen süre içinde işlemi devam eden evraklardan süreç sorumluları ve süreç çalışanları sorumludur.</w:t>
      </w:r>
    </w:p>
    <w:p w:rsidR="000160E9" w:rsidRPr="00985BE1" w:rsidRDefault="000160E9" w:rsidP="000160E9">
      <w:pPr>
        <w:spacing w:line="360" w:lineRule="auto"/>
        <w:ind w:left="284" w:right="141" w:firstLine="424"/>
        <w:jc w:val="both"/>
        <w:rPr>
          <w:bCs/>
        </w:rPr>
      </w:pPr>
      <w:r w:rsidRPr="00985BE1">
        <w:rPr>
          <w:bCs/>
        </w:rPr>
        <w:t xml:space="preserve">Başvuru ile ilgili tüm evraklar saklanarak muhafaza edilir. Müşteri ve </w:t>
      </w:r>
      <w:r w:rsidR="000D6CCA" w:rsidRPr="00985BE1">
        <w:rPr>
          <w:bCs/>
        </w:rPr>
        <w:t>öğrencilere</w:t>
      </w:r>
      <w:r w:rsidRPr="00985BE1">
        <w:rPr>
          <w:bCs/>
        </w:rPr>
        <w:t xml:space="preserve"> sunulan ürün ve hizmetlerde kullanılan tüm malzemeler özelliklerine uygun olarak depolanmaktadır. Depoda yer alan malzemelerin gerekli tanımlamaları yapılmıştır. Depolar yerleşim planına uygun olarak düzenlenmiştir. Tüm malzemelerin zarar görmeyecek şekilde muhafazası </w:t>
      </w:r>
      <w:r w:rsidR="000D6CCA" w:rsidRPr="00985BE1">
        <w:rPr>
          <w:bCs/>
        </w:rPr>
        <w:t>sağlanır. Stokların kaydı bilgisayarda tutulur</w:t>
      </w:r>
      <w:proofErr w:type="gramStart"/>
      <w:r w:rsidR="000D6CCA" w:rsidRPr="00985BE1">
        <w:rPr>
          <w:bCs/>
        </w:rPr>
        <w:t>.</w:t>
      </w:r>
      <w:r w:rsidRPr="00985BE1">
        <w:rPr>
          <w:bCs/>
        </w:rPr>
        <w:t>.</w:t>
      </w:r>
      <w:proofErr w:type="gramEnd"/>
    </w:p>
    <w:p w:rsidR="000160E9" w:rsidRPr="00985BE1" w:rsidRDefault="000160E9" w:rsidP="000160E9">
      <w:pPr>
        <w:spacing w:line="360" w:lineRule="auto"/>
        <w:ind w:left="284" w:right="141" w:firstLine="424"/>
        <w:jc w:val="both"/>
        <w:rPr>
          <w:bCs/>
        </w:rPr>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324EAE" w:rsidRDefault="00591C99" w:rsidP="000160E9">
      <w:pPr>
        <w:spacing w:line="360" w:lineRule="auto"/>
        <w:ind w:left="284" w:right="141"/>
        <w:jc w:val="both"/>
      </w:pPr>
      <w:hyperlink r:id="rId95" w:history="1">
        <w:r w:rsidR="000160E9" w:rsidRPr="00324EAE">
          <w:rPr>
            <w:rStyle w:val="Kpr"/>
          </w:rPr>
          <w:t>Kayıtların Kontrolü Prosedürü PRSDR-02</w:t>
        </w:r>
      </w:hyperlink>
      <w:r w:rsidR="000D6CCA" w:rsidRPr="00985BE1">
        <w:t xml:space="preserve"> </w:t>
      </w:r>
    </w:p>
    <w:p w:rsidR="00324EAE" w:rsidRDefault="00591C99" w:rsidP="000160E9">
      <w:pPr>
        <w:spacing w:line="360" w:lineRule="auto"/>
        <w:ind w:left="284" w:right="141"/>
        <w:jc w:val="both"/>
      </w:pPr>
      <w:hyperlink r:id="rId96" w:history="1">
        <w:r w:rsidR="000160E9" w:rsidRPr="00324EAE">
          <w:rPr>
            <w:rStyle w:val="Kpr"/>
          </w:rPr>
          <w:t>Dokümanların Kontrolü Prosedürü PRSDR-01</w:t>
        </w:r>
      </w:hyperlink>
      <w:r w:rsidR="000D6CCA" w:rsidRPr="00985BE1">
        <w:t xml:space="preserve"> </w:t>
      </w:r>
    </w:p>
    <w:p w:rsidR="000D6CCA" w:rsidRPr="00985BE1" w:rsidRDefault="000D6CCA" w:rsidP="000160E9">
      <w:pPr>
        <w:spacing w:line="360" w:lineRule="auto"/>
        <w:ind w:left="284" w:right="141"/>
        <w:jc w:val="both"/>
      </w:pPr>
      <w:r w:rsidRPr="00985BE1">
        <w:t xml:space="preserve">   </w:t>
      </w:r>
      <w:hyperlink r:id="rId97" w:history="1">
        <w:r w:rsidRPr="00324EAE">
          <w:rPr>
            <w:rStyle w:val="Kpr"/>
          </w:rPr>
          <w:t>PRSDR-22 Malzeme Teslim Alma Taşıma Depolama Sevkiyat ve Stok Kontrolü Prosedürü.</w:t>
        </w:r>
      </w:hyperlink>
      <w:r w:rsidR="00324EAE" w:rsidRPr="00985BE1">
        <w:t xml:space="preserve"> </w:t>
      </w:r>
    </w:p>
    <w:p w:rsidR="000160E9" w:rsidRPr="00985BE1" w:rsidRDefault="000D6CCA" w:rsidP="000D6CCA">
      <w:pPr>
        <w:spacing w:line="360" w:lineRule="auto"/>
        <w:ind w:left="284" w:right="141"/>
        <w:jc w:val="both"/>
        <w:rPr>
          <w:bCs/>
        </w:rPr>
      </w:pPr>
      <w:r w:rsidRPr="00985BE1">
        <w:rPr>
          <w:bCs/>
        </w:rPr>
        <w:t xml:space="preserve"> </w:t>
      </w:r>
    </w:p>
    <w:p w:rsidR="000160E9" w:rsidRPr="00985BE1" w:rsidRDefault="000160E9" w:rsidP="000160E9">
      <w:pPr>
        <w:spacing w:line="360" w:lineRule="auto"/>
        <w:ind w:left="284" w:right="141"/>
        <w:jc w:val="both"/>
        <w:rPr>
          <w:b/>
          <w:bCs/>
        </w:rPr>
      </w:pPr>
      <w:r w:rsidRPr="00985BE1">
        <w:rPr>
          <w:b/>
          <w:bCs/>
        </w:rPr>
        <w:t xml:space="preserve">8.5.5. </w:t>
      </w:r>
      <w:r w:rsidRPr="00DD301D">
        <w:rPr>
          <w:b/>
          <w:bCs/>
          <w:u w:val="single"/>
        </w:rPr>
        <w:t>TESLİMAT SONRASI FAALİYETLER</w:t>
      </w:r>
    </w:p>
    <w:p w:rsidR="000160E9" w:rsidRPr="00985BE1" w:rsidRDefault="000D6CCA" w:rsidP="000160E9">
      <w:pPr>
        <w:spacing w:line="360" w:lineRule="auto"/>
        <w:ind w:left="284" w:right="141"/>
        <w:jc w:val="both"/>
        <w:rPr>
          <w:bCs/>
        </w:rPr>
      </w:pPr>
      <w:r w:rsidRPr="00985BE1">
        <w:t>Kurumumuz</w:t>
      </w:r>
      <w:r w:rsidR="000160E9" w:rsidRPr="00985BE1">
        <w:t xml:space="preserve"> müşteri ve </w:t>
      </w:r>
      <w:r w:rsidRPr="00985BE1">
        <w:t>öğrencile</w:t>
      </w:r>
      <w:r w:rsidR="000160E9" w:rsidRPr="00985BE1">
        <w:t xml:space="preserve">re sunduğu ürün ve hizmetleri ile bileşik olan </w:t>
      </w:r>
      <w:r w:rsidR="00111DF3" w:rsidRPr="00985BE1">
        <w:t>sevkiyat faaliyetler</w:t>
      </w:r>
      <w:r w:rsidR="000160E9" w:rsidRPr="00985BE1">
        <w:t xml:space="preserve"> için şartları karşılamaktadır. Kuruma sunulacak hizmet için herhangi bir hizmet alımı gerçekleştiğinde ürünler Muayene ve </w:t>
      </w:r>
      <w:r w:rsidR="000160E9" w:rsidRPr="00985BE1">
        <w:lastRenderedPageBreak/>
        <w:t>ka</w:t>
      </w:r>
      <w:r w:rsidRPr="00985BE1">
        <w:t xml:space="preserve">bul Komisyonu tarafından </w:t>
      </w:r>
      <w:hyperlink r:id="rId98" w:history="1">
        <w:r w:rsidRPr="00324EAE">
          <w:rPr>
            <w:rStyle w:val="Kpr"/>
          </w:rPr>
          <w:t>TTNK-</w:t>
        </w:r>
        <w:proofErr w:type="gramStart"/>
        <w:r w:rsidRPr="00324EAE">
          <w:rPr>
            <w:rStyle w:val="Kpr"/>
          </w:rPr>
          <w:t xml:space="preserve">04 </w:t>
        </w:r>
        <w:r w:rsidR="000160E9" w:rsidRPr="00324EAE">
          <w:rPr>
            <w:rStyle w:val="Kpr"/>
          </w:rPr>
          <w:t xml:space="preserve"> Muayene</w:t>
        </w:r>
        <w:proofErr w:type="gramEnd"/>
        <w:r w:rsidR="000160E9" w:rsidRPr="00324EAE">
          <w:rPr>
            <w:rStyle w:val="Kpr"/>
          </w:rPr>
          <w:t xml:space="preserve"> ve Kontrol Komisyonu </w:t>
        </w:r>
        <w:proofErr w:type="spellStart"/>
        <w:r w:rsidR="000160E9" w:rsidRPr="00324EAE">
          <w:rPr>
            <w:rStyle w:val="Kpr"/>
          </w:rPr>
          <w:t>Tutanağı’yla</w:t>
        </w:r>
        <w:proofErr w:type="spellEnd"/>
      </w:hyperlink>
      <w:r w:rsidR="000160E9" w:rsidRPr="00985BE1">
        <w:t xml:space="preserve"> teslim alınır. </w:t>
      </w:r>
      <w:r w:rsidR="00111DF3" w:rsidRPr="00985BE1">
        <w:t>Ürünlerle ilgili</w:t>
      </w:r>
      <w:r w:rsidR="000160E9" w:rsidRPr="00985BE1">
        <w:t xml:space="preserve"> iade ve uygunsuzluk durumlarında </w:t>
      </w:r>
      <w:hyperlink r:id="rId99" w:history="1">
        <w:r w:rsidR="000160E9" w:rsidRPr="00324EAE">
          <w:rPr>
            <w:rStyle w:val="Kpr"/>
            <w:bCs/>
          </w:rPr>
          <w:t>PRSDR-08Uygunsuzlukların Kontrolü Prosedürüne</w:t>
        </w:r>
      </w:hyperlink>
      <w:r w:rsidR="000160E9" w:rsidRPr="00985BE1">
        <w:rPr>
          <w:bCs/>
        </w:rPr>
        <w:t xml:space="preserve"> </w:t>
      </w:r>
      <w:r w:rsidR="000160E9" w:rsidRPr="00985BE1">
        <w:t xml:space="preserve">göre işlem yapılır. </w:t>
      </w:r>
    </w:p>
    <w:p w:rsidR="00324EAE" w:rsidRPr="00985BE1" w:rsidRDefault="00324EAE" w:rsidP="00DD301D">
      <w:pPr>
        <w:spacing w:line="360" w:lineRule="auto"/>
        <w:ind w:right="141"/>
        <w:jc w:val="both"/>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324EAE" w:rsidRDefault="00591C99" w:rsidP="000160E9">
      <w:pPr>
        <w:spacing w:line="360" w:lineRule="auto"/>
        <w:ind w:left="284" w:right="141"/>
        <w:jc w:val="both"/>
      </w:pPr>
      <w:hyperlink r:id="rId100" w:history="1">
        <w:r w:rsidR="000160E9" w:rsidRPr="00324EAE">
          <w:rPr>
            <w:rStyle w:val="Kpr"/>
          </w:rPr>
          <w:t xml:space="preserve">Muayene ve Kontrol </w:t>
        </w:r>
        <w:r w:rsidR="000D6CCA" w:rsidRPr="00324EAE">
          <w:rPr>
            <w:rStyle w:val="Kpr"/>
          </w:rPr>
          <w:t>Komisyonu Tutanağı TTNK-04</w:t>
        </w:r>
      </w:hyperlink>
    </w:p>
    <w:p w:rsidR="000160E9" w:rsidRDefault="00591C99" w:rsidP="000160E9">
      <w:pPr>
        <w:spacing w:line="360" w:lineRule="auto"/>
        <w:ind w:left="284" w:right="141"/>
        <w:jc w:val="both"/>
        <w:rPr>
          <w:bCs/>
        </w:rPr>
      </w:pPr>
      <w:hyperlink r:id="rId101" w:history="1">
        <w:r w:rsidR="000160E9" w:rsidRPr="00324EAE">
          <w:rPr>
            <w:rStyle w:val="Kpr"/>
            <w:bCs/>
          </w:rPr>
          <w:t>Uygunsuzlukların Kontrolü Prosedürü PRSDR-08</w:t>
        </w:r>
      </w:hyperlink>
      <w:r w:rsidR="000D6CCA" w:rsidRPr="00985BE1">
        <w:rPr>
          <w:bCs/>
        </w:rPr>
        <w:t xml:space="preserve"> </w:t>
      </w:r>
    </w:p>
    <w:p w:rsidR="00DD301D" w:rsidRPr="00985BE1" w:rsidRDefault="00DD301D" w:rsidP="000160E9">
      <w:pPr>
        <w:spacing w:line="360" w:lineRule="auto"/>
        <w:ind w:left="284" w:right="141"/>
        <w:jc w:val="both"/>
        <w:rPr>
          <w:b/>
          <w:bCs/>
        </w:rPr>
      </w:pPr>
    </w:p>
    <w:p w:rsidR="000160E9" w:rsidRPr="00985BE1" w:rsidRDefault="000160E9" w:rsidP="000160E9">
      <w:pPr>
        <w:spacing w:line="360" w:lineRule="auto"/>
        <w:ind w:left="284" w:right="141"/>
        <w:jc w:val="both"/>
        <w:rPr>
          <w:b/>
          <w:bCs/>
        </w:rPr>
      </w:pPr>
      <w:r w:rsidRPr="00985BE1">
        <w:rPr>
          <w:b/>
          <w:bCs/>
        </w:rPr>
        <w:t xml:space="preserve">8.5.6 </w:t>
      </w:r>
      <w:r w:rsidRPr="00DD301D">
        <w:rPr>
          <w:b/>
          <w:bCs/>
          <w:u w:val="single"/>
        </w:rPr>
        <w:t>DEĞİŞİKLİKLERİN KONTROLÜ</w:t>
      </w:r>
    </w:p>
    <w:p w:rsidR="000160E9" w:rsidRPr="00985BE1" w:rsidRDefault="009B7FE9" w:rsidP="000160E9">
      <w:pPr>
        <w:spacing w:line="360" w:lineRule="auto"/>
        <w:ind w:left="284" w:right="141"/>
        <w:jc w:val="both"/>
      </w:pPr>
      <w:r w:rsidRPr="00985BE1">
        <w:t>Kurumumuzda</w:t>
      </w:r>
      <w:r w:rsidR="000160E9" w:rsidRPr="00985BE1">
        <w:t xml:space="preserve"> şartlara uygunluğu sürdürmeyi güvence altına almak amacıyla hizmet sunumu için değişiklikler gözden geçirilip kontrol edilmektedir. Gözden geçirme sonuçları ve değişikliğe onay veren kişi/</w:t>
      </w:r>
      <w:proofErr w:type="spellStart"/>
      <w:r w:rsidR="000160E9" w:rsidRPr="00985BE1">
        <w:t>ler</w:t>
      </w:r>
      <w:proofErr w:type="spellEnd"/>
      <w:r w:rsidR="000160E9" w:rsidRPr="00985BE1">
        <w:t xml:space="preserve"> (ilgili birim amirleri) ve ilgili faaliyetler </w:t>
      </w:r>
      <w:r w:rsidR="00111DF3" w:rsidRPr="00985BE1">
        <w:t>dokümanter</w:t>
      </w:r>
      <w:r w:rsidR="000160E9" w:rsidRPr="00985BE1">
        <w:t xml:space="preserve"> edilmektedir.</w:t>
      </w:r>
    </w:p>
    <w:p w:rsidR="000160E9" w:rsidRPr="00985BE1" w:rsidRDefault="000160E9" w:rsidP="000160E9">
      <w:pPr>
        <w:spacing w:line="360" w:lineRule="auto"/>
        <w:ind w:left="284" w:right="141"/>
        <w:jc w:val="both"/>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324EAE" w:rsidRDefault="00591C99" w:rsidP="000160E9">
      <w:pPr>
        <w:spacing w:line="360" w:lineRule="auto"/>
        <w:ind w:left="284" w:right="141"/>
        <w:jc w:val="both"/>
      </w:pPr>
      <w:hyperlink r:id="rId102" w:history="1">
        <w:r w:rsidR="000160E9" w:rsidRPr="00324EAE">
          <w:rPr>
            <w:rStyle w:val="Kpr"/>
          </w:rPr>
          <w:t>Dokümanların Kontrolü Prosedürü PRSDR-01</w:t>
        </w:r>
      </w:hyperlink>
      <w:r w:rsidR="009B7FE9" w:rsidRPr="00985BE1">
        <w:t xml:space="preserve"> </w:t>
      </w:r>
    </w:p>
    <w:p w:rsidR="000160E9" w:rsidRPr="00985BE1" w:rsidRDefault="00591C99" w:rsidP="000160E9">
      <w:pPr>
        <w:spacing w:line="360" w:lineRule="auto"/>
        <w:ind w:left="284" w:right="141"/>
        <w:jc w:val="both"/>
      </w:pPr>
      <w:hyperlink r:id="rId103" w:history="1">
        <w:r w:rsidR="000160E9" w:rsidRPr="00324EAE">
          <w:rPr>
            <w:rStyle w:val="Kpr"/>
          </w:rPr>
          <w:t>Uygunsuzlukların Kontrolü Prosedürü PRSDR-08</w:t>
        </w:r>
      </w:hyperlink>
      <w:r w:rsidR="009B7FE9" w:rsidRPr="00985BE1">
        <w:t xml:space="preserve"> </w:t>
      </w:r>
    </w:p>
    <w:p w:rsidR="000160E9" w:rsidRPr="00985BE1" w:rsidRDefault="000160E9" w:rsidP="000160E9">
      <w:pPr>
        <w:spacing w:line="360" w:lineRule="auto"/>
        <w:ind w:right="-28"/>
        <w:jc w:val="both"/>
        <w:rPr>
          <w:b/>
        </w:rPr>
      </w:pPr>
    </w:p>
    <w:p w:rsidR="000160E9" w:rsidRPr="00985BE1" w:rsidRDefault="000160E9" w:rsidP="000160E9">
      <w:pPr>
        <w:spacing w:line="360" w:lineRule="auto"/>
        <w:ind w:left="284" w:right="141"/>
        <w:jc w:val="both"/>
        <w:rPr>
          <w:b/>
          <w:bCs/>
        </w:rPr>
      </w:pPr>
      <w:r w:rsidRPr="00985BE1">
        <w:rPr>
          <w:b/>
          <w:bCs/>
        </w:rPr>
        <w:t xml:space="preserve">8.6. </w:t>
      </w:r>
      <w:r w:rsidRPr="00DD301D">
        <w:rPr>
          <w:b/>
          <w:bCs/>
          <w:u w:val="single"/>
        </w:rPr>
        <w:t>ÜRÜN VE HİZMET SUNUMU</w:t>
      </w:r>
    </w:p>
    <w:p w:rsidR="000160E9" w:rsidRPr="00985BE1" w:rsidRDefault="000160E9" w:rsidP="000160E9">
      <w:pPr>
        <w:spacing w:line="360" w:lineRule="auto"/>
        <w:ind w:left="284" w:right="141" w:firstLine="424"/>
        <w:jc w:val="both"/>
        <w:rPr>
          <w:bCs/>
        </w:rPr>
      </w:pPr>
      <w:r w:rsidRPr="00985BE1">
        <w:rPr>
          <w:bCs/>
        </w:rPr>
        <w:t xml:space="preserve">Sunulan hizmetlerin ilgili mevzuat ve sistem dokümantasyonuna uygunluğu hiyerarşik olarak imza ve paraflar yoluyla kontrol edilmektedir. </w:t>
      </w:r>
    </w:p>
    <w:p w:rsidR="003A1217" w:rsidRDefault="009B7FE9" w:rsidP="00324EAE">
      <w:pPr>
        <w:spacing w:line="360" w:lineRule="auto"/>
        <w:ind w:left="284" w:right="141" w:firstLine="424"/>
        <w:jc w:val="both"/>
      </w:pPr>
      <w:r w:rsidRPr="00985BE1">
        <w:t>Öğrenciler</w:t>
      </w:r>
      <w:r w:rsidR="000160E9" w:rsidRPr="00985BE1">
        <w:t xml:space="preserve"> veya müşterilere hizmet sunumu gerçekleştirilirken hizmetin her aşaması ilgili personeller tarafından kontrol edilmekte kişilere sunum yapılan ürünlerin özellikleri, standartlara uygunlukları yapılmaktadır. Kontroller yapılırken kalite planları, ilgili talimatlara göre gerçekleştirilir. Her birim kendisi ile ilgili kay</w:t>
      </w:r>
      <w:r w:rsidR="00324EAE">
        <w:t xml:space="preserve">ıtları tutar ve muhafaza eder. </w:t>
      </w:r>
    </w:p>
    <w:p w:rsidR="00DD301D" w:rsidRPr="00985BE1" w:rsidRDefault="00DD301D" w:rsidP="00324EAE">
      <w:pPr>
        <w:spacing w:line="360" w:lineRule="auto"/>
        <w:ind w:left="284" w:right="141" w:firstLine="424"/>
        <w:jc w:val="both"/>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324EAE" w:rsidRDefault="00591C99" w:rsidP="000160E9">
      <w:pPr>
        <w:spacing w:line="360" w:lineRule="auto"/>
        <w:ind w:left="284" w:right="141"/>
        <w:jc w:val="both"/>
      </w:pPr>
      <w:hyperlink r:id="rId104" w:history="1">
        <w:r w:rsidR="000160E9" w:rsidRPr="00324EAE">
          <w:rPr>
            <w:rStyle w:val="Kpr"/>
          </w:rPr>
          <w:t xml:space="preserve">Muayene ve Kontrol </w:t>
        </w:r>
        <w:r w:rsidR="009B7FE9" w:rsidRPr="00324EAE">
          <w:rPr>
            <w:rStyle w:val="Kpr"/>
          </w:rPr>
          <w:t>Komisyonu Tutanağı TTNK-04</w:t>
        </w:r>
      </w:hyperlink>
      <w:r w:rsidR="009B7FE9" w:rsidRPr="00985BE1">
        <w:t xml:space="preserve"> </w:t>
      </w:r>
    </w:p>
    <w:p w:rsidR="009B7FE9" w:rsidRPr="00985BE1" w:rsidRDefault="00591C99" w:rsidP="000160E9">
      <w:pPr>
        <w:spacing w:line="360" w:lineRule="auto"/>
        <w:ind w:left="284" w:right="141"/>
        <w:jc w:val="both"/>
        <w:rPr>
          <w:b/>
          <w:bCs/>
        </w:rPr>
      </w:pPr>
      <w:hyperlink r:id="rId105" w:history="1">
        <w:r w:rsidR="000160E9" w:rsidRPr="00324EAE">
          <w:rPr>
            <w:rStyle w:val="Kpr"/>
          </w:rPr>
          <w:t>Uygunsuzlukların Kontrolü Prosedürü PRSDR-08</w:t>
        </w:r>
      </w:hyperlink>
      <w:r w:rsidR="009B7FE9" w:rsidRPr="00985BE1">
        <w:t xml:space="preserve"> </w:t>
      </w:r>
    </w:p>
    <w:p w:rsidR="00324EAE" w:rsidRDefault="00324EAE" w:rsidP="000160E9">
      <w:pPr>
        <w:spacing w:line="360" w:lineRule="auto"/>
        <w:ind w:left="284" w:right="141"/>
        <w:jc w:val="both"/>
        <w:rPr>
          <w:b/>
          <w:bCs/>
        </w:rPr>
      </w:pPr>
    </w:p>
    <w:p w:rsidR="000160E9" w:rsidRPr="00985BE1" w:rsidRDefault="000160E9" w:rsidP="000160E9">
      <w:pPr>
        <w:spacing w:line="360" w:lineRule="auto"/>
        <w:ind w:left="284" w:right="141"/>
        <w:jc w:val="both"/>
        <w:rPr>
          <w:b/>
          <w:bCs/>
        </w:rPr>
      </w:pPr>
      <w:r w:rsidRPr="00985BE1">
        <w:rPr>
          <w:b/>
          <w:bCs/>
        </w:rPr>
        <w:t>8.</w:t>
      </w:r>
      <w:proofErr w:type="gramStart"/>
      <w:r w:rsidRPr="00985BE1">
        <w:rPr>
          <w:b/>
          <w:bCs/>
        </w:rPr>
        <w:t xml:space="preserve">7  </w:t>
      </w:r>
      <w:r w:rsidRPr="00DD301D">
        <w:rPr>
          <w:b/>
          <w:bCs/>
          <w:u w:val="single"/>
        </w:rPr>
        <w:t>UYGUN</w:t>
      </w:r>
      <w:proofErr w:type="gramEnd"/>
      <w:r w:rsidRPr="00DD301D">
        <w:rPr>
          <w:b/>
          <w:bCs/>
          <w:u w:val="single"/>
        </w:rPr>
        <w:t xml:space="preserve"> OLMAYAN ÇIKTININ KONTROLÜ</w:t>
      </w:r>
    </w:p>
    <w:p w:rsidR="000160E9" w:rsidRPr="00985BE1" w:rsidRDefault="009B7FE9" w:rsidP="000160E9">
      <w:pPr>
        <w:pStyle w:val="AralkYok"/>
        <w:spacing w:line="360" w:lineRule="auto"/>
        <w:ind w:left="284" w:firstLine="424"/>
        <w:jc w:val="both"/>
        <w:rPr>
          <w:rFonts w:ascii="Times New Roman" w:hAnsi="Times New Roman"/>
          <w:sz w:val="24"/>
          <w:szCs w:val="24"/>
        </w:rPr>
      </w:pPr>
      <w:r w:rsidRPr="00985BE1">
        <w:rPr>
          <w:rFonts w:ascii="Times New Roman" w:hAnsi="Times New Roman"/>
          <w:sz w:val="24"/>
          <w:szCs w:val="24"/>
        </w:rPr>
        <w:t>Kurumumuzda</w:t>
      </w:r>
      <w:r w:rsidR="000160E9" w:rsidRPr="00985BE1">
        <w:rPr>
          <w:rFonts w:ascii="Times New Roman" w:hAnsi="Times New Roman"/>
          <w:sz w:val="24"/>
          <w:szCs w:val="24"/>
        </w:rPr>
        <w:t xml:space="preserve"> gerçekleştirilen satın alma işlemleri belirli bir süreyi kapsar. Bu süre zarfında uygun olmayan bir üretimle karşılaşıldığında bu uygunsuzluğun nedeni araştırılır ve uygunsuzluğun tekrarını önleyecek</w:t>
      </w:r>
      <w:r w:rsidR="00324EAE">
        <w:rPr>
          <w:rFonts w:ascii="Times New Roman" w:hAnsi="Times New Roman"/>
          <w:sz w:val="24"/>
          <w:szCs w:val="24"/>
        </w:rPr>
        <w:t xml:space="preserve">     </w:t>
      </w:r>
      <w:r w:rsidR="000160E9" w:rsidRPr="00985BE1">
        <w:rPr>
          <w:rFonts w:ascii="Times New Roman" w:hAnsi="Times New Roman"/>
          <w:sz w:val="24"/>
          <w:szCs w:val="24"/>
        </w:rPr>
        <w:t xml:space="preserve"> </w:t>
      </w:r>
      <w:hyperlink r:id="rId106" w:history="1">
        <w:r w:rsidR="000160E9" w:rsidRPr="00324EAE">
          <w:rPr>
            <w:rStyle w:val="Kpr"/>
            <w:rFonts w:ascii="Times New Roman" w:hAnsi="Times New Roman"/>
            <w:sz w:val="24"/>
            <w:szCs w:val="24"/>
          </w:rPr>
          <w:t xml:space="preserve">PRSDR-05 </w:t>
        </w:r>
        <w:proofErr w:type="gramStart"/>
        <w:r w:rsidR="000160E9" w:rsidRPr="00324EAE">
          <w:rPr>
            <w:rStyle w:val="Kpr"/>
            <w:rFonts w:ascii="Times New Roman" w:hAnsi="Times New Roman"/>
            <w:sz w:val="24"/>
            <w:szCs w:val="24"/>
          </w:rPr>
          <w:t>Düzeltici  Faaliyet</w:t>
        </w:r>
        <w:proofErr w:type="gramEnd"/>
      </w:hyperlink>
      <w:r w:rsidR="000160E9" w:rsidRPr="00985BE1">
        <w:rPr>
          <w:rFonts w:ascii="Times New Roman" w:hAnsi="Times New Roman"/>
          <w:sz w:val="24"/>
          <w:szCs w:val="24"/>
        </w:rPr>
        <w:t xml:space="preserve"> başlatılır. Uygunsuzlukların düzeltilmesiyle ilgili uygulama esasları </w:t>
      </w:r>
      <w:hyperlink r:id="rId107" w:history="1">
        <w:r w:rsidR="000160E9" w:rsidRPr="00324EAE">
          <w:rPr>
            <w:rStyle w:val="Kpr"/>
            <w:rFonts w:ascii="Times New Roman" w:hAnsi="Times New Roman"/>
            <w:sz w:val="24"/>
            <w:szCs w:val="24"/>
          </w:rPr>
          <w:t>PRSDR-08</w:t>
        </w:r>
        <w:r w:rsidR="00324EAE" w:rsidRPr="00324EAE">
          <w:rPr>
            <w:rStyle w:val="Kpr"/>
            <w:rFonts w:ascii="Times New Roman" w:hAnsi="Times New Roman"/>
            <w:sz w:val="24"/>
            <w:szCs w:val="24"/>
          </w:rPr>
          <w:t xml:space="preserve"> </w:t>
        </w:r>
        <w:r w:rsidR="000160E9" w:rsidRPr="00324EAE">
          <w:rPr>
            <w:rStyle w:val="Kpr"/>
            <w:rFonts w:ascii="Times New Roman" w:hAnsi="Times New Roman"/>
            <w:sz w:val="24"/>
            <w:szCs w:val="24"/>
          </w:rPr>
          <w:t>Uygunsuzlukların Kontrolü Prosedüründe</w:t>
        </w:r>
      </w:hyperlink>
      <w:r w:rsidR="000160E9" w:rsidRPr="00985BE1">
        <w:rPr>
          <w:rFonts w:ascii="Times New Roman" w:hAnsi="Times New Roman"/>
          <w:sz w:val="24"/>
          <w:szCs w:val="24"/>
        </w:rPr>
        <w:t xml:space="preserve"> tanımlanmıştır. </w:t>
      </w:r>
    </w:p>
    <w:p w:rsidR="000160E9" w:rsidRPr="00985BE1" w:rsidRDefault="000160E9" w:rsidP="000160E9">
      <w:pPr>
        <w:pStyle w:val="AralkYok"/>
        <w:spacing w:line="360" w:lineRule="auto"/>
        <w:ind w:left="284" w:firstLine="424"/>
        <w:jc w:val="both"/>
        <w:rPr>
          <w:rFonts w:ascii="Times New Roman" w:hAnsi="Times New Roman"/>
          <w:sz w:val="24"/>
          <w:szCs w:val="24"/>
        </w:rPr>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324EAE" w:rsidRDefault="00591C99" w:rsidP="000160E9">
      <w:pPr>
        <w:pStyle w:val="AralkYok"/>
        <w:spacing w:line="360" w:lineRule="auto"/>
        <w:ind w:left="284"/>
        <w:jc w:val="both"/>
        <w:rPr>
          <w:rFonts w:ascii="Times New Roman" w:hAnsi="Times New Roman"/>
          <w:sz w:val="24"/>
          <w:szCs w:val="24"/>
        </w:rPr>
      </w:pPr>
      <w:hyperlink r:id="rId108" w:history="1">
        <w:r w:rsidR="000160E9" w:rsidRPr="00324EAE">
          <w:rPr>
            <w:rStyle w:val="Kpr"/>
            <w:rFonts w:ascii="Times New Roman" w:hAnsi="Times New Roman"/>
            <w:sz w:val="24"/>
            <w:szCs w:val="24"/>
          </w:rPr>
          <w:t>Uygunsuzlukların Kontrolü Prosedürü PRSDR-08</w:t>
        </w:r>
      </w:hyperlink>
    </w:p>
    <w:p w:rsidR="000160E9" w:rsidRPr="00985BE1" w:rsidRDefault="00591C99" w:rsidP="000160E9">
      <w:pPr>
        <w:pStyle w:val="AralkYok"/>
        <w:spacing w:line="360" w:lineRule="auto"/>
        <w:ind w:left="284"/>
        <w:jc w:val="both"/>
        <w:rPr>
          <w:rFonts w:ascii="Times New Roman" w:hAnsi="Times New Roman"/>
          <w:sz w:val="24"/>
          <w:szCs w:val="24"/>
        </w:rPr>
      </w:pPr>
      <w:hyperlink r:id="rId109" w:history="1">
        <w:proofErr w:type="gramStart"/>
        <w:r w:rsidR="000160E9" w:rsidRPr="00324EAE">
          <w:rPr>
            <w:rStyle w:val="Kpr"/>
            <w:rFonts w:ascii="Times New Roman" w:hAnsi="Times New Roman"/>
            <w:sz w:val="24"/>
            <w:szCs w:val="24"/>
          </w:rPr>
          <w:t>Düzeltici  Faaliyetler</w:t>
        </w:r>
        <w:proofErr w:type="gramEnd"/>
        <w:r w:rsidR="000160E9" w:rsidRPr="00324EAE">
          <w:rPr>
            <w:rStyle w:val="Kpr"/>
            <w:rFonts w:ascii="Times New Roman" w:hAnsi="Times New Roman"/>
            <w:sz w:val="24"/>
            <w:szCs w:val="24"/>
          </w:rPr>
          <w:t xml:space="preserve"> Prosedürü PRSDR-05</w:t>
        </w:r>
      </w:hyperlink>
      <w:r w:rsidR="009B7FE9" w:rsidRPr="00985BE1">
        <w:rPr>
          <w:rFonts w:ascii="Times New Roman" w:hAnsi="Times New Roman"/>
          <w:sz w:val="24"/>
          <w:szCs w:val="24"/>
        </w:rPr>
        <w:t xml:space="preserve"> </w:t>
      </w:r>
    </w:p>
    <w:p w:rsidR="000160E9" w:rsidRPr="00985BE1" w:rsidRDefault="000160E9" w:rsidP="000160E9">
      <w:pPr>
        <w:pStyle w:val="AralkYok"/>
        <w:spacing w:line="360" w:lineRule="auto"/>
        <w:jc w:val="both"/>
        <w:rPr>
          <w:rFonts w:ascii="Times New Roman" w:hAnsi="Times New Roman"/>
          <w:sz w:val="24"/>
          <w:szCs w:val="24"/>
        </w:rPr>
      </w:pPr>
    </w:p>
    <w:p w:rsidR="000160E9" w:rsidRPr="00985BE1" w:rsidRDefault="000160E9" w:rsidP="000160E9">
      <w:pPr>
        <w:spacing w:line="360" w:lineRule="auto"/>
        <w:ind w:left="284" w:right="141"/>
        <w:jc w:val="both"/>
        <w:rPr>
          <w:b/>
        </w:rPr>
      </w:pPr>
      <w:r w:rsidRPr="00985BE1">
        <w:rPr>
          <w:b/>
        </w:rPr>
        <w:t xml:space="preserve">9. </w:t>
      </w:r>
      <w:r w:rsidRPr="00DD301D">
        <w:rPr>
          <w:b/>
          <w:u w:val="single"/>
        </w:rPr>
        <w:t>PERFORMANS DEĞERLENDİRME</w:t>
      </w:r>
    </w:p>
    <w:p w:rsidR="000160E9" w:rsidRPr="00985BE1" w:rsidRDefault="000160E9" w:rsidP="000160E9">
      <w:pPr>
        <w:spacing w:line="360" w:lineRule="auto"/>
        <w:ind w:left="284" w:right="141"/>
        <w:jc w:val="both"/>
        <w:rPr>
          <w:b/>
        </w:rPr>
      </w:pPr>
      <w:r w:rsidRPr="00985BE1">
        <w:rPr>
          <w:b/>
        </w:rPr>
        <w:t xml:space="preserve">9.1. </w:t>
      </w:r>
      <w:r w:rsidRPr="00DD301D">
        <w:rPr>
          <w:b/>
          <w:u w:val="single"/>
        </w:rPr>
        <w:t>İZLEME, ÖLÇME, ANALİZ VE DEĞERLENDİRME</w:t>
      </w:r>
    </w:p>
    <w:p w:rsidR="000160E9" w:rsidRPr="00985BE1" w:rsidRDefault="000160E9" w:rsidP="000160E9">
      <w:pPr>
        <w:spacing w:line="360" w:lineRule="auto"/>
        <w:ind w:left="284" w:right="141"/>
        <w:jc w:val="both"/>
        <w:rPr>
          <w:b/>
        </w:rPr>
      </w:pPr>
      <w:r w:rsidRPr="00985BE1">
        <w:rPr>
          <w:b/>
        </w:rPr>
        <w:t xml:space="preserve">9.1.1. </w:t>
      </w:r>
      <w:r w:rsidRPr="00DD301D">
        <w:rPr>
          <w:b/>
          <w:u w:val="single"/>
        </w:rPr>
        <w:t>GENEL</w:t>
      </w:r>
    </w:p>
    <w:p w:rsidR="000160E9" w:rsidRPr="00985BE1" w:rsidRDefault="009B7FE9" w:rsidP="000160E9">
      <w:pPr>
        <w:spacing w:line="360" w:lineRule="auto"/>
        <w:ind w:left="284" w:right="141" w:firstLine="424"/>
        <w:jc w:val="both"/>
      </w:pPr>
      <w:r w:rsidRPr="00985BE1">
        <w:t>Kurum</w:t>
      </w:r>
      <w:r w:rsidR="000160E9" w:rsidRPr="00985BE1">
        <w:t xml:space="preserve"> Müdürlüğümüzde kalite üzerinde önemli etkileri olan belli başlı işlem ve faaliyetleri izlemek, periyodik olarak ölçmek ve gözlemlemek amacıyla gerekli dokümanlar oluşturulmuştur. Belirlenen </w:t>
      </w:r>
      <w:proofErr w:type="gramStart"/>
      <w:r w:rsidR="000160E9" w:rsidRPr="00985BE1">
        <w:t>proseslerin</w:t>
      </w:r>
      <w:proofErr w:type="gramEnd"/>
      <w:r w:rsidR="000160E9" w:rsidRPr="00985BE1">
        <w:t xml:space="preserve"> iş akışlarına hatasız bir şekilde uyulması ana hedefimizdir. Süreçlerdeki özel hedeflerimiz için bkz. ilgili Proses </w:t>
      </w:r>
      <w:hyperlink r:id="rId110" w:history="1">
        <w:r w:rsidR="00765DB2" w:rsidRPr="00985BE1">
          <w:rPr>
            <w:rStyle w:val="Kpr"/>
          </w:rPr>
          <w:t>5-PROSESLER</w:t>
        </w:r>
      </w:hyperlink>
      <w:r w:rsidR="000160E9" w:rsidRPr="00985BE1">
        <w:t>ve Prosedürler.</w:t>
      </w:r>
      <w:hyperlink r:id="rId111" w:history="1">
        <w:r w:rsidR="00765DB2" w:rsidRPr="00985BE1">
          <w:rPr>
            <w:rStyle w:val="Kpr"/>
          </w:rPr>
          <w:t>6-PROSEDÜRLER</w:t>
        </w:r>
      </w:hyperlink>
      <w:r w:rsidR="00765DB2" w:rsidRPr="00985BE1">
        <w:t xml:space="preserve"> </w:t>
      </w:r>
      <w:r w:rsidR="000160E9" w:rsidRPr="00985BE1">
        <w:t xml:space="preserve"> Kalite performansının izlenmesi; amaç ve hedeflerle uyum içinde bulunmasını temin etmek amacıyla veriler düzenli olarak kaydedilmektedir. Söz konusu kayıtlar rapor edilerek yönetime ve ilgili kişilere iletilmektedir. Bu raporlar doğrultusunda gerekli olan </w:t>
      </w:r>
      <w:r w:rsidR="00111DF3" w:rsidRPr="00985BE1">
        <w:t>düzeltici faaliyetler</w:t>
      </w:r>
      <w:r w:rsidR="000160E9" w:rsidRPr="00985BE1">
        <w:t xml:space="preserve"> uygulanmaktadır.</w:t>
      </w:r>
    </w:p>
    <w:p w:rsidR="000160E9" w:rsidRPr="00985BE1" w:rsidRDefault="000160E9" w:rsidP="000160E9">
      <w:pPr>
        <w:pStyle w:val="AralkYok"/>
        <w:spacing w:line="360" w:lineRule="auto"/>
        <w:ind w:left="284" w:firstLine="424"/>
        <w:jc w:val="both"/>
        <w:rPr>
          <w:rFonts w:ascii="Times New Roman" w:hAnsi="Times New Roman"/>
          <w:sz w:val="24"/>
          <w:szCs w:val="24"/>
        </w:rPr>
      </w:pPr>
      <w:r w:rsidRPr="00985BE1">
        <w:rPr>
          <w:rFonts w:ascii="Times New Roman" w:hAnsi="Times New Roman"/>
          <w:sz w:val="24"/>
          <w:szCs w:val="24"/>
        </w:rPr>
        <w:t>Kurulan sistemin etkinliğini sü</w:t>
      </w:r>
      <w:r w:rsidR="00765DB2" w:rsidRPr="00985BE1">
        <w:rPr>
          <w:rFonts w:ascii="Times New Roman" w:hAnsi="Times New Roman"/>
          <w:sz w:val="24"/>
          <w:szCs w:val="24"/>
        </w:rPr>
        <w:t>rekli iyileştirmek için öğrenciler</w:t>
      </w:r>
      <w:r w:rsidRPr="00985BE1">
        <w:rPr>
          <w:rFonts w:ascii="Times New Roman" w:hAnsi="Times New Roman"/>
          <w:sz w:val="24"/>
          <w:szCs w:val="24"/>
        </w:rPr>
        <w:t xml:space="preserve">/müşterilerden gelen </w:t>
      </w:r>
      <w:r w:rsidR="00111DF3" w:rsidRPr="00985BE1">
        <w:rPr>
          <w:rFonts w:ascii="Times New Roman" w:hAnsi="Times New Roman"/>
          <w:sz w:val="24"/>
          <w:szCs w:val="24"/>
        </w:rPr>
        <w:t>şikâyetler</w:t>
      </w:r>
      <w:r w:rsidRPr="00985BE1">
        <w:rPr>
          <w:rFonts w:ascii="Times New Roman" w:hAnsi="Times New Roman"/>
          <w:sz w:val="24"/>
          <w:szCs w:val="24"/>
        </w:rPr>
        <w:t xml:space="preserve"> ve öneriler değerlendirilmekte ve planlı olarak iç tetkikler düzenlenmektedir. Ayrıca yılda bir kez düzenlenen yönetim gözden geçirme toplantılarıyla Kalite Yönetim Sisteminin etkinliği gözden geçirilmektedir. ISO 9001 standardına göre oluşturulan Kalite Yönetim Sistemimiz içinde kapsanan süreçlerin sürekli iyileştirilmesi hedeflenmektedir. İyileştirme öncelikleri sürecin gelişme ihtiyacı ve sürecin performansı dikkate alınarak belirlenir. </w:t>
      </w:r>
    </w:p>
    <w:p w:rsidR="000160E9" w:rsidRPr="00985BE1" w:rsidRDefault="000160E9" w:rsidP="000160E9">
      <w:pPr>
        <w:pStyle w:val="AralkYok"/>
        <w:spacing w:line="360" w:lineRule="auto"/>
        <w:ind w:left="284" w:firstLine="424"/>
        <w:jc w:val="both"/>
        <w:rPr>
          <w:rFonts w:ascii="Times New Roman" w:hAnsi="Times New Roman"/>
          <w:sz w:val="24"/>
          <w:szCs w:val="24"/>
        </w:rPr>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lastRenderedPageBreak/>
        <w:t>DOKÜMANLAR</w:t>
      </w:r>
    </w:p>
    <w:p w:rsidR="00324EAE" w:rsidRDefault="00591C99" w:rsidP="000160E9">
      <w:pPr>
        <w:pStyle w:val="AralkYok"/>
        <w:spacing w:line="360" w:lineRule="auto"/>
        <w:ind w:left="284"/>
        <w:jc w:val="both"/>
        <w:rPr>
          <w:rFonts w:ascii="Times New Roman" w:hAnsi="Times New Roman"/>
          <w:sz w:val="24"/>
          <w:szCs w:val="24"/>
        </w:rPr>
      </w:pPr>
      <w:hyperlink r:id="rId112" w:history="1">
        <w:r w:rsidR="000160E9" w:rsidRPr="00324EAE">
          <w:rPr>
            <w:rStyle w:val="Kpr"/>
            <w:rFonts w:ascii="Times New Roman" w:hAnsi="Times New Roman"/>
            <w:sz w:val="24"/>
            <w:szCs w:val="24"/>
          </w:rPr>
          <w:t>Yönetimi Gözden Geçirme Prosedürü PRSDR-14</w:t>
        </w:r>
      </w:hyperlink>
    </w:p>
    <w:p w:rsidR="00324EAE" w:rsidRDefault="00591C99" w:rsidP="000160E9">
      <w:pPr>
        <w:pStyle w:val="AralkYok"/>
        <w:spacing w:line="360" w:lineRule="auto"/>
        <w:ind w:left="284"/>
        <w:jc w:val="both"/>
        <w:rPr>
          <w:rFonts w:ascii="Times New Roman" w:hAnsi="Times New Roman"/>
          <w:sz w:val="24"/>
          <w:szCs w:val="24"/>
        </w:rPr>
      </w:pPr>
      <w:hyperlink r:id="rId113" w:history="1">
        <w:r w:rsidR="000160E9" w:rsidRPr="00324EAE">
          <w:rPr>
            <w:rStyle w:val="Kpr"/>
            <w:rFonts w:ascii="Times New Roman" w:hAnsi="Times New Roman"/>
            <w:sz w:val="24"/>
            <w:szCs w:val="24"/>
          </w:rPr>
          <w:t>Kurum İçi Yazışma Formu</w:t>
        </w:r>
        <w:r w:rsidR="00765DB2" w:rsidRPr="00324EAE">
          <w:rPr>
            <w:rStyle w:val="Kpr"/>
            <w:rFonts w:ascii="Times New Roman" w:hAnsi="Times New Roman"/>
            <w:sz w:val="24"/>
            <w:szCs w:val="24"/>
          </w:rPr>
          <w:t xml:space="preserve"> FRM-24</w:t>
        </w:r>
      </w:hyperlink>
    </w:p>
    <w:p w:rsidR="00324EAE" w:rsidRDefault="00591C99" w:rsidP="000160E9">
      <w:pPr>
        <w:pStyle w:val="AralkYok"/>
        <w:spacing w:line="360" w:lineRule="auto"/>
        <w:ind w:left="284"/>
        <w:jc w:val="both"/>
        <w:rPr>
          <w:rFonts w:ascii="Times New Roman" w:hAnsi="Times New Roman"/>
          <w:bCs/>
          <w:sz w:val="24"/>
          <w:szCs w:val="24"/>
        </w:rPr>
      </w:pPr>
      <w:hyperlink r:id="rId114" w:history="1">
        <w:r w:rsidR="000160E9" w:rsidRPr="00324EAE">
          <w:rPr>
            <w:rStyle w:val="Kpr"/>
            <w:rFonts w:ascii="Times New Roman" w:hAnsi="Times New Roman"/>
            <w:bCs/>
            <w:sz w:val="24"/>
            <w:szCs w:val="24"/>
          </w:rPr>
          <w:t xml:space="preserve">YGG Raporları </w:t>
        </w:r>
        <w:r w:rsidR="00765DB2" w:rsidRPr="00324EAE">
          <w:rPr>
            <w:rStyle w:val="Kpr"/>
            <w:rFonts w:ascii="Times New Roman" w:hAnsi="Times New Roman"/>
            <w:bCs/>
            <w:sz w:val="24"/>
            <w:szCs w:val="24"/>
          </w:rPr>
          <w:t>RPR-04</w:t>
        </w:r>
      </w:hyperlink>
      <w:r w:rsidR="00765DB2" w:rsidRPr="00985BE1">
        <w:rPr>
          <w:rFonts w:ascii="Times New Roman" w:hAnsi="Times New Roman"/>
          <w:bCs/>
          <w:sz w:val="24"/>
          <w:szCs w:val="24"/>
        </w:rPr>
        <w:t xml:space="preserve"> </w:t>
      </w:r>
    </w:p>
    <w:p w:rsidR="00324EAE" w:rsidRDefault="00591C99" w:rsidP="000160E9">
      <w:pPr>
        <w:pStyle w:val="AralkYok"/>
        <w:spacing w:line="360" w:lineRule="auto"/>
        <w:ind w:left="284"/>
        <w:jc w:val="both"/>
        <w:rPr>
          <w:rFonts w:ascii="Times New Roman" w:hAnsi="Times New Roman"/>
          <w:bCs/>
          <w:sz w:val="24"/>
          <w:szCs w:val="24"/>
        </w:rPr>
      </w:pPr>
      <w:hyperlink r:id="rId115" w:history="1">
        <w:r w:rsidR="000160E9" w:rsidRPr="00324EAE">
          <w:rPr>
            <w:rStyle w:val="Kpr"/>
            <w:rFonts w:ascii="Times New Roman" w:hAnsi="Times New Roman"/>
            <w:bCs/>
            <w:sz w:val="24"/>
            <w:szCs w:val="24"/>
          </w:rPr>
          <w:t>İç Tetkik Prosedürü PRSDR-04</w:t>
        </w:r>
      </w:hyperlink>
    </w:p>
    <w:p w:rsidR="00324EAE" w:rsidRDefault="00591C99" w:rsidP="000160E9">
      <w:pPr>
        <w:pStyle w:val="AralkYok"/>
        <w:spacing w:line="360" w:lineRule="auto"/>
        <w:ind w:left="284"/>
        <w:jc w:val="both"/>
        <w:rPr>
          <w:rFonts w:ascii="Times New Roman" w:hAnsi="Times New Roman"/>
          <w:sz w:val="24"/>
          <w:szCs w:val="24"/>
        </w:rPr>
      </w:pPr>
      <w:hyperlink r:id="rId116" w:history="1">
        <w:r w:rsidR="000160E9" w:rsidRPr="00324EAE">
          <w:rPr>
            <w:rStyle w:val="Kpr"/>
            <w:rFonts w:ascii="Times New Roman" w:hAnsi="Times New Roman"/>
            <w:sz w:val="24"/>
            <w:szCs w:val="24"/>
          </w:rPr>
          <w:t xml:space="preserve">Düzeltmeci Faaliyetler Prosedürü </w:t>
        </w:r>
        <w:r w:rsidR="00765DB2" w:rsidRPr="00324EAE">
          <w:rPr>
            <w:rStyle w:val="Kpr"/>
            <w:rFonts w:ascii="Times New Roman" w:hAnsi="Times New Roman"/>
            <w:sz w:val="24"/>
            <w:szCs w:val="24"/>
          </w:rPr>
          <w:t>PRSDR-06</w:t>
        </w:r>
      </w:hyperlink>
      <w:r w:rsidR="00765DB2" w:rsidRPr="00985BE1">
        <w:rPr>
          <w:rFonts w:ascii="Times New Roman" w:hAnsi="Times New Roman"/>
          <w:sz w:val="24"/>
          <w:szCs w:val="24"/>
        </w:rPr>
        <w:t xml:space="preserve"> </w:t>
      </w:r>
    </w:p>
    <w:p w:rsidR="000160E9" w:rsidRPr="00985BE1" w:rsidRDefault="00591C99" w:rsidP="000160E9">
      <w:pPr>
        <w:pStyle w:val="AralkYok"/>
        <w:spacing w:line="360" w:lineRule="auto"/>
        <w:ind w:left="284"/>
        <w:jc w:val="both"/>
        <w:rPr>
          <w:rFonts w:ascii="Times New Roman" w:hAnsi="Times New Roman"/>
          <w:sz w:val="24"/>
          <w:szCs w:val="24"/>
        </w:rPr>
      </w:pPr>
      <w:hyperlink r:id="rId117" w:history="1">
        <w:r w:rsidR="000160E9" w:rsidRPr="00324EAE">
          <w:rPr>
            <w:rStyle w:val="Kpr"/>
            <w:rFonts w:ascii="Times New Roman" w:hAnsi="Times New Roman"/>
            <w:sz w:val="24"/>
            <w:szCs w:val="24"/>
          </w:rPr>
          <w:t>Sürekli İyileştirme Süreci Prosedürü PRSDR-13</w:t>
        </w:r>
      </w:hyperlink>
      <w:r w:rsidR="00765DB2" w:rsidRPr="00985BE1">
        <w:rPr>
          <w:rFonts w:ascii="Times New Roman" w:hAnsi="Times New Roman"/>
          <w:sz w:val="24"/>
          <w:szCs w:val="24"/>
        </w:rPr>
        <w:t xml:space="preserve"> </w:t>
      </w:r>
    </w:p>
    <w:p w:rsidR="003947D8" w:rsidRDefault="003947D8" w:rsidP="000160E9">
      <w:pPr>
        <w:spacing w:line="360" w:lineRule="auto"/>
        <w:ind w:left="284" w:right="141"/>
        <w:jc w:val="both"/>
        <w:rPr>
          <w:b/>
          <w:bCs/>
        </w:rPr>
      </w:pPr>
    </w:p>
    <w:p w:rsidR="000160E9" w:rsidRPr="00985BE1" w:rsidRDefault="000160E9" w:rsidP="000160E9">
      <w:pPr>
        <w:spacing w:line="360" w:lineRule="auto"/>
        <w:ind w:left="284" w:right="141"/>
        <w:jc w:val="both"/>
        <w:rPr>
          <w:b/>
          <w:bCs/>
        </w:rPr>
      </w:pPr>
      <w:r w:rsidRPr="00985BE1">
        <w:rPr>
          <w:b/>
          <w:bCs/>
        </w:rPr>
        <w:t xml:space="preserve">9.1.2. </w:t>
      </w:r>
      <w:r w:rsidRPr="00DD301D">
        <w:rPr>
          <w:b/>
          <w:bCs/>
          <w:u w:val="single"/>
        </w:rPr>
        <w:t>MÜŞTERİ MEMNUNİYETİ</w:t>
      </w:r>
    </w:p>
    <w:p w:rsidR="000160E9" w:rsidRPr="00985BE1" w:rsidRDefault="00765DB2" w:rsidP="000160E9">
      <w:pPr>
        <w:spacing w:line="360" w:lineRule="auto"/>
        <w:ind w:left="284" w:right="141" w:firstLine="424"/>
        <w:jc w:val="both"/>
      </w:pPr>
      <w:r w:rsidRPr="00985BE1">
        <w:t>Kurum</w:t>
      </w:r>
      <w:r w:rsidR="000160E9" w:rsidRPr="00985BE1">
        <w:t xml:space="preserve"> Müdürlüğü hizmetlerinden yararlananlar için şikâyet formları ve dilek/öneri kutuları, memnuniyet anketleri </w:t>
      </w:r>
      <w:hyperlink r:id="rId118" w:history="1">
        <w:r w:rsidRPr="00985BE1">
          <w:rPr>
            <w:rStyle w:val="Kpr"/>
          </w:rPr>
          <w:t>ANKT-03 MÜŞTERİ MEMNUNİYET ANKETİ</w:t>
        </w:r>
      </w:hyperlink>
      <w:r w:rsidRPr="00985BE1">
        <w:t xml:space="preserve"> , </w:t>
      </w:r>
      <w:hyperlink r:id="rId119" w:history="1">
        <w:r w:rsidRPr="00985BE1">
          <w:rPr>
            <w:rStyle w:val="Kpr"/>
          </w:rPr>
          <w:t xml:space="preserve">ANKT-01 Çalışan Memnuniyeti Anketi </w:t>
        </w:r>
      </w:hyperlink>
      <w:r w:rsidRPr="00985BE1">
        <w:t xml:space="preserve"> </w:t>
      </w:r>
      <w:r w:rsidR="000160E9" w:rsidRPr="00985BE1">
        <w:t>oluşturulmuştur. Bunun yanı sıra Bakanlığımıza Bilgi Edinme Kanunu çerçevesinde gelen dilekçelere cevap verilmektedir.</w:t>
      </w:r>
    </w:p>
    <w:p w:rsidR="000160E9" w:rsidRPr="00985BE1" w:rsidRDefault="000160E9" w:rsidP="000160E9">
      <w:pPr>
        <w:spacing w:line="360" w:lineRule="auto"/>
        <w:ind w:left="284" w:right="141" w:firstLine="424"/>
        <w:jc w:val="both"/>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324EAE" w:rsidRDefault="00591C99" w:rsidP="000160E9">
      <w:pPr>
        <w:spacing w:line="360" w:lineRule="auto"/>
        <w:ind w:left="284" w:right="141"/>
        <w:jc w:val="both"/>
      </w:pPr>
      <w:hyperlink r:id="rId120" w:history="1">
        <w:r w:rsidR="000160E9" w:rsidRPr="00324EAE">
          <w:rPr>
            <w:rStyle w:val="Kpr"/>
          </w:rPr>
          <w:t>Müşteri Memnuniyeti Değerlendirme Prosedürü</w:t>
        </w:r>
        <w:r w:rsidR="00765DB2" w:rsidRPr="00324EAE">
          <w:rPr>
            <w:rStyle w:val="Kpr"/>
          </w:rPr>
          <w:t xml:space="preserve"> PRSDR-03</w:t>
        </w:r>
      </w:hyperlink>
      <w:r w:rsidR="00765DB2" w:rsidRPr="00985BE1">
        <w:t xml:space="preserve"> </w:t>
      </w:r>
    </w:p>
    <w:p w:rsidR="00324EAE" w:rsidRDefault="00591C99" w:rsidP="000160E9">
      <w:pPr>
        <w:spacing w:line="360" w:lineRule="auto"/>
        <w:ind w:left="284" w:right="141"/>
        <w:jc w:val="both"/>
      </w:pPr>
      <w:hyperlink r:id="rId121" w:history="1">
        <w:proofErr w:type="gramStart"/>
        <w:r w:rsidR="00765DB2" w:rsidRPr="00324EAE">
          <w:rPr>
            <w:rStyle w:val="Kpr"/>
          </w:rPr>
          <w:t xml:space="preserve">Müşteri </w:t>
        </w:r>
        <w:r w:rsidR="000160E9" w:rsidRPr="00324EAE">
          <w:rPr>
            <w:rStyle w:val="Kpr"/>
          </w:rPr>
          <w:t xml:space="preserve"> Değerlendirme</w:t>
        </w:r>
        <w:proofErr w:type="gramEnd"/>
        <w:r w:rsidR="000160E9" w:rsidRPr="00324EAE">
          <w:rPr>
            <w:rStyle w:val="Kpr"/>
          </w:rPr>
          <w:t xml:space="preserve"> Anketi</w:t>
        </w:r>
        <w:r w:rsidR="00765DB2" w:rsidRPr="00324EAE">
          <w:rPr>
            <w:rStyle w:val="Kpr"/>
          </w:rPr>
          <w:t xml:space="preserve"> ANKT-03</w:t>
        </w:r>
      </w:hyperlink>
    </w:p>
    <w:p w:rsidR="00324EAE" w:rsidRDefault="00765DB2" w:rsidP="000160E9">
      <w:pPr>
        <w:spacing w:line="360" w:lineRule="auto"/>
        <w:ind w:left="284" w:right="141"/>
        <w:jc w:val="both"/>
      </w:pPr>
      <w:r w:rsidRPr="00985BE1">
        <w:t xml:space="preserve"> </w:t>
      </w:r>
    </w:p>
    <w:p w:rsidR="000160E9" w:rsidRPr="00DD301D" w:rsidRDefault="000160E9" w:rsidP="000160E9">
      <w:pPr>
        <w:spacing w:line="360" w:lineRule="auto"/>
        <w:ind w:left="284" w:right="141"/>
        <w:jc w:val="both"/>
        <w:rPr>
          <w:b/>
          <w:bCs/>
          <w:u w:val="single"/>
        </w:rPr>
      </w:pPr>
      <w:r w:rsidRPr="00985BE1">
        <w:rPr>
          <w:b/>
          <w:bCs/>
        </w:rPr>
        <w:t xml:space="preserve">9.1.3. </w:t>
      </w:r>
      <w:r w:rsidRPr="00DD301D">
        <w:rPr>
          <w:b/>
          <w:bCs/>
          <w:u w:val="single"/>
        </w:rPr>
        <w:t>ANALİZ VE DEĞERLENDİRME</w:t>
      </w:r>
    </w:p>
    <w:p w:rsidR="000160E9" w:rsidRPr="00985BE1" w:rsidRDefault="000160E9" w:rsidP="000160E9">
      <w:pPr>
        <w:spacing w:line="360" w:lineRule="auto"/>
        <w:ind w:left="284" w:right="141" w:firstLine="424"/>
        <w:jc w:val="both"/>
      </w:pPr>
      <w:r w:rsidRPr="00985BE1">
        <w:t>Kalite Yönetim Sistemi’nin etkinliğini ve uygunluğunu göstermek ve Kalite Yönetim Sistemi’nin etkinliğinin sürekli iyileştirilmesinin nerelerde yapılabileceğini değerlendirmek için ihtiyaç duyduğu verileri toplamakta ve bu verileri belirlenmiş dönemlerde istatistiksel teknikler kullanarak analiz etmektedir.</w:t>
      </w:r>
    </w:p>
    <w:p w:rsidR="000160E9" w:rsidRPr="00985BE1" w:rsidRDefault="000160E9" w:rsidP="000160E9">
      <w:pPr>
        <w:spacing w:line="360" w:lineRule="auto"/>
        <w:ind w:left="284" w:right="141" w:firstLine="424"/>
        <w:jc w:val="both"/>
      </w:pPr>
      <w:r w:rsidRPr="00985BE1">
        <w:t xml:space="preserve">Veri Analiz çıktıları ve değerlendirme aşağıdaki maddeler için kullanılacak: </w:t>
      </w:r>
    </w:p>
    <w:p w:rsidR="000160E9" w:rsidRPr="00985BE1" w:rsidRDefault="000160E9" w:rsidP="000160E9">
      <w:pPr>
        <w:spacing w:line="360" w:lineRule="auto"/>
        <w:ind w:left="284" w:right="141"/>
        <w:jc w:val="both"/>
      </w:pPr>
      <w:r w:rsidRPr="00985BE1">
        <w:t xml:space="preserve">a) Ürünlerin gerekliliklere uygunluğunu göstermek; </w:t>
      </w:r>
    </w:p>
    <w:p w:rsidR="000160E9" w:rsidRPr="00985BE1" w:rsidRDefault="000160E9" w:rsidP="000160E9">
      <w:pPr>
        <w:spacing w:line="360" w:lineRule="auto"/>
        <w:ind w:left="284" w:right="141"/>
        <w:jc w:val="both"/>
      </w:pPr>
      <w:r w:rsidRPr="00985BE1">
        <w:t xml:space="preserve">b) Müşteri memnuniyetini değerlendirmek ve geliştirmek; </w:t>
      </w:r>
    </w:p>
    <w:p w:rsidR="000160E9" w:rsidRPr="00985BE1" w:rsidRDefault="000160E9" w:rsidP="000160E9">
      <w:pPr>
        <w:spacing w:line="360" w:lineRule="auto"/>
        <w:ind w:left="284" w:right="141"/>
        <w:jc w:val="both"/>
      </w:pPr>
      <w:r w:rsidRPr="00985BE1">
        <w:t>c) KYS yönetim sisteminin uygunluk ve etkinliğini temin etmek;</w:t>
      </w:r>
    </w:p>
    <w:p w:rsidR="000160E9" w:rsidRPr="00985BE1" w:rsidRDefault="000160E9" w:rsidP="000160E9">
      <w:pPr>
        <w:spacing w:line="360" w:lineRule="auto"/>
        <w:ind w:left="284" w:right="141"/>
        <w:jc w:val="both"/>
      </w:pPr>
      <w:r w:rsidRPr="00985BE1">
        <w:t>d) KYS sistemi planlamasının başarılı bir şekilde gerçekleştiğini göstermek;</w:t>
      </w:r>
    </w:p>
    <w:p w:rsidR="000160E9" w:rsidRPr="00985BE1" w:rsidRDefault="000160E9" w:rsidP="000160E9">
      <w:pPr>
        <w:spacing w:line="360" w:lineRule="auto"/>
        <w:ind w:left="284" w:right="141"/>
        <w:jc w:val="both"/>
      </w:pPr>
      <w:r w:rsidRPr="00985BE1">
        <w:lastRenderedPageBreak/>
        <w:t>e) Süreç performansını değerlendirmek;</w:t>
      </w:r>
    </w:p>
    <w:p w:rsidR="000160E9" w:rsidRPr="00985BE1" w:rsidRDefault="000160E9" w:rsidP="000160E9">
      <w:pPr>
        <w:spacing w:line="360" w:lineRule="auto"/>
        <w:ind w:left="284" w:right="141"/>
        <w:jc w:val="both"/>
      </w:pPr>
      <w:r w:rsidRPr="00985BE1">
        <w:t xml:space="preserve">f) Dış tedarikçilerin performansını değerlendirmek; </w:t>
      </w:r>
    </w:p>
    <w:p w:rsidR="000160E9" w:rsidRPr="00985BE1" w:rsidRDefault="000160E9" w:rsidP="000160E9">
      <w:pPr>
        <w:spacing w:line="360" w:lineRule="auto"/>
        <w:ind w:left="284" w:right="141"/>
        <w:jc w:val="both"/>
      </w:pPr>
      <w:r w:rsidRPr="00985BE1">
        <w:t xml:space="preserve">g) KYS yönetim sisteminin gelişimi </w:t>
      </w:r>
      <w:r w:rsidR="00111DF3" w:rsidRPr="00985BE1">
        <w:t>dâhilinde</w:t>
      </w:r>
      <w:r w:rsidRPr="00985BE1">
        <w:t xml:space="preserve"> ihtiyaç ve fırsatları belirlemek. Analiz sonuçları ve değerlendirme aynı zamanda yılda bir yapılan yönetim gözden geçirme toplantılarında sunulur.</w:t>
      </w:r>
    </w:p>
    <w:p w:rsidR="000160E9" w:rsidRPr="00985BE1" w:rsidRDefault="000160E9" w:rsidP="000160E9">
      <w:pPr>
        <w:spacing w:line="360" w:lineRule="auto"/>
        <w:ind w:left="284" w:right="141"/>
        <w:jc w:val="both"/>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324EAE" w:rsidRDefault="00591C99" w:rsidP="000160E9">
      <w:pPr>
        <w:spacing w:line="360" w:lineRule="auto"/>
        <w:ind w:left="284"/>
        <w:jc w:val="both"/>
      </w:pPr>
      <w:hyperlink r:id="rId122" w:history="1">
        <w:r w:rsidR="000160E9" w:rsidRPr="00324EAE">
          <w:rPr>
            <w:rStyle w:val="Kpr"/>
          </w:rPr>
          <w:t xml:space="preserve">Tedarikçi Değerlendirme Prosedürü </w:t>
        </w:r>
        <w:r w:rsidR="000160E9" w:rsidRPr="00324EAE">
          <w:rPr>
            <w:rStyle w:val="Kpr"/>
            <w:b/>
          </w:rPr>
          <w:t>PRSDR-11</w:t>
        </w:r>
      </w:hyperlink>
      <w:r w:rsidR="000160E9" w:rsidRPr="00985BE1">
        <w:t xml:space="preserve"> </w:t>
      </w:r>
    </w:p>
    <w:p w:rsidR="000160E9" w:rsidRPr="00985BE1" w:rsidRDefault="00591C99" w:rsidP="000160E9">
      <w:pPr>
        <w:spacing w:line="360" w:lineRule="auto"/>
        <w:ind w:left="284"/>
        <w:jc w:val="both"/>
        <w:rPr>
          <w:b/>
        </w:rPr>
      </w:pPr>
      <w:hyperlink r:id="rId123" w:history="1">
        <w:r w:rsidR="000160E9" w:rsidRPr="00304B47">
          <w:rPr>
            <w:rStyle w:val="Kpr"/>
          </w:rPr>
          <w:t xml:space="preserve">Tedarikçi Seçme ve Değerlendirme Formu </w:t>
        </w:r>
        <w:r w:rsidR="00765DB2" w:rsidRPr="00304B47">
          <w:rPr>
            <w:rStyle w:val="Kpr"/>
            <w:b/>
          </w:rPr>
          <w:t>FRM-11</w:t>
        </w:r>
      </w:hyperlink>
      <w:r w:rsidR="00765DB2" w:rsidRPr="00985BE1">
        <w:rPr>
          <w:b/>
        </w:rPr>
        <w:t xml:space="preserve"> </w:t>
      </w:r>
    </w:p>
    <w:p w:rsidR="000160E9" w:rsidRPr="00985BE1" w:rsidRDefault="00591C99" w:rsidP="000160E9">
      <w:pPr>
        <w:spacing w:line="360" w:lineRule="auto"/>
        <w:ind w:left="284" w:right="141"/>
        <w:jc w:val="both"/>
        <w:rPr>
          <w:b/>
        </w:rPr>
      </w:pPr>
      <w:hyperlink r:id="rId124" w:history="1">
        <w:r w:rsidR="000160E9" w:rsidRPr="00304B47">
          <w:rPr>
            <w:rStyle w:val="Kpr"/>
          </w:rPr>
          <w:t xml:space="preserve">Müşteri Memnuniyeti Değerlendirme Prosedürü </w:t>
        </w:r>
        <w:r w:rsidR="000160E9" w:rsidRPr="00304B47">
          <w:rPr>
            <w:rStyle w:val="Kpr"/>
            <w:b/>
          </w:rPr>
          <w:t>PRSDR-12</w:t>
        </w:r>
      </w:hyperlink>
      <w:r w:rsidR="00765DB2" w:rsidRPr="00985BE1">
        <w:rPr>
          <w:b/>
        </w:rPr>
        <w:t xml:space="preserve"> </w:t>
      </w:r>
    </w:p>
    <w:p w:rsidR="000160E9" w:rsidRPr="00985BE1" w:rsidRDefault="000160E9" w:rsidP="000160E9">
      <w:pPr>
        <w:spacing w:line="360" w:lineRule="auto"/>
        <w:ind w:left="284"/>
        <w:jc w:val="both"/>
      </w:pPr>
    </w:p>
    <w:p w:rsidR="000160E9" w:rsidRPr="00985BE1" w:rsidRDefault="000160E9" w:rsidP="000160E9">
      <w:pPr>
        <w:spacing w:line="360" w:lineRule="auto"/>
        <w:ind w:left="284" w:right="141"/>
        <w:jc w:val="both"/>
      </w:pPr>
      <w:r w:rsidRPr="00985BE1">
        <w:rPr>
          <w:b/>
          <w:bCs/>
        </w:rPr>
        <w:t>9.</w:t>
      </w:r>
      <w:proofErr w:type="gramStart"/>
      <w:r w:rsidRPr="00985BE1">
        <w:rPr>
          <w:b/>
          <w:bCs/>
        </w:rPr>
        <w:t xml:space="preserve">2   </w:t>
      </w:r>
      <w:r w:rsidRPr="00DD301D">
        <w:rPr>
          <w:b/>
          <w:bCs/>
          <w:u w:val="single"/>
        </w:rPr>
        <w:t>İÇ</w:t>
      </w:r>
      <w:proofErr w:type="gramEnd"/>
      <w:r w:rsidRPr="00DD301D">
        <w:rPr>
          <w:b/>
          <w:bCs/>
          <w:u w:val="single"/>
        </w:rPr>
        <w:t xml:space="preserve"> TETKİK</w:t>
      </w:r>
    </w:p>
    <w:p w:rsidR="000160E9" w:rsidRPr="00985BE1" w:rsidRDefault="00111DF3" w:rsidP="000160E9">
      <w:pPr>
        <w:pStyle w:val="AralkYok"/>
        <w:spacing w:line="360" w:lineRule="auto"/>
        <w:ind w:left="284" w:firstLine="424"/>
        <w:jc w:val="both"/>
        <w:rPr>
          <w:rFonts w:ascii="Times New Roman" w:hAnsi="Times New Roman"/>
          <w:sz w:val="24"/>
          <w:szCs w:val="24"/>
        </w:rPr>
      </w:pPr>
      <w:r w:rsidRPr="00985BE1">
        <w:rPr>
          <w:rFonts w:ascii="Times New Roman" w:hAnsi="Times New Roman"/>
          <w:sz w:val="24"/>
          <w:szCs w:val="24"/>
        </w:rPr>
        <w:t>Dokümanter</w:t>
      </w:r>
      <w:r w:rsidR="000160E9" w:rsidRPr="00985BE1">
        <w:rPr>
          <w:rFonts w:ascii="Times New Roman" w:hAnsi="Times New Roman"/>
          <w:sz w:val="24"/>
          <w:szCs w:val="24"/>
        </w:rPr>
        <w:t xml:space="preserve"> edilmiş </w:t>
      </w:r>
      <w:proofErr w:type="gramStart"/>
      <w:r w:rsidR="000160E9" w:rsidRPr="00985BE1">
        <w:rPr>
          <w:rFonts w:ascii="Times New Roman" w:hAnsi="Times New Roman"/>
          <w:sz w:val="24"/>
          <w:szCs w:val="24"/>
        </w:rPr>
        <w:t>prosedüre</w:t>
      </w:r>
      <w:proofErr w:type="gramEnd"/>
      <w:r w:rsidR="000160E9" w:rsidRPr="00985BE1">
        <w:rPr>
          <w:rFonts w:ascii="Times New Roman" w:hAnsi="Times New Roman"/>
          <w:sz w:val="24"/>
          <w:szCs w:val="24"/>
        </w:rPr>
        <w:t xml:space="preserve"> göre iç tetkikler planlanmış ve uygulanmaktadır. Bu tetkikler Kalite Sisteminin etkinliğini ve gelişimini doğrulamaktadır.</w:t>
      </w:r>
    </w:p>
    <w:p w:rsidR="000160E9" w:rsidRPr="00985BE1" w:rsidRDefault="00CF5821" w:rsidP="000160E9">
      <w:pPr>
        <w:pStyle w:val="AralkYok"/>
        <w:spacing w:line="360" w:lineRule="auto"/>
        <w:ind w:left="284" w:firstLine="424"/>
        <w:jc w:val="both"/>
        <w:rPr>
          <w:rFonts w:ascii="Times New Roman" w:hAnsi="Times New Roman"/>
          <w:sz w:val="24"/>
          <w:szCs w:val="24"/>
        </w:rPr>
      </w:pPr>
      <w:r w:rsidRPr="00985BE1">
        <w:rPr>
          <w:rFonts w:ascii="Times New Roman" w:hAnsi="Times New Roman"/>
          <w:sz w:val="24"/>
          <w:szCs w:val="24"/>
        </w:rPr>
        <w:t>Kurum</w:t>
      </w:r>
      <w:r w:rsidR="000160E9" w:rsidRPr="00985BE1">
        <w:rPr>
          <w:rFonts w:ascii="Times New Roman" w:hAnsi="Times New Roman"/>
          <w:sz w:val="24"/>
          <w:szCs w:val="24"/>
        </w:rPr>
        <w:t xml:space="preserve"> Müdürlüğümüz, iç tetkikleri ileriye yönelik olarak planlar ve bunu tüm ilgili birimlere duyurur.</w:t>
      </w:r>
    </w:p>
    <w:p w:rsidR="000160E9" w:rsidRPr="00985BE1" w:rsidRDefault="000160E9" w:rsidP="000160E9">
      <w:pPr>
        <w:pStyle w:val="AralkYok"/>
        <w:spacing w:line="360" w:lineRule="auto"/>
        <w:ind w:left="284" w:firstLine="424"/>
        <w:jc w:val="both"/>
        <w:rPr>
          <w:rFonts w:ascii="Times New Roman" w:hAnsi="Times New Roman"/>
          <w:sz w:val="24"/>
          <w:szCs w:val="24"/>
        </w:rPr>
      </w:pPr>
      <w:r w:rsidRPr="00985BE1">
        <w:rPr>
          <w:rFonts w:ascii="Times New Roman" w:hAnsi="Times New Roman"/>
          <w:sz w:val="24"/>
          <w:szCs w:val="24"/>
        </w:rPr>
        <w:t xml:space="preserve">Yönetim Temsilcisi her </w:t>
      </w:r>
      <w:r w:rsidR="00111DF3" w:rsidRPr="00985BE1">
        <w:rPr>
          <w:rFonts w:ascii="Times New Roman" w:hAnsi="Times New Roman"/>
          <w:sz w:val="24"/>
          <w:szCs w:val="24"/>
        </w:rPr>
        <w:t>yılbaşından</w:t>
      </w:r>
      <w:r w:rsidRPr="00985BE1">
        <w:rPr>
          <w:rFonts w:ascii="Times New Roman" w:hAnsi="Times New Roman"/>
          <w:sz w:val="24"/>
          <w:szCs w:val="24"/>
        </w:rPr>
        <w:t xml:space="preserve"> geçerli olmak üzere ilgili tüm faaliyet alanlarını kapsayacak şekilde </w:t>
      </w:r>
      <w:hyperlink r:id="rId125" w:history="1">
        <w:r w:rsidRPr="00304B47">
          <w:rPr>
            <w:rStyle w:val="Kpr"/>
            <w:rFonts w:ascii="Times New Roman" w:hAnsi="Times New Roman"/>
            <w:sz w:val="24"/>
            <w:szCs w:val="24"/>
          </w:rPr>
          <w:t>PLN-01 Yıllık İç Tetkik</w:t>
        </w:r>
      </w:hyperlink>
      <w:r w:rsidRPr="00985BE1">
        <w:rPr>
          <w:rFonts w:ascii="Times New Roman" w:hAnsi="Times New Roman"/>
          <w:sz w:val="24"/>
          <w:szCs w:val="24"/>
        </w:rPr>
        <w:t xml:space="preserve"> hazırlar. Bu plana göre tetkik edilecek süreçle doğrudan ilgisi olmayan ve iç tetkik konusunda eğitimli kişiler tarafından iç tetkik yapılır.</w:t>
      </w:r>
    </w:p>
    <w:p w:rsidR="000160E9" w:rsidRPr="00985BE1" w:rsidRDefault="000160E9" w:rsidP="000160E9">
      <w:pPr>
        <w:pStyle w:val="AralkYok"/>
        <w:spacing w:line="360" w:lineRule="auto"/>
        <w:ind w:left="284" w:firstLine="424"/>
        <w:jc w:val="both"/>
        <w:rPr>
          <w:rFonts w:ascii="Times New Roman" w:hAnsi="Times New Roman"/>
          <w:sz w:val="24"/>
          <w:szCs w:val="24"/>
        </w:rPr>
      </w:pPr>
      <w:r w:rsidRPr="00985BE1">
        <w:rPr>
          <w:rFonts w:ascii="Times New Roman" w:hAnsi="Times New Roman"/>
          <w:sz w:val="24"/>
          <w:szCs w:val="24"/>
        </w:rPr>
        <w:t>Tetkik sonucu tespit edilen uygunsuzluklar kayıt altına alınır ve tetkik sonucunda rapor hazırlanarak tetkik edilen süreç yetkilisine sunulur. Tetkikçiler tespit edilen uygunsuzluklar ve bunlara karşı planlanan önlemleri takip ederler. Uygulama tarihlerine göre uygunsuzluk için alınan önlemleri doğrular veya yetersiz ise yeni önlem talebinde bulunurlar. Yapılan iç tetkiklerin sonuçları ile ilgili raporlar oluşturularak Yönetimin Gözden Geçirmesi Toplantısında gündeme getirilir ve Kalite Sisteminin etkinliği izlenir.</w:t>
      </w:r>
    </w:p>
    <w:p w:rsidR="000160E9" w:rsidRPr="00985BE1" w:rsidRDefault="000160E9" w:rsidP="000160E9">
      <w:pPr>
        <w:pStyle w:val="AralkYok"/>
        <w:spacing w:line="360" w:lineRule="auto"/>
        <w:ind w:left="284" w:firstLine="424"/>
        <w:jc w:val="both"/>
        <w:rPr>
          <w:rFonts w:ascii="Times New Roman" w:hAnsi="Times New Roman"/>
          <w:sz w:val="24"/>
          <w:szCs w:val="24"/>
        </w:rPr>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0160E9" w:rsidRPr="00985BE1" w:rsidRDefault="00591C99" w:rsidP="000160E9">
      <w:pPr>
        <w:pStyle w:val="AralkYok"/>
        <w:spacing w:line="360" w:lineRule="auto"/>
        <w:ind w:left="284"/>
        <w:jc w:val="both"/>
        <w:rPr>
          <w:rFonts w:ascii="Times New Roman" w:hAnsi="Times New Roman"/>
          <w:b/>
          <w:sz w:val="24"/>
          <w:szCs w:val="24"/>
        </w:rPr>
      </w:pPr>
      <w:hyperlink r:id="rId126" w:history="1">
        <w:r w:rsidR="000160E9" w:rsidRPr="00304B47">
          <w:rPr>
            <w:rStyle w:val="Kpr"/>
            <w:rFonts w:ascii="Times New Roman" w:hAnsi="Times New Roman"/>
            <w:sz w:val="24"/>
            <w:szCs w:val="24"/>
          </w:rPr>
          <w:t xml:space="preserve">İç Tetkik Prosedürü </w:t>
        </w:r>
        <w:r w:rsidR="000160E9" w:rsidRPr="00304B47">
          <w:rPr>
            <w:rStyle w:val="Kpr"/>
            <w:rFonts w:ascii="Times New Roman" w:hAnsi="Times New Roman"/>
            <w:b/>
            <w:sz w:val="24"/>
            <w:szCs w:val="24"/>
          </w:rPr>
          <w:t>PRSDR-04</w:t>
        </w:r>
      </w:hyperlink>
      <w:r w:rsidR="00CF5821" w:rsidRPr="00985BE1">
        <w:rPr>
          <w:rFonts w:ascii="Times New Roman" w:hAnsi="Times New Roman"/>
          <w:b/>
          <w:sz w:val="24"/>
          <w:szCs w:val="24"/>
        </w:rPr>
        <w:t xml:space="preserve"> </w:t>
      </w:r>
    </w:p>
    <w:p w:rsidR="00304B47" w:rsidRDefault="00591C99" w:rsidP="000160E9">
      <w:pPr>
        <w:spacing w:line="360" w:lineRule="auto"/>
        <w:ind w:left="284" w:right="141"/>
        <w:jc w:val="both"/>
      </w:pPr>
      <w:hyperlink r:id="rId127" w:history="1">
        <w:r w:rsidR="000160E9" w:rsidRPr="00304B47">
          <w:rPr>
            <w:rStyle w:val="Kpr"/>
          </w:rPr>
          <w:t xml:space="preserve">Yıllık İç Tetkik Planı </w:t>
        </w:r>
        <w:r w:rsidR="00CF5821" w:rsidRPr="00304B47">
          <w:rPr>
            <w:rStyle w:val="Kpr"/>
            <w:b/>
          </w:rPr>
          <w:t>PLN-02</w:t>
        </w:r>
      </w:hyperlink>
    </w:p>
    <w:p w:rsidR="000160E9" w:rsidRPr="00985BE1" w:rsidRDefault="00CF5821" w:rsidP="000160E9">
      <w:pPr>
        <w:spacing w:line="360" w:lineRule="auto"/>
        <w:ind w:left="284" w:right="141"/>
        <w:jc w:val="both"/>
      </w:pPr>
      <w:r w:rsidRPr="00985BE1">
        <w:rPr>
          <w:b/>
        </w:rPr>
        <w:t xml:space="preserve"> </w:t>
      </w:r>
    </w:p>
    <w:p w:rsidR="000160E9" w:rsidRPr="00985BE1" w:rsidRDefault="000160E9" w:rsidP="000160E9">
      <w:pPr>
        <w:pStyle w:val="AralkYok"/>
        <w:spacing w:line="360" w:lineRule="auto"/>
        <w:ind w:left="284"/>
        <w:jc w:val="both"/>
        <w:rPr>
          <w:rFonts w:ascii="Times New Roman" w:hAnsi="Times New Roman"/>
          <w:b/>
          <w:sz w:val="24"/>
          <w:szCs w:val="24"/>
        </w:rPr>
      </w:pPr>
      <w:r w:rsidRPr="00985BE1">
        <w:rPr>
          <w:rFonts w:ascii="Times New Roman" w:hAnsi="Times New Roman"/>
          <w:b/>
          <w:sz w:val="24"/>
          <w:szCs w:val="24"/>
        </w:rPr>
        <w:lastRenderedPageBreak/>
        <w:t xml:space="preserve">9.3. </w:t>
      </w:r>
      <w:r w:rsidRPr="00DD301D">
        <w:rPr>
          <w:rFonts w:ascii="Times New Roman" w:hAnsi="Times New Roman"/>
          <w:b/>
          <w:sz w:val="24"/>
          <w:szCs w:val="24"/>
          <w:u w:val="single"/>
        </w:rPr>
        <w:t>YÖNETİMİN GÖZDEN GEÇİRMESİ</w:t>
      </w:r>
    </w:p>
    <w:p w:rsidR="000160E9" w:rsidRPr="00985BE1" w:rsidRDefault="000160E9" w:rsidP="000160E9">
      <w:pPr>
        <w:pStyle w:val="AralkYok"/>
        <w:spacing w:line="360" w:lineRule="auto"/>
        <w:ind w:left="284"/>
        <w:jc w:val="both"/>
        <w:rPr>
          <w:rFonts w:ascii="Times New Roman" w:hAnsi="Times New Roman"/>
          <w:b/>
          <w:sz w:val="24"/>
          <w:szCs w:val="24"/>
        </w:rPr>
      </w:pPr>
      <w:r w:rsidRPr="00985BE1">
        <w:rPr>
          <w:rFonts w:ascii="Times New Roman" w:hAnsi="Times New Roman"/>
          <w:b/>
          <w:sz w:val="24"/>
          <w:szCs w:val="24"/>
        </w:rPr>
        <w:t xml:space="preserve">9.3.1. </w:t>
      </w:r>
      <w:r w:rsidRPr="00DD301D">
        <w:rPr>
          <w:rFonts w:ascii="Times New Roman" w:hAnsi="Times New Roman"/>
          <w:b/>
          <w:sz w:val="24"/>
          <w:szCs w:val="24"/>
          <w:u w:val="single"/>
        </w:rPr>
        <w:t>GENEL</w:t>
      </w:r>
      <w:r w:rsidRPr="00985BE1">
        <w:rPr>
          <w:rFonts w:ascii="Times New Roman" w:hAnsi="Times New Roman"/>
          <w:b/>
          <w:sz w:val="24"/>
          <w:szCs w:val="24"/>
        </w:rPr>
        <w:t xml:space="preserve"> </w:t>
      </w:r>
    </w:p>
    <w:p w:rsidR="000160E9" w:rsidRPr="00985BE1" w:rsidRDefault="00CF5821" w:rsidP="000160E9">
      <w:pPr>
        <w:spacing w:line="360" w:lineRule="auto"/>
        <w:ind w:left="284" w:right="141" w:firstLine="424"/>
        <w:jc w:val="both"/>
      </w:pPr>
      <w:r w:rsidRPr="00985BE1">
        <w:t>Bulancak Öğretmenevi</w:t>
      </w:r>
      <w:r w:rsidR="000160E9" w:rsidRPr="00985BE1">
        <w:t xml:space="preserve"> ve </w:t>
      </w:r>
      <w:r w:rsidR="00111DF3" w:rsidRPr="00985BE1">
        <w:t>ASO Müdürlüğü’nde</w:t>
      </w:r>
      <w:r w:rsidR="000160E9" w:rsidRPr="00985BE1">
        <w:t xml:space="preserve"> uygulanan kalite sisteminin etkinliği ve uygunluğunun süreklili</w:t>
      </w:r>
      <w:r w:rsidRPr="00985BE1">
        <w:t>ğini sağlanması amacıyla Kurum</w:t>
      </w:r>
      <w:r w:rsidR="000160E9" w:rsidRPr="00985BE1">
        <w:t xml:space="preserve"> Müdürünün başkanlığında yılda en az bir kez YGG toplantısı yapılır. Yönetimin gerek görmesi durumunda periyodik toplantılar dışında da toplantılar yapılabilir. Toplantı </w:t>
      </w:r>
      <w:r w:rsidRPr="00985BE1">
        <w:t xml:space="preserve">Kurum </w:t>
      </w:r>
      <w:r w:rsidR="000160E9" w:rsidRPr="00985BE1">
        <w:t xml:space="preserve">Müdürlüğü Kalite Temsilcisinin başkanlığında, </w:t>
      </w:r>
      <w:r w:rsidRPr="00985BE1">
        <w:t>Kurum</w:t>
      </w:r>
      <w:r w:rsidR="000160E9" w:rsidRPr="00985BE1">
        <w:t xml:space="preserve"> Müdürlüğü Kalite Yönetim Sorumlusu ve Kalite Yönetim Ekibinin katılımıyla gerçekleştirilir.</w:t>
      </w:r>
    </w:p>
    <w:p w:rsidR="000160E9" w:rsidRPr="00985BE1" w:rsidRDefault="000160E9" w:rsidP="000160E9">
      <w:pPr>
        <w:spacing w:line="360" w:lineRule="auto"/>
        <w:ind w:left="284" w:right="141" w:firstLine="424"/>
        <w:jc w:val="both"/>
      </w:pPr>
      <w:r w:rsidRPr="00985BE1">
        <w:t>Bu toplantılar, iyileştirme ve değerlendirme fırsatları, Kalite Hedefleri ve Kalite Politikasının uygunluğu ve ilintili uygulamaları içermektedir.</w:t>
      </w:r>
    </w:p>
    <w:p w:rsidR="003A1217" w:rsidRPr="00985BE1" w:rsidRDefault="003A1217" w:rsidP="000160E9">
      <w:pPr>
        <w:spacing w:line="360" w:lineRule="auto"/>
        <w:ind w:left="284" w:right="141" w:firstLine="424"/>
        <w:jc w:val="both"/>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0160E9" w:rsidRPr="00304B47" w:rsidRDefault="00304B47" w:rsidP="000160E9">
      <w:pPr>
        <w:ind w:left="284" w:right="141"/>
        <w:jc w:val="both"/>
        <w:rPr>
          <w:rStyle w:val="Kpr"/>
        </w:rPr>
      </w:pPr>
      <w:r>
        <w:fldChar w:fldCharType="begin"/>
      </w:r>
      <w:r>
        <w:instrText xml:space="preserve"> HYPERLINK "6-PROSEDÜRLER/PRSDR-14%20YÖNETİMİN%20GÖZDEN%20GEÇİRME%20PROSEDÜRÜ.docx" </w:instrText>
      </w:r>
      <w:r>
        <w:fldChar w:fldCharType="separate"/>
      </w:r>
      <w:r w:rsidR="000160E9" w:rsidRPr="00304B47">
        <w:rPr>
          <w:rStyle w:val="Kpr"/>
        </w:rPr>
        <w:t>Yönetimi Gözden Geçirme Prosedürü PRSDR-14</w:t>
      </w:r>
      <w:r w:rsidR="00CF5821" w:rsidRPr="00304B47">
        <w:rPr>
          <w:rStyle w:val="Kpr"/>
        </w:rPr>
        <w:t xml:space="preserve"> </w:t>
      </w:r>
    </w:p>
    <w:p w:rsidR="000160E9" w:rsidRPr="00985BE1" w:rsidRDefault="00304B47" w:rsidP="000160E9">
      <w:pPr>
        <w:pStyle w:val="GvdeMetni"/>
        <w:ind w:left="192"/>
        <w:jc w:val="both"/>
        <w:rPr>
          <w:rFonts w:ascii="Times New Roman" w:hAnsi="Times New Roman"/>
          <w:sz w:val="24"/>
          <w:szCs w:val="24"/>
        </w:rPr>
      </w:pPr>
      <w:r>
        <w:rPr>
          <w:rFonts w:ascii="Times New Roman" w:eastAsia="Times New Roman" w:hAnsi="Times New Roman"/>
          <w:sz w:val="24"/>
          <w:szCs w:val="24"/>
          <w:lang w:val="tr-TR" w:eastAsia="tr-TR"/>
        </w:rPr>
        <w:fldChar w:fldCharType="end"/>
      </w:r>
      <w:hyperlink r:id="rId128" w:history="1">
        <w:proofErr w:type="spellStart"/>
        <w:r w:rsidR="00CF5821" w:rsidRPr="00304B47">
          <w:rPr>
            <w:rStyle w:val="Kpr"/>
            <w:rFonts w:ascii="Times New Roman" w:hAnsi="Times New Roman"/>
            <w:sz w:val="24"/>
            <w:szCs w:val="24"/>
          </w:rPr>
          <w:t>Toplantı</w:t>
        </w:r>
        <w:proofErr w:type="spellEnd"/>
        <w:r w:rsidR="00CF5821" w:rsidRPr="00304B47">
          <w:rPr>
            <w:rStyle w:val="Kpr"/>
            <w:rFonts w:ascii="Times New Roman" w:hAnsi="Times New Roman"/>
            <w:sz w:val="24"/>
            <w:szCs w:val="24"/>
          </w:rPr>
          <w:t xml:space="preserve"> </w:t>
        </w:r>
        <w:proofErr w:type="spellStart"/>
        <w:r w:rsidR="00CF5821" w:rsidRPr="00304B47">
          <w:rPr>
            <w:rStyle w:val="Kpr"/>
            <w:rFonts w:ascii="Times New Roman" w:hAnsi="Times New Roman"/>
            <w:sz w:val="24"/>
            <w:szCs w:val="24"/>
          </w:rPr>
          <w:t>Raporu</w:t>
        </w:r>
        <w:proofErr w:type="spellEnd"/>
        <w:r w:rsidR="00CF5821" w:rsidRPr="00304B47">
          <w:rPr>
            <w:rStyle w:val="Kpr"/>
            <w:rFonts w:ascii="Times New Roman" w:hAnsi="Times New Roman"/>
            <w:sz w:val="24"/>
            <w:szCs w:val="24"/>
          </w:rPr>
          <w:t xml:space="preserve"> RPR-04 </w:t>
        </w:r>
      </w:hyperlink>
      <w:r w:rsidR="00CF5821" w:rsidRPr="00985BE1">
        <w:rPr>
          <w:rFonts w:ascii="Times New Roman" w:hAnsi="Times New Roman"/>
          <w:sz w:val="24"/>
          <w:szCs w:val="24"/>
        </w:rPr>
        <w:t xml:space="preserve"> </w:t>
      </w:r>
    </w:p>
    <w:p w:rsidR="000160E9" w:rsidRDefault="00591C99" w:rsidP="000160E9">
      <w:pPr>
        <w:pStyle w:val="GvdeMetni"/>
        <w:ind w:left="192"/>
        <w:jc w:val="both"/>
        <w:rPr>
          <w:rFonts w:ascii="Times New Roman" w:hAnsi="Times New Roman"/>
          <w:sz w:val="24"/>
          <w:szCs w:val="24"/>
        </w:rPr>
      </w:pPr>
      <w:hyperlink r:id="rId129" w:history="1">
        <w:proofErr w:type="spellStart"/>
        <w:r w:rsidR="000160E9" w:rsidRPr="00304B47">
          <w:rPr>
            <w:rStyle w:val="Kpr"/>
            <w:rFonts w:ascii="Times New Roman" w:hAnsi="Times New Roman"/>
            <w:sz w:val="24"/>
            <w:szCs w:val="24"/>
          </w:rPr>
          <w:t>Kalite</w:t>
        </w:r>
        <w:proofErr w:type="spellEnd"/>
        <w:r w:rsidR="000160E9" w:rsidRPr="00304B47">
          <w:rPr>
            <w:rStyle w:val="Kpr"/>
            <w:rFonts w:ascii="Times New Roman" w:hAnsi="Times New Roman"/>
            <w:sz w:val="24"/>
            <w:szCs w:val="24"/>
          </w:rPr>
          <w:t xml:space="preserve"> </w:t>
        </w:r>
        <w:proofErr w:type="spellStart"/>
        <w:r w:rsidR="000160E9" w:rsidRPr="00304B47">
          <w:rPr>
            <w:rStyle w:val="Kpr"/>
            <w:rFonts w:ascii="Times New Roman" w:hAnsi="Times New Roman"/>
            <w:sz w:val="24"/>
            <w:szCs w:val="24"/>
          </w:rPr>
          <w:t>Yönetim</w:t>
        </w:r>
        <w:proofErr w:type="spellEnd"/>
        <w:r w:rsidR="000160E9" w:rsidRPr="00304B47">
          <w:rPr>
            <w:rStyle w:val="Kpr"/>
            <w:rFonts w:ascii="Times New Roman" w:hAnsi="Times New Roman"/>
            <w:sz w:val="24"/>
            <w:szCs w:val="24"/>
          </w:rPr>
          <w:t xml:space="preserve"> </w:t>
        </w:r>
        <w:proofErr w:type="spellStart"/>
        <w:r w:rsidR="000160E9" w:rsidRPr="00304B47">
          <w:rPr>
            <w:rStyle w:val="Kpr"/>
            <w:rFonts w:ascii="Times New Roman" w:hAnsi="Times New Roman"/>
            <w:sz w:val="24"/>
            <w:szCs w:val="24"/>
          </w:rPr>
          <w:t>Sistemi</w:t>
        </w:r>
        <w:proofErr w:type="spellEnd"/>
        <w:r w:rsidR="000160E9" w:rsidRPr="00304B47">
          <w:rPr>
            <w:rStyle w:val="Kpr"/>
            <w:rFonts w:ascii="Times New Roman" w:hAnsi="Times New Roman"/>
            <w:sz w:val="24"/>
            <w:szCs w:val="24"/>
          </w:rPr>
          <w:t xml:space="preserve"> </w:t>
        </w:r>
        <w:proofErr w:type="spellStart"/>
        <w:r w:rsidR="000160E9" w:rsidRPr="00304B47">
          <w:rPr>
            <w:rStyle w:val="Kpr"/>
            <w:rFonts w:ascii="Times New Roman" w:hAnsi="Times New Roman"/>
            <w:sz w:val="24"/>
            <w:szCs w:val="24"/>
          </w:rPr>
          <w:t>Performans</w:t>
        </w:r>
        <w:proofErr w:type="spellEnd"/>
        <w:r w:rsidR="000160E9" w:rsidRPr="00304B47">
          <w:rPr>
            <w:rStyle w:val="Kpr"/>
            <w:rFonts w:ascii="Times New Roman" w:hAnsi="Times New Roman"/>
            <w:sz w:val="24"/>
            <w:szCs w:val="24"/>
          </w:rPr>
          <w:t xml:space="preserve"> </w:t>
        </w:r>
        <w:proofErr w:type="spellStart"/>
        <w:r w:rsidR="000160E9" w:rsidRPr="00304B47">
          <w:rPr>
            <w:rStyle w:val="Kpr"/>
            <w:rFonts w:ascii="Times New Roman" w:hAnsi="Times New Roman"/>
            <w:sz w:val="24"/>
            <w:szCs w:val="24"/>
          </w:rPr>
          <w:t>Değerlendirme</w:t>
        </w:r>
        <w:proofErr w:type="spellEnd"/>
        <w:r w:rsidR="000160E9" w:rsidRPr="00304B47">
          <w:rPr>
            <w:rStyle w:val="Kpr"/>
            <w:rFonts w:ascii="Times New Roman" w:hAnsi="Times New Roman"/>
            <w:sz w:val="24"/>
            <w:szCs w:val="24"/>
          </w:rPr>
          <w:t xml:space="preserve"> </w:t>
        </w:r>
        <w:proofErr w:type="spellStart"/>
        <w:r w:rsidR="000160E9" w:rsidRPr="00304B47">
          <w:rPr>
            <w:rStyle w:val="Kpr"/>
            <w:rFonts w:ascii="Times New Roman" w:hAnsi="Times New Roman"/>
            <w:sz w:val="24"/>
            <w:szCs w:val="24"/>
          </w:rPr>
          <w:t>Formu</w:t>
        </w:r>
        <w:proofErr w:type="spellEnd"/>
        <w:r w:rsidR="000160E9" w:rsidRPr="00304B47">
          <w:rPr>
            <w:rStyle w:val="Kpr"/>
            <w:rFonts w:ascii="Times New Roman" w:hAnsi="Times New Roman"/>
            <w:sz w:val="24"/>
            <w:szCs w:val="24"/>
          </w:rPr>
          <w:t xml:space="preserve"> </w:t>
        </w:r>
        <w:r w:rsidR="00CF5821" w:rsidRPr="00304B47">
          <w:rPr>
            <w:rStyle w:val="Kpr"/>
            <w:rFonts w:ascii="Times New Roman" w:hAnsi="Times New Roman"/>
            <w:sz w:val="24"/>
            <w:szCs w:val="24"/>
          </w:rPr>
          <w:t>FRM-33</w:t>
        </w:r>
      </w:hyperlink>
      <w:r w:rsidR="00CF5821" w:rsidRPr="00985BE1">
        <w:rPr>
          <w:rFonts w:ascii="Times New Roman" w:hAnsi="Times New Roman"/>
          <w:sz w:val="24"/>
          <w:szCs w:val="24"/>
        </w:rPr>
        <w:t xml:space="preserve"> </w:t>
      </w:r>
    </w:p>
    <w:p w:rsidR="00304B47" w:rsidRPr="00985BE1" w:rsidRDefault="00304B47" w:rsidP="000160E9">
      <w:pPr>
        <w:pStyle w:val="GvdeMetni"/>
        <w:ind w:left="192"/>
        <w:jc w:val="both"/>
        <w:rPr>
          <w:rFonts w:ascii="Times New Roman" w:hAnsi="Times New Roman"/>
          <w:sz w:val="24"/>
          <w:szCs w:val="24"/>
          <w:lang w:val="tr-TR"/>
        </w:rPr>
      </w:pPr>
    </w:p>
    <w:p w:rsidR="000160E9" w:rsidRPr="00DD301D" w:rsidRDefault="000160E9" w:rsidP="000160E9">
      <w:pPr>
        <w:pStyle w:val="AralkYok"/>
        <w:spacing w:line="360" w:lineRule="auto"/>
        <w:ind w:left="284"/>
        <w:jc w:val="both"/>
        <w:rPr>
          <w:rFonts w:ascii="Times New Roman" w:hAnsi="Times New Roman"/>
          <w:b/>
          <w:sz w:val="24"/>
          <w:szCs w:val="24"/>
          <w:u w:val="single"/>
        </w:rPr>
      </w:pPr>
      <w:r w:rsidRPr="00985BE1">
        <w:rPr>
          <w:rFonts w:ascii="Times New Roman" w:hAnsi="Times New Roman"/>
          <w:b/>
          <w:sz w:val="24"/>
          <w:szCs w:val="24"/>
        </w:rPr>
        <w:t xml:space="preserve">9.3.2. </w:t>
      </w:r>
      <w:r w:rsidRPr="00DD301D">
        <w:rPr>
          <w:rFonts w:ascii="Times New Roman" w:hAnsi="Times New Roman"/>
          <w:b/>
          <w:sz w:val="24"/>
          <w:szCs w:val="24"/>
          <w:u w:val="single"/>
        </w:rPr>
        <w:t>YÖNETİMİN GÖZDEN GEÇİRME GİRDİLERİ</w:t>
      </w:r>
    </w:p>
    <w:p w:rsidR="000160E9" w:rsidRPr="00985BE1" w:rsidRDefault="000160E9" w:rsidP="000160E9">
      <w:pPr>
        <w:pStyle w:val="AralkYok"/>
        <w:spacing w:line="360" w:lineRule="auto"/>
        <w:ind w:left="284" w:firstLine="424"/>
        <w:jc w:val="both"/>
        <w:rPr>
          <w:rFonts w:ascii="Times New Roman" w:hAnsi="Times New Roman"/>
          <w:sz w:val="24"/>
          <w:szCs w:val="24"/>
        </w:rPr>
      </w:pPr>
      <w:r w:rsidRPr="00985BE1">
        <w:rPr>
          <w:rFonts w:ascii="Times New Roman" w:hAnsi="Times New Roman"/>
          <w:sz w:val="24"/>
          <w:szCs w:val="24"/>
        </w:rPr>
        <w:t>Yönetimin Gözden Geçirmesi toplantısı öncesinde, Kalite Koordinasyon Ekibi, Birim Kalite Ekiplerinden birim performans rapor formlarını alarak aşağıda belirtilen konu başlıklarını da içerecek şekilde sistem performans raporunu hazırlar. Hazırlanan bu sistem performans raporu Başkan tarafından Yönetim Temsilcisinin onayına sunulur. Ayrıca sistem performans raporunun elektronik nüshası, toplantıdan önce katılımcılara bilgi amaçlı gönderilir. Tercihen basılı kopyası da toplantı esnasında katılımcılara sunulur.</w:t>
      </w:r>
    </w:p>
    <w:p w:rsidR="000160E9" w:rsidRPr="00985BE1" w:rsidRDefault="000160E9" w:rsidP="000160E9">
      <w:pPr>
        <w:pStyle w:val="AralkYok"/>
        <w:spacing w:line="360" w:lineRule="auto"/>
        <w:ind w:left="284"/>
        <w:jc w:val="both"/>
        <w:rPr>
          <w:rFonts w:ascii="Times New Roman" w:hAnsi="Times New Roman"/>
          <w:sz w:val="24"/>
          <w:szCs w:val="24"/>
        </w:rPr>
      </w:pPr>
      <w:r w:rsidRPr="00985BE1">
        <w:rPr>
          <w:rFonts w:ascii="Times New Roman" w:hAnsi="Times New Roman"/>
          <w:sz w:val="24"/>
          <w:szCs w:val="24"/>
        </w:rPr>
        <w:t xml:space="preserve">Yönetimin Gözden Geçirmesi toplantısında </w:t>
      </w:r>
      <w:proofErr w:type="spellStart"/>
      <w:r w:rsidRPr="00985BE1">
        <w:rPr>
          <w:rFonts w:ascii="Times New Roman" w:hAnsi="Times New Roman"/>
          <w:sz w:val="24"/>
          <w:szCs w:val="24"/>
        </w:rPr>
        <w:t>KYS’nin</w:t>
      </w:r>
      <w:proofErr w:type="spellEnd"/>
      <w:r w:rsidRPr="00985BE1">
        <w:rPr>
          <w:rFonts w:ascii="Times New Roman" w:hAnsi="Times New Roman"/>
          <w:sz w:val="24"/>
          <w:szCs w:val="24"/>
        </w:rPr>
        <w:t xml:space="preserve"> etkinliği, yürürlükteki politika ve hedeflere uygunluğu göz önüne alınır. Toplantı gündemini; yönetimin gerekli gördüğü diğer konuların yanı sıra;</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t>Amaç ve hedeflerin gözden geçirilmesi, gerçekleşme durumlarının görüşülmesi, yeni hedeflerin belirlenmesi,</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t>Kalite Politikasının belirlenen hedeflere göre gözden geçirilmesi,</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t>İç ve dış tetkiklerin sonuçları,</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t>Hizmetin yürütülmesine ilişkin dilek ve öneriler, anket çalışmaları,</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t>Hedef kitle memnuniyeti ve ilgili taraflardan gelen geri bildirimler,</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lastRenderedPageBreak/>
        <w:t xml:space="preserve"> </w:t>
      </w:r>
      <w:proofErr w:type="gramStart"/>
      <w:r w:rsidRPr="00985BE1">
        <w:rPr>
          <w:rFonts w:ascii="Times New Roman" w:hAnsi="Times New Roman"/>
          <w:sz w:val="24"/>
          <w:szCs w:val="24"/>
        </w:rPr>
        <w:t>Düzeltici  Faaliyetler</w:t>
      </w:r>
      <w:proofErr w:type="gramEnd"/>
      <w:r w:rsidRPr="00985BE1">
        <w:rPr>
          <w:rFonts w:ascii="Times New Roman" w:hAnsi="Times New Roman"/>
          <w:sz w:val="24"/>
          <w:szCs w:val="24"/>
        </w:rPr>
        <w:t>,</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t>Bir önceki toplantı kararlarının gerçekleşme durumları,</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t>Kalite Yönetim Sistemini etkileyebilecek iç ve dış konulardaki değişiklikler,</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t xml:space="preserve"> İyileştirme önerileri, (çalışan ve hizmet alanlardan gelen öneriler)</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t>Dış tedarikçi performansı,</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t>Kaynaklar,</w:t>
      </w:r>
    </w:p>
    <w:p w:rsidR="000160E9" w:rsidRPr="00985BE1" w:rsidRDefault="000160E9" w:rsidP="000160E9">
      <w:pPr>
        <w:pStyle w:val="AralkYok"/>
        <w:numPr>
          <w:ilvl w:val="0"/>
          <w:numId w:val="19"/>
        </w:numPr>
        <w:spacing w:line="360" w:lineRule="auto"/>
        <w:jc w:val="both"/>
        <w:rPr>
          <w:rFonts w:ascii="Times New Roman" w:hAnsi="Times New Roman"/>
          <w:sz w:val="24"/>
          <w:szCs w:val="24"/>
        </w:rPr>
      </w:pPr>
      <w:r w:rsidRPr="00985BE1">
        <w:rPr>
          <w:rFonts w:ascii="Times New Roman" w:hAnsi="Times New Roman"/>
          <w:sz w:val="24"/>
          <w:szCs w:val="24"/>
        </w:rPr>
        <w:t>Risk ve fırsatlara yönelik faaliyetler,</w:t>
      </w:r>
    </w:p>
    <w:p w:rsidR="000160E9" w:rsidRDefault="000160E9" w:rsidP="000160E9">
      <w:pPr>
        <w:pStyle w:val="AralkYok"/>
        <w:spacing w:line="360" w:lineRule="auto"/>
        <w:ind w:left="284"/>
        <w:jc w:val="both"/>
        <w:rPr>
          <w:rFonts w:ascii="Times New Roman" w:hAnsi="Times New Roman"/>
          <w:sz w:val="24"/>
          <w:szCs w:val="24"/>
        </w:rPr>
      </w:pPr>
      <w:proofErr w:type="gramStart"/>
      <w:r w:rsidRPr="00985BE1">
        <w:rPr>
          <w:rFonts w:ascii="Times New Roman" w:hAnsi="Times New Roman"/>
          <w:sz w:val="24"/>
          <w:szCs w:val="24"/>
        </w:rPr>
        <w:t>konuları</w:t>
      </w:r>
      <w:proofErr w:type="gramEnd"/>
      <w:r w:rsidRPr="00985BE1">
        <w:rPr>
          <w:rFonts w:ascii="Times New Roman" w:hAnsi="Times New Roman"/>
          <w:sz w:val="24"/>
          <w:szCs w:val="24"/>
        </w:rPr>
        <w:t xml:space="preserve"> ele alınır.</w:t>
      </w:r>
    </w:p>
    <w:p w:rsidR="003A1217" w:rsidRPr="00985BE1" w:rsidRDefault="003A1217" w:rsidP="000160E9">
      <w:pPr>
        <w:pStyle w:val="AralkYok"/>
        <w:spacing w:line="360" w:lineRule="auto"/>
        <w:ind w:left="284"/>
        <w:jc w:val="both"/>
        <w:rPr>
          <w:rFonts w:ascii="Times New Roman" w:hAnsi="Times New Roman"/>
          <w:sz w:val="24"/>
          <w:szCs w:val="24"/>
        </w:rPr>
      </w:pPr>
    </w:p>
    <w:p w:rsidR="000160E9" w:rsidRPr="00985BE1" w:rsidRDefault="000160E9" w:rsidP="000160E9">
      <w:pPr>
        <w:spacing w:line="360" w:lineRule="auto"/>
        <w:ind w:left="284" w:right="141"/>
        <w:jc w:val="both"/>
        <w:rPr>
          <w:b/>
          <w:noProof/>
        </w:rPr>
      </w:pPr>
      <w:r w:rsidRPr="00985BE1">
        <w:rPr>
          <w:b/>
          <w:noProof/>
        </w:rPr>
        <w:t xml:space="preserve">9.3.3.  </w:t>
      </w:r>
      <w:r w:rsidRPr="00DD301D">
        <w:rPr>
          <w:b/>
          <w:noProof/>
          <w:u w:val="single"/>
        </w:rPr>
        <w:t>YÖNETİMİN GÖZDEN GEÇİRMESİ ÇIKTILARI</w:t>
      </w:r>
      <w:r w:rsidRPr="00985BE1">
        <w:rPr>
          <w:b/>
          <w:noProof/>
        </w:rPr>
        <w:t xml:space="preserve"> </w:t>
      </w:r>
    </w:p>
    <w:p w:rsidR="000160E9" w:rsidRPr="00985BE1" w:rsidRDefault="000160E9" w:rsidP="000160E9">
      <w:pPr>
        <w:spacing w:line="360" w:lineRule="auto"/>
        <w:ind w:left="284" w:firstLine="424"/>
        <w:jc w:val="both"/>
        <w:rPr>
          <w:noProof/>
        </w:rPr>
      </w:pPr>
      <w:r w:rsidRPr="00985BE1">
        <w:rPr>
          <w:noProof/>
        </w:rPr>
        <w:t>Toplantı sırasında alınan tüm kararlar Kalite Koordinasyon Ekibi tarafından Yönetimin Gözden Geçirmesi Toplantı Tutanağına kaydedilir. Toplantıya katılanlar tarafından her sayfası imzalanır. İmzalanan toplantı tutanakları birimlere gönderilir. Tutanakta; karar verilen faaliyetlerin yürütülmesinden sorumlu birimler, faaliyetlerin yaklaşık tamamlanma süreleri ve ihtiyaç duyulan kaynaklar ile ilgili bilgiler de bulunur.</w:t>
      </w:r>
    </w:p>
    <w:p w:rsidR="000160E9" w:rsidRPr="00985BE1" w:rsidRDefault="000160E9" w:rsidP="000160E9">
      <w:pPr>
        <w:spacing w:line="360" w:lineRule="auto"/>
        <w:ind w:left="284" w:firstLine="424"/>
        <w:jc w:val="both"/>
        <w:rPr>
          <w:noProof/>
        </w:rPr>
      </w:pPr>
      <w:r w:rsidRPr="00985BE1">
        <w:rPr>
          <w:noProof/>
        </w:rPr>
        <w:t>Toplantıda Kalite Yönetim Sisteminin ve bu sisteme ait;</w:t>
      </w:r>
    </w:p>
    <w:p w:rsidR="000160E9" w:rsidRPr="00985BE1" w:rsidRDefault="000160E9" w:rsidP="000160E9">
      <w:pPr>
        <w:numPr>
          <w:ilvl w:val="0"/>
          <w:numId w:val="22"/>
        </w:numPr>
        <w:spacing w:line="360" w:lineRule="auto"/>
        <w:jc w:val="both"/>
        <w:rPr>
          <w:noProof/>
        </w:rPr>
      </w:pPr>
      <w:r w:rsidRPr="00985BE1">
        <w:rPr>
          <w:noProof/>
        </w:rPr>
        <w:t>Proseslerin etkinliğinin iyileştirilmesine,</w:t>
      </w:r>
    </w:p>
    <w:p w:rsidR="000160E9" w:rsidRPr="00985BE1" w:rsidRDefault="000160E9" w:rsidP="000160E9">
      <w:pPr>
        <w:numPr>
          <w:ilvl w:val="0"/>
          <w:numId w:val="22"/>
        </w:numPr>
        <w:spacing w:line="360" w:lineRule="auto"/>
        <w:jc w:val="both"/>
        <w:rPr>
          <w:noProof/>
        </w:rPr>
      </w:pPr>
      <w:r w:rsidRPr="00985BE1">
        <w:rPr>
          <w:noProof/>
        </w:rPr>
        <w:t>Verilen hizmetlerin kalitesinin artırılmasına ilişkin kararlar alınır.</w:t>
      </w:r>
    </w:p>
    <w:p w:rsidR="000160E9" w:rsidRPr="00985BE1" w:rsidRDefault="000160E9" w:rsidP="000160E9">
      <w:pPr>
        <w:numPr>
          <w:ilvl w:val="0"/>
          <w:numId w:val="22"/>
        </w:numPr>
        <w:spacing w:line="360" w:lineRule="auto"/>
        <w:jc w:val="both"/>
        <w:rPr>
          <w:noProof/>
        </w:rPr>
      </w:pPr>
      <w:r w:rsidRPr="00985BE1">
        <w:rPr>
          <w:noProof/>
        </w:rPr>
        <w:t>Kaynak ihtiyaçları belirlenir.</w:t>
      </w:r>
    </w:p>
    <w:p w:rsidR="000160E9" w:rsidRPr="00985BE1" w:rsidRDefault="000160E9" w:rsidP="000160E9">
      <w:pPr>
        <w:numPr>
          <w:ilvl w:val="0"/>
          <w:numId w:val="22"/>
        </w:numPr>
        <w:spacing w:line="360" w:lineRule="auto"/>
        <w:jc w:val="both"/>
        <w:rPr>
          <w:noProof/>
        </w:rPr>
      </w:pPr>
      <w:r w:rsidRPr="00985BE1">
        <w:rPr>
          <w:noProof/>
        </w:rPr>
        <w:t>KYS ile ilgili varsa değişiklik ihtiyaçları değerlendirilir.</w:t>
      </w:r>
    </w:p>
    <w:p w:rsidR="000160E9" w:rsidRPr="00985BE1" w:rsidRDefault="000160E9" w:rsidP="000160E9">
      <w:pPr>
        <w:spacing w:line="360" w:lineRule="auto"/>
        <w:ind w:firstLine="708"/>
        <w:jc w:val="both"/>
        <w:rPr>
          <w:noProof/>
        </w:rPr>
      </w:pPr>
      <w:r w:rsidRPr="00985BE1">
        <w:rPr>
          <w:noProof/>
        </w:rPr>
        <w:t>Yönetimin Gözden Geçirmesi toplantılarında alınan kararların uygulanmasından Ekip amirleri, izlenmesinden ise Yönetim Temsilcileri sorumludur. Toplantıda karar verilen hususların öngörülen tarihte tamamlanıp tamamlanmadığı Başkan tarafından kontrol edilerek, Yönetim Temsilcisine bilgi verilir.</w:t>
      </w:r>
    </w:p>
    <w:p w:rsidR="00CF5821" w:rsidRDefault="000160E9" w:rsidP="003A1217">
      <w:pPr>
        <w:spacing w:line="360" w:lineRule="auto"/>
        <w:ind w:firstLine="708"/>
        <w:jc w:val="both"/>
        <w:rPr>
          <w:noProof/>
        </w:rPr>
      </w:pPr>
      <w:r w:rsidRPr="00985BE1">
        <w:rPr>
          <w:noProof/>
        </w:rPr>
        <w:t>Yönetimin Gözden Geçirmesi toplantı kayıtları Kalite Koordinasyon Ekibi tarafından muhafaza edilir. Alınan kararlar düzeltici önleyici fa</w:t>
      </w:r>
      <w:r w:rsidR="003A1217">
        <w:rPr>
          <w:noProof/>
        </w:rPr>
        <w:t>aliyetlere de veri teşkil eder.</w:t>
      </w:r>
    </w:p>
    <w:p w:rsidR="00DD301D" w:rsidRDefault="00DD301D" w:rsidP="003A1217">
      <w:pPr>
        <w:spacing w:line="360" w:lineRule="auto"/>
        <w:ind w:firstLine="708"/>
        <w:jc w:val="both"/>
        <w:rPr>
          <w:noProof/>
        </w:rPr>
      </w:pPr>
    </w:p>
    <w:p w:rsidR="00DD301D" w:rsidRDefault="00DD301D" w:rsidP="003A1217">
      <w:pPr>
        <w:spacing w:line="360" w:lineRule="auto"/>
        <w:ind w:firstLine="708"/>
        <w:jc w:val="both"/>
        <w:rPr>
          <w:noProof/>
        </w:rPr>
      </w:pPr>
    </w:p>
    <w:p w:rsidR="00DD301D" w:rsidRPr="00985BE1" w:rsidRDefault="00DD301D" w:rsidP="003A1217">
      <w:pPr>
        <w:spacing w:line="360" w:lineRule="auto"/>
        <w:ind w:firstLine="708"/>
        <w:jc w:val="both"/>
        <w:rPr>
          <w:noProof/>
        </w:rPr>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lastRenderedPageBreak/>
        <w:t>DOKÜMANLAR</w:t>
      </w:r>
    </w:p>
    <w:p w:rsidR="000160E9" w:rsidRPr="00985BE1" w:rsidRDefault="00591C99" w:rsidP="000160E9">
      <w:pPr>
        <w:ind w:left="284" w:right="141"/>
        <w:jc w:val="both"/>
      </w:pPr>
      <w:hyperlink r:id="rId130" w:history="1">
        <w:r w:rsidR="000160E9" w:rsidRPr="00304B47">
          <w:rPr>
            <w:rStyle w:val="Kpr"/>
          </w:rPr>
          <w:t>Yönetimi Gözden Geçirme Prosedürü PRSDR-14</w:t>
        </w:r>
      </w:hyperlink>
      <w:r w:rsidR="00CF5821" w:rsidRPr="00985BE1">
        <w:t xml:space="preserve"> </w:t>
      </w:r>
    </w:p>
    <w:p w:rsidR="000160E9" w:rsidRPr="00985BE1" w:rsidRDefault="00591C99" w:rsidP="000160E9">
      <w:pPr>
        <w:spacing w:line="360" w:lineRule="auto"/>
        <w:ind w:left="284"/>
        <w:jc w:val="both"/>
        <w:rPr>
          <w:b/>
        </w:rPr>
      </w:pPr>
      <w:hyperlink r:id="rId131" w:history="1">
        <w:proofErr w:type="gramStart"/>
        <w:r w:rsidR="000160E9" w:rsidRPr="00304B47">
          <w:rPr>
            <w:rStyle w:val="Kpr"/>
          </w:rPr>
          <w:t>Kurum  İçi</w:t>
        </w:r>
        <w:proofErr w:type="gramEnd"/>
        <w:r w:rsidR="000160E9" w:rsidRPr="00304B47">
          <w:rPr>
            <w:rStyle w:val="Kpr"/>
          </w:rPr>
          <w:t xml:space="preserve"> Yazışma Formu</w:t>
        </w:r>
        <w:r w:rsidR="00CF5821" w:rsidRPr="00304B47">
          <w:rPr>
            <w:rStyle w:val="Kpr"/>
          </w:rPr>
          <w:t xml:space="preserve"> FRM-</w:t>
        </w:r>
        <w:r w:rsidR="00304B47" w:rsidRPr="00304B47">
          <w:rPr>
            <w:rStyle w:val="Kpr"/>
          </w:rPr>
          <w:t>24</w:t>
        </w:r>
      </w:hyperlink>
      <w:r w:rsidR="00304B47" w:rsidRPr="00985BE1">
        <w:rPr>
          <w:b/>
        </w:rPr>
        <w:t xml:space="preserve"> </w:t>
      </w:r>
    </w:p>
    <w:p w:rsidR="003A1217" w:rsidRPr="00985BE1" w:rsidRDefault="00591C99" w:rsidP="003A1217">
      <w:pPr>
        <w:spacing w:line="360" w:lineRule="auto"/>
        <w:ind w:left="284"/>
        <w:jc w:val="both"/>
      </w:pPr>
      <w:hyperlink r:id="rId132" w:history="1">
        <w:r w:rsidR="00304B47" w:rsidRPr="00304B47">
          <w:rPr>
            <w:rStyle w:val="Kpr"/>
          </w:rPr>
          <w:t>Toplantı Raporları RPR-04</w:t>
        </w:r>
      </w:hyperlink>
      <w:r w:rsidR="00304B47" w:rsidRPr="00985BE1">
        <w:t xml:space="preserve"> </w:t>
      </w:r>
    </w:p>
    <w:p w:rsidR="00304B47" w:rsidRDefault="00304B47" w:rsidP="00DD301D">
      <w:pPr>
        <w:spacing w:line="360" w:lineRule="auto"/>
        <w:ind w:right="141"/>
        <w:jc w:val="both"/>
        <w:rPr>
          <w:b/>
          <w:bCs/>
        </w:rPr>
      </w:pPr>
    </w:p>
    <w:p w:rsidR="000160E9" w:rsidRPr="00985BE1" w:rsidRDefault="000160E9" w:rsidP="000160E9">
      <w:pPr>
        <w:spacing w:line="360" w:lineRule="auto"/>
        <w:ind w:left="284" w:right="141"/>
        <w:jc w:val="both"/>
        <w:rPr>
          <w:b/>
          <w:bCs/>
        </w:rPr>
      </w:pPr>
      <w:r w:rsidRPr="00985BE1">
        <w:rPr>
          <w:b/>
          <w:bCs/>
        </w:rPr>
        <w:t xml:space="preserve">10. </w:t>
      </w:r>
      <w:r w:rsidRPr="00DD301D">
        <w:rPr>
          <w:b/>
          <w:bCs/>
          <w:u w:val="single"/>
        </w:rPr>
        <w:t>İYİLEŞTİRME</w:t>
      </w:r>
    </w:p>
    <w:p w:rsidR="000160E9" w:rsidRPr="00985BE1" w:rsidRDefault="000160E9" w:rsidP="000160E9">
      <w:pPr>
        <w:spacing w:line="360" w:lineRule="auto"/>
        <w:ind w:left="284" w:right="141"/>
        <w:jc w:val="both"/>
      </w:pPr>
      <w:r w:rsidRPr="00985BE1">
        <w:rPr>
          <w:b/>
          <w:bCs/>
        </w:rPr>
        <w:t xml:space="preserve">10.1. </w:t>
      </w:r>
      <w:r w:rsidRPr="00DD301D">
        <w:rPr>
          <w:b/>
          <w:bCs/>
          <w:u w:val="single"/>
        </w:rPr>
        <w:t xml:space="preserve">GENEL </w:t>
      </w:r>
    </w:p>
    <w:p w:rsidR="000160E9" w:rsidRPr="00985BE1" w:rsidRDefault="00CF5821" w:rsidP="000160E9">
      <w:pPr>
        <w:pStyle w:val="AralkYok"/>
        <w:spacing w:line="360" w:lineRule="auto"/>
        <w:ind w:left="284" w:right="141" w:firstLine="424"/>
        <w:jc w:val="both"/>
        <w:rPr>
          <w:rFonts w:ascii="Times New Roman" w:hAnsi="Times New Roman"/>
          <w:sz w:val="24"/>
          <w:szCs w:val="24"/>
        </w:rPr>
      </w:pPr>
      <w:r w:rsidRPr="00985BE1">
        <w:rPr>
          <w:rFonts w:ascii="Times New Roman" w:hAnsi="Times New Roman"/>
          <w:sz w:val="24"/>
          <w:szCs w:val="24"/>
        </w:rPr>
        <w:t>Kurum</w:t>
      </w:r>
      <w:r w:rsidR="000160E9" w:rsidRPr="00985BE1">
        <w:rPr>
          <w:rFonts w:ascii="Times New Roman" w:hAnsi="Times New Roman"/>
          <w:sz w:val="24"/>
          <w:szCs w:val="24"/>
        </w:rPr>
        <w:t xml:space="preserve"> Müdürlüğümüzde; özellikle, hizmet kalitesini ve müşteri memnuniyetini arttırmak için neler yapılabileceği, iyileştirme fırsatlarının neler olabileceği </w:t>
      </w:r>
      <w:r w:rsidRPr="00985BE1">
        <w:rPr>
          <w:rFonts w:ascii="Times New Roman" w:hAnsi="Times New Roman"/>
          <w:sz w:val="24"/>
          <w:szCs w:val="24"/>
        </w:rPr>
        <w:t>konularında çalışan önerileri, öğrenci</w:t>
      </w:r>
      <w:r w:rsidR="000160E9" w:rsidRPr="00985BE1">
        <w:rPr>
          <w:rFonts w:ascii="Times New Roman" w:hAnsi="Times New Roman"/>
          <w:sz w:val="24"/>
          <w:szCs w:val="24"/>
        </w:rPr>
        <w:t>/müşteri talepleri ve diğer paydaşların önerileri değerlendirilmektedir.</w:t>
      </w:r>
    </w:p>
    <w:p w:rsidR="000160E9" w:rsidRPr="00985BE1" w:rsidRDefault="000160E9" w:rsidP="000160E9">
      <w:pPr>
        <w:pStyle w:val="AralkYok"/>
        <w:spacing w:line="360" w:lineRule="auto"/>
        <w:ind w:left="284" w:right="141" w:firstLine="424"/>
        <w:jc w:val="both"/>
        <w:rPr>
          <w:rFonts w:ascii="Times New Roman" w:hAnsi="Times New Roman"/>
          <w:sz w:val="24"/>
          <w:szCs w:val="24"/>
        </w:rPr>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304B47" w:rsidRDefault="00591C99" w:rsidP="000160E9">
      <w:pPr>
        <w:spacing w:line="360" w:lineRule="auto"/>
        <w:ind w:left="284"/>
        <w:jc w:val="both"/>
        <w:outlineLvl w:val="0"/>
      </w:pPr>
      <w:hyperlink r:id="rId133" w:history="1">
        <w:r w:rsidR="000160E9" w:rsidRPr="00304B47">
          <w:rPr>
            <w:rStyle w:val="Kpr"/>
          </w:rPr>
          <w:t>Düzeltici Faaliyetler Prosedürü PRSDR-05</w:t>
        </w:r>
      </w:hyperlink>
      <w:r w:rsidR="00CF5821" w:rsidRPr="00985BE1">
        <w:t xml:space="preserve"> </w:t>
      </w:r>
    </w:p>
    <w:p w:rsidR="000160E9" w:rsidRPr="00985BE1" w:rsidRDefault="00591C99" w:rsidP="000160E9">
      <w:pPr>
        <w:spacing w:line="360" w:lineRule="auto"/>
        <w:ind w:left="284"/>
        <w:jc w:val="both"/>
        <w:outlineLvl w:val="0"/>
      </w:pPr>
      <w:hyperlink r:id="rId134" w:history="1">
        <w:r w:rsidR="000160E9" w:rsidRPr="00304B47">
          <w:rPr>
            <w:rStyle w:val="Kpr"/>
          </w:rPr>
          <w:t>Uygunsuzlukların Kontrolü Prosedürü PRSDR-08</w:t>
        </w:r>
      </w:hyperlink>
      <w:r w:rsidR="00CF5821" w:rsidRPr="00985BE1">
        <w:t xml:space="preserve"> </w:t>
      </w:r>
    </w:p>
    <w:p w:rsidR="000160E9" w:rsidRPr="00985BE1" w:rsidRDefault="00591C99" w:rsidP="000160E9">
      <w:pPr>
        <w:pStyle w:val="AralkYok"/>
        <w:spacing w:line="360" w:lineRule="auto"/>
        <w:ind w:left="284" w:right="141"/>
        <w:jc w:val="both"/>
        <w:rPr>
          <w:rFonts w:ascii="Times New Roman" w:hAnsi="Times New Roman"/>
          <w:sz w:val="24"/>
          <w:szCs w:val="24"/>
        </w:rPr>
      </w:pPr>
      <w:hyperlink r:id="rId135" w:history="1">
        <w:r w:rsidR="000160E9" w:rsidRPr="00304B47">
          <w:rPr>
            <w:rStyle w:val="Kpr"/>
            <w:rFonts w:ascii="Times New Roman" w:hAnsi="Times New Roman"/>
            <w:sz w:val="24"/>
            <w:szCs w:val="24"/>
          </w:rPr>
          <w:t>İç Tetkik Prosedürü PRSDR-04</w:t>
        </w:r>
      </w:hyperlink>
      <w:r w:rsidR="00CF5821" w:rsidRPr="00985BE1">
        <w:rPr>
          <w:rFonts w:ascii="Times New Roman" w:hAnsi="Times New Roman"/>
          <w:sz w:val="24"/>
          <w:szCs w:val="24"/>
        </w:rPr>
        <w:t xml:space="preserve"> </w:t>
      </w:r>
    </w:p>
    <w:p w:rsidR="000160E9" w:rsidRPr="00985BE1" w:rsidRDefault="00591C99" w:rsidP="000160E9">
      <w:pPr>
        <w:spacing w:line="360" w:lineRule="auto"/>
        <w:ind w:left="284"/>
        <w:jc w:val="both"/>
      </w:pPr>
      <w:hyperlink r:id="rId136" w:history="1">
        <w:r w:rsidR="00304B47" w:rsidRPr="00304B47">
          <w:rPr>
            <w:rStyle w:val="Kpr"/>
          </w:rPr>
          <w:t>Toplantı Raporları RPR-04</w:t>
        </w:r>
      </w:hyperlink>
    </w:p>
    <w:p w:rsidR="00304B47" w:rsidRDefault="00591C99" w:rsidP="000160E9">
      <w:pPr>
        <w:pStyle w:val="AralkYok"/>
        <w:spacing w:line="360" w:lineRule="auto"/>
        <w:ind w:left="284" w:right="141"/>
        <w:jc w:val="both"/>
        <w:rPr>
          <w:rFonts w:ascii="Times New Roman" w:hAnsi="Times New Roman"/>
          <w:sz w:val="24"/>
          <w:szCs w:val="24"/>
        </w:rPr>
      </w:pPr>
      <w:hyperlink r:id="rId137" w:history="1">
        <w:r w:rsidR="000160E9" w:rsidRPr="00304B47">
          <w:rPr>
            <w:rStyle w:val="Kpr"/>
            <w:rFonts w:ascii="Times New Roman" w:hAnsi="Times New Roman"/>
            <w:sz w:val="24"/>
            <w:szCs w:val="24"/>
          </w:rPr>
          <w:t xml:space="preserve">Müşteri Memnuniyeti Değerlendirme </w:t>
        </w:r>
        <w:r w:rsidR="00CF5821" w:rsidRPr="00304B47">
          <w:rPr>
            <w:rStyle w:val="Kpr"/>
            <w:rFonts w:ascii="Times New Roman" w:hAnsi="Times New Roman"/>
            <w:sz w:val="24"/>
            <w:szCs w:val="24"/>
          </w:rPr>
          <w:t>Anketi ANKT-03</w:t>
        </w:r>
      </w:hyperlink>
      <w:r w:rsidR="00CF5821" w:rsidRPr="00985BE1">
        <w:rPr>
          <w:rFonts w:ascii="Times New Roman" w:hAnsi="Times New Roman"/>
          <w:sz w:val="24"/>
          <w:szCs w:val="24"/>
        </w:rPr>
        <w:t xml:space="preserve"> </w:t>
      </w:r>
    </w:p>
    <w:p w:rsidR="00304B47" w:rsidRDefault="00591C99" w:rsidP="000160E9">
      <w:pPr>
        <w:pStyle w:val="AralkYok"/>
        <w:spacing w:line="360" w:lineRule="auto"/>
        <w:ind w:left="284" w:right="141"/>
        <w:jc w:val="both"/>
        <w:rPr>
          <w:rFonts w:ascii="Times New Roman" w:hAnsi="Times New Roman"/>
          <w:sz w:val="24"/>
          <w:szCs w:val="24"/>
        </w:rPr>
      </w:pPr>
      <w:hyperlink r:id="rId138" w:history="1">
        <w:r w:rsidR="000160E9" w:rsidRPr="00304B47">
          <w:rPr>
            <w:rStyle w:val="Kpr"/>
            <w:rFonts w:ascii="Times New Roman" w:hAnsi="Times New Roman"/>
            <w:sz w:val="24"/>
            <w:szCs w:val="24"/>
          </w:rPr>
          <w:t>Çal</w:t>
        </w:r>
        <w:r w:rsidR="00CF5821" w:rsidRPr="00304B47">
          <w:rPr>
            <w:rStyle w:val="Kpr"/>
            <w:rFonts w:ascii="Times New Roman" w:hAnsi="Times New Roman"/>
            <w:sz w:val="24"/>
            <w:szCs w:val="24"/>
          </w:rPr>
          <w:t>ışan Memnuniyet Anketi ANKT-01</w:t>
        </w:r>
      </w:hyperlink>
    </w:p>
    <w:p w:rsidR="000160E9" w:rsidRPr="00985BE1" w:rsidRDefault="00CF5821" w:rsidP="000160E9">
      <w:pPr>
        <w:pStyle w:val="AralkYok"/>
        <w:spacing w:line="360" w:lineRule="auto"/>
        <w:ind w:left="284" w:right="141"/>
        <w:jc w:val="both"/>
        <w:rPr>
          <w:rFonts w:ascii="Times New Roman" w:hAnsi="Times New Roman"/>
          <w:sz w:val="24"/>
          <w:szCs w:val="24"/>
        </w:rPr>
      </w:pPr>
      <w:r w:rsidRPr="00985BE1">
        <w:rPr>
          <w:rFonts w:ascii="Times New Roman" w:hAnsi="Times New Roman"/>
          <w:sz w:val="24"/>
          <w:szCs w:val="24"/>
        </w:rPr>
        <w:t xml:space="preserve"> </w:t>
      </w:r>
    </w:p>
    <w:p w:rsidR="000160E9" w:rsidRPr="00985BE1" w:rsidRDefault="000160E9" w:rsidP="000160E9">
      <w:pPr>
        <w:spacing w:line="360" w:lineRule="auto"/>
        <w:ind w:left="284" w:right="141"/>
        <w:jc w:val="both"/>
        <w:rPr>
          <w:b/>
        </w:rPr>
      </w:pPr>
      <w:bookmarkStart w:id="6" w:name="_Toc27995297"/>
      <w:r w:rsidRPr="00985BE1">
        <w:rPr>
          <w:b/>
        </w:rPr>
        <w:t xml:space="preserve">10.2 </w:t>
      </w:r>
      <w:r w:rsidRPr="00DD301D">
        <w:rPr>
          <w:b/>
          <w:u w:val="single"/>
        </w:rPr>
        <w:t>UYGUNSUZLUK ve DÜZELTİCİ FAALİYETLER</w:t>
      </w:r>
      <w:bookmarkEnd w:id="6"/>
    </w:p>
    <w:p w:rsidR="000160E9" w:rsidRPr="00985BE1" w:rsidRDefault="000160E9" w:rsidP="000160E9">
      <w:pPr>
        <w:spacing w:line="360" w:lineRule="auto"/>
        <w:ind w:left="284" w:firstLine="424"/>
        <w:jc w:val="both"/>
        <w:outlineLvl w:val="0"/>
      </w:pPr>
      <w:r w:rsidRPr="00985BE1">
        <w:t xml:space="preserve">Tüm uygunsuzluklar izlenebilirlik amacıyla kaydedilirler. Bunlar gözden geçirilerek sonuçlar sistemdeki zayıflıkların nerede olduğunun belirlenmesinde kullanılarak, </w:t>
      </w:r>
      <w:r w:rsidR="006C01E7" w:rsidRPr="00985BE1">
        <w:t>düzeltici işlemlerin</w:t>
      </w:r>
      <w:r w:rsidRPr="00985BE1">
        <w:t xml:space="preserve"> temel girdilerini sağlarlar. Düzeltilemeyecek bir uygunsuzluk bulunduğunda işlem tekrarlanır. Uygun olmayan hizmetlerin kontrolü sürekli olarak tekrar edilir.</w:t>
      </w:r>
    </w:p>
    <w:p w:rsidR="000160E9" w:rsidRDefault="000160E9" w:rsidP="000160E9">
      <w:pPr>
        <w:spacing w:line="360" w:lineRule="auto"/>
        <w:ind w:left="284" w:firstLine="424"/>
        <w:jc w:val="both"/>
        <w:outlineLvl w:val="0"/>
      </w:pPr>
    </w:p>
    <w:p w:rsidR="00DD301D" w:rsidRDefault="00DD301D" w:rsidP="000160E9">
      <w:pPr>
        <w:spacing w:line="360" w:lineRule="auto"/>
        <w:ind w:left="284" w:firstLine="424"/>
        <w:jc w:val="both"/>
        <w:outlineLvl w:val="0"/>
      </w:pPr>
    </w:p>
    <w:p w:rsidR="00DD301D" w:rsidRPr="00985BE1" w:rsidRDefault="00DD301D" w:rsidP="000160E9">
      <w:pPr>
        <w:spacing w:line="360" w:lineRule="auto"/>
        <w:ind w:left="284" w:firstLine="424"/>
        <w:jc w:val="both"/>
        <w:outlineLvl w:val="0"/>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lastRenderedPageBreak/>
        <w:t>DOKÜMANLAR</w:t>
      </w:r>
    </w:p>
    <w:p w:rsidR="00304B47" w:rsidRDefault="00591C99" w:rsidP="000160E9">
      <w:pPr>
        <w:spacing w:line="360" w:lineRule="auto"/>
        <w:ind w:left="284"/>
        <w:jc w:val="both"/>
        <w:outlineLvl w:val="0"/>
      </w:pPr>
      <w:hyperlink r:id="rId139" w:history="1">
        <w:r w:rsidR="000160E9" w:rsidRPr="00304B47">
          <w:rPr>
            <w:rStyle w:val="Kpr"/>
          </w:rPr>
          <w:t>Uygunsuzlukların Kontrolü Prosedürü PRSDR-08</w:t>
        </w:r>
      </w:hyperlink>
    </w:p>
    <w:p w:rsidR="000160E9" w:rsidRPr="00985BE1" w:rsidRDefault="006C01E7" w:rsidP="000160E9">
      <w:pPr>
        <w:spacing w:line="360" w:lineRule="auto"/>
        <w:ind w:left="284"/>
        <w:jc w:val="both"/>
        <w:outlineLvl w:val="0"/>
      </w:pPr>
      <w:r w:rsidRPr="00985BE1">
        <w:t xml:space="preserve"> </w:t>
      </w:r>
    </w:p>
    <w:p w:rsidR="000160E9" w:rsidRPr="00985BE1" w:rsidRDefault="000160E9" w:rsidP="000160E9">
      <w:pPr>
        <w:spacing w:line="360" w:lineRule="auto"/>
        <w:ind w:left="284"/>
        <w:jc w:val="both"/>
        <w:rPr>
          <w:b/>
          <w:bCs/>
        </w:rPr>
      </w:pPr>
      <w:r w:rsidRPr="00985BE1">
        <w:rPr>
          <w:b/>
          <w:bCs/>
        </w:rPr>
        <w:t xml:space="preserve">10.3 </w:t>
      </w:r>
      <w:r w:rsidRPr="00DD301D">
        <w:rPr>
          <w:b/>
          <w:bCs/>
          <w:u w:val="single"/>
        </w:rPr>
        <w:t>SÜREKLİ İYİLEŞME</w:t>
      </w:r>
    </w:p>
    <w:p w:rsidR="000160E9" w:rsidRPr="00985BE1" w:rsidRDefault="000160E9" w:rsidP="000160E9">
      <w:pPr>
        <w:spacing w:line="360" w:lineRule="auto"/>
        <w:ind w:left="284" w:right="141" w:firstLine="424"/>
        <w:jc w:val="both"/>
      </w:pPr>
      <w:r w:rsidRPr="00985BE1">
        <w:t xml:space="preserve">Sürekli olarak iyileştirme </w:t>
      </w:r>
      <w:r w:rsidR="006C01E7" w:rsidRPr="00985BE1">
        <w:t>Kurum</w:t>
      </w:r>
      <w:r w:rsidRPr="00985BE1">
        <w:t xml:space="preserve"> Müdürlüğümüz Kalite Yönetim Sistemi’nin temelidir. </w:t>
      </w:r>
      <w:proofErr w:type="spellStart"/>
      <w:r w:rsidRPr="00985BE1">
        <w:t>KYS’nin</w:t>
      </w:r>
      <w:proofErr w:type="spellEnd"/>
      <w:r w:rsidRPr="00985BE1">
        <w:t xml:space="preserve"> uygunluğu, yeterliliği ve etkinliği periyodik olarak YGG toplantıları ve veri analiz çalışmaları yoluyla değerlendirilmekte, özellikle memnuniyetin düşük olduğu alanlar ve ulaşılamayan hedefler belirlenmekte, şikâyet ve uygunsuzlukların nedenleri araştırılarak gerekli kaynak ihtiyaçları sağlanmakta, iyileştirmeler ve düzeltici faaliyetler yoluyla müşteri memnuniyeti ve hedeflerin çıtası yükseltilmektedir. Bu şekilde KYS performansının sürekli arttırılması sağlanmaktadır. </w:t>
      </w:r>
    </w:p>
    <w:p w:rsidR="000160E9" w:rsidRPr="00985BE1" w:rsidRDefault="000160E9" w:rsidP="000160E9">
      <w:pPr>
        <w:spacing w:line="360" w:lineRule="auto"/>
        <w:ind w:left="284" w:right="141" w:firstLine="424"/>
        <w:jc w:val="both"/>
      </w:pPr>
      <w:r w:rsidRPr="00985BE1">
        <w:t xml:space="preserve">Sürekli iyileştirmeyi de taahhüt eden Kalite Politikası, </w:t>
      </w:r>
      <w:r w:rsidR="006C01E7" w:rsidRPr="00985BE1">
        <w:t>Kurum</w:t>
      </w:r>
      <w:r w:rsidRPr="00985BE1">
        <w:t xml:space="preserve"> Müdürlüğümüzün hedefleri, veri analizleri, performansların izlenmesi ve ölçülmesi, İç Tetkikler ve Yönetimin Gözden Geçirmesi ile Kalite Yönetim Sistemi’nin etkinliği sürekli takip edilerek iyileştirilmektedir. </w:t>
      </w:r>
    </w:p>
    <w:p w:rsidR="000160E9" w:rsidRPr="00985BE1" w:rsidRDefault="000160E9" w:rsidP="000160E9">
      <w:pPr>
        <w:spacing w:line="360" w:lineRule="auto"/>
        <w:ind w:left="284" w:right="141" w:firstLine="424"/>
        <w:jc w:val="both"/>
      </w:pPr>
    </w:p>
    <w:p w:rsidR="000160E9" w:rsidRPr="00DD301D" w:rsidRDefault="000160E9" w:rsidP="000160E9">
      <w:pPr>
        <w:pStyle w:val="AralkYok"/>
        <w:spacing w:line="360" w:lineRule="auto"/>
        <w:ind w:firstLine="284"/>
        <w:jc w:val="both"/>
        <w:rPr>
          <w:rFonts w:ascii="Times New Roman" w:hAnsi="Times New Roman"/>
          <w:b/>
          <w:sz w:val="24"/>
          <w:szCs w:val="24"/>
          <w:u w:val="single"/>
        </w:rPr>
      </w:pPr>
      <w:r w:rsidRPr="00DD301D">
        <w:rPr>
          <w:rFonts w:ascii="Times New Roman" w:hAnsi="Times New Roman"/>
          <w:b/>
          <w:sz w:val="24"/>
          <w:szCs w:val="24"/>
          <w:u w:val="single"/>
        </w:rPr>
        <w:t>DOKÜMANLAR</w:t>
      </w:r>
    </w:p>
    <w:p w:rsidR="00304B47" w:rsidRDefault="00591C99" w:rsidP="000160E9">
      <w:pPr>
        <w:spacing w:line="360" w:lineRule="auto"/>
        <w:ind w:left="284"/>
        <w:jc w:val="both"/>
        <w:outlineLvl w:val="0"/>
      </w:pPr>
      <w:hyperlink r:id="rId140" w:history="1">
        <w:r w:rsidR="000160E9" w:rsidRPr="00304B47">
          <w:rPr>
            <w:rStyle w:val="Kpr"/>
          </w:rPr>
          <w:t>Düzeltici Faaliyetler Prosedürü PRSDR-05</w:t>
        </w:r>
      </w:hyperlink>
      <w:r w:rsidR="006C01E7" w:rsidRPr="00985BE1">
        <w:t xml:space="preserve"> </w:t>
      </w:r>
    </w:p>
    <w:p w:rsidR="000160E9" w:rsidRPr="00985BE1" w:rsidRDefault="00591C99" w:rsidP="000160E9">
      <w:pPr>
        <w:spacing w:line="360" w:lineRule="auto"/>
        <w:ind w:left="284"/>
        <w:jc w:val="both"/>
        <w:outlineLvl w:val="0"/>
      </w:pPr>
      <w:hyperlink r:id="rId141" w:history="1">
        <w:r w:rsidR="000160E9" w:rsidRPr="00304B47">
          <w:rPr>
            <w:rStyle w:val="Kpr"/>
          </w:rPr>
          <w:t>Uygunsuzlukların Kontrolü Prosedürü PRSDR-08</w:t>
        </w:r>
      </w:hyperlink>
      <w:r w:rsidR="006C01E7" w:rsidRPr="00985BE1">
        <w:t xml:space="preserve"> </w:t>
      </w:r>
    </w:p>
    <w:p w:rsidR="000160E9" w:rsidRPr="00985BE1" w:rsidRDefault="00591C99" w:rsidP="000160E9">
      <w:pPr>
        <w:pStyle w:val="AralkYok"/>
        <w:spacing w:line="360" w:lineRule="auto"/>
        <w:ind w:left="284" w:right="141"/>
        <w:jc w:val="both"/>
        <w:rPr>
          <w:rFonts w:ascii="Times New Roman" w:hAnsi="Times New Roman"/>
          <w:sz w:val="24"/>
          <w:szCs w:val="24"/>
        </w:rPr>
      </w:pPr>
      <w:hyperlink r:id="rId142" w:history="1">
        <w:r w:rsidR="000160E9" w:rsidRPr="00304B47">
          <w:rPr>
            <w:rStyle w:val="Kpr"/>
            <w:rFonts w:ascii="Times New Roman" w:hAnsi="Times New Roman"/>
            <w:sz w:val="24"/>
            <w:szCs w:val="24"/>
          </w:rPr>
          <w:t>İç Tetkik Prosedürü PRSDR-04</w:t>
        </w:r>
      </w:hyperlink>
      <w:r w:rsidR="006C01E7" w:rsidRPr="00985BE1">
        <w:rPr>
          <w:rFonts w:ascii="Times New Roman" w:hAnsi="Times New Roman"/>
          <w:sz w:val="24"/>
          <w:szCs w:val="24"/>
        </w:rPr>
        <w:t xml:space="preserve"> </w:t>
      </w:r>
    </w:p>
    <w:p w:rsidR="00304B47" w:rsidRPr="00304B47" w:rsidRDefault="000160E9" w:rsidP="00DD301D">
      <w:pPr>
        <w:spacing w:line="360" w:lineRule="auto"/>
        <w:ind w:right="-28"/>
        <w:jc w:val="both"/>
        <w:rPr>
          <w:lang w:eastAsia="en-US"/>
        </w:rPr>
      </w:pPr>
      <w:r w:rsidRPr="00985BE1">
        <w:rPr>
          <w:lang w:eastAsia="en-US"/>
        </w:rPr>
        <w:t xml:space="preserve">    </w:t>
      </w:r>
      <w:hyperlink r:id="rId143" w:history="1">
        <w:r w:rsidRPr="00304B47">
          <w:rPr>
            <w:rStyle w:val="Kpr"/>
            <w:lang w:eastAsia="en-US"/>
          </w:rPr>
          <w:t>Sürekli İyileştirme Süreci Prosedürü PRSDR-13</w:t>
        </w:r>
      </w:hyperlink>
      <w:r w:rsidR="00735608" w:rsidRPr="00985BE1">
        <w:rPr>
          <w:lang w:eastAsia="en-US"/>
        </w:rPr>
        <w:t xml:space="preserve"> </w:t>
      </w:r>
    </w:p>
    <w:p w:rsidR="00304B47" w:rsidRPr="00304B47" w:rsidRDefault="00304B47" w:rsidP="00304B47"/>
    <w:p w:rsidR="000B755A" w:rsidRPr="00304B47" w:rsidRDefault="000B755A" w:rsidP="00304B47">
      <w:pPr>
        <w:tabs>
          <w:tab w:val="left" w:pos="5025"/>
        </w:tabs>
      </w:pPr>
    </w:p>
    <w:sectPr w:rsidR="000B755A" w:rsidRPr="00304B47" w:rsidSect="00AE398C">
      <w:headerReference w:type="default" r:id="rId144"/>
      <w:footerReference w:type="default" r:id="rId145"/>
      <w:footerReference w:type="first" r:id="rId146"/>
      <w:pgSz w:w="11906" w:h="16838" w:code="9"/>
      <w:pgMar w:top="227" w:right="567" w:bottom="238" w:left="227"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661" w:rsidRDefault="00A95661" w:rsidP="00732CD8">
      <w:r>
        <w:separator/>
      </w:r>
    </w:p>
  </w:endnote>
  <w:endnote w:type="continuationSeparator" w:id="0">
    <w:p w:rsidR="00A95661" w:rsidRDefault="00A95661" w:rsidP="0073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C99" w:rsidRPr="00732CD8" w:rsidRDefault="00591C99" w:rsidP="00681543"/>
  <w:tbl>
    <w:tblPr>
      <w:tblW w:w="1034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6"/>
      <w:gridCol w:w="4992"/>
    </w:tblGrid>
    <w:tr w:rsidR="00591C99" w:rsidRPr="00101630" w:rsidTr="00BD4669">
      <w:trPr>
        <w:cantSplit/>
        <w:trHeight w:val="538"/>
      </w:trPr>
      <w:tc>
        <w:tcPr>
          <w:tcW w:w="5356" w:type="dxa"/>
          <w:tcBorders>
            <w:top w:val="double" w:sz="4" w:space="0" w:color="auto"/>
            <w:left w:val="double" w:sz="4" w:space="0" w:color="auto"/>
            <w:bottom w:val="double" w:sz="4" w:space="0" w:color="auto"/>
            <w:right w:val="double" w:sz="4" w:space="0" w:color="auto"/>
          </w:tcBorders>
          <w:vAlign w:val="center"/>
        </w:tcPr>
        <w:p w:rsidR="00591C99" w:rsidRPr="00D45B2B" w:rsidRDefault="00591C99" w:rsidP="00BD4669">
          <w:pPr>
            <w:jc w:val="center"/>
            <w:rPr>
              <w:b/>
              <w:sz w:val="16"/>
              <w:szCs w:val="16"/>
              <w:u w:val="single"/>
            </w:rPr>
          </w:pPr>
          <w:r w:rsidRPr="00D45B2B">
            <w:rPr>
              <w:b/>
              <w:sz w:val="16"/>
              <w:szCs w:val="16"/>
              <w:u w:val="single"/>
            </w:rPr>
            <w:t>HAZIRLAYAN</w:t>
          </w:r>
        </w:p>
        <w:p w:rsidR="00591C99" w:rsidRPr="00D45B2B" w:rsidRDefault="00591C99" w:rsidP="00BD4669">
          <w:pPr>
            <w:jc w:val="center"/>
            <w:rPr>
              <w:bCs/>
              <w:sz w:val="16"/>
              <w:szCs w:val="16"/>
            </w:rPr>
          </w:pPr>
          <w:r w:rsidRPr="00D45B2B">
            <w:rPr>
              <w:bCs/>
              <w:sz w:val="16"/>
              <w:szCs w:val="16"/>
            </w:rPr>
            <w:t>Buket ÇAMKERTEN</w:t>
          </w:r>
        </w:p>
        <w:p w:rsidR="00591C99" w:rsidRPr="00D45B2B" w:rsidRDefault="00591C99" w:rsidP="00BD4669">
          <w:pPr>
            <w:jc w:val="center"/>
            <w:rPr>
              <w:sz w:val="16"/>
              <w:szCs w:val="16"/>
            </w:rPr>
          </w:pPr>
          <w:r w:rsidRPr="00D45B2B">
            <w:rPr>
              <w:sz w:val="16"/>
              <w:szCs w:val="16"/>
            </w:rPr>
            <w:t xml:space="preserve">KALİTE YÖNETİM TEMSİLCİSİ </w:t>
          </w:r>
        </w:p>
        <w:p w:rsidR="00591C99" w:rsidRPr="00D45B2B" w:rsidRDefault="00591C99" w:rsidP="00BD4669">
          <w:pPr>
            <w:jc w:val="center"/>
            <w:rPr>
              <w:sz w:val="16"/>
              <w:szCs w:val="16"/>
            </w:rPr>
          </w:pPr>
        </w:p>
      </w:tc>
      <w:tc>
        <w:tcPr>
          <w:tcW w:w="4992" w:type="dxa"/>
          <w:tcBorders>
            <w:top w:val="double" w:sz="4" w:space="0" w:color="auto"/>
            <w:left w:val="double" w:sz="4" w:space="0" w:color="auto"/>
            <w:bottom w:val="double" w:sz="4" w:space="0" w:color="auto"/>
            <w:right w:val="double" w:sz="4" w:space="0" w:color="auto"/>
          </w:tcBorders>
          <w:vAlign w:val="center"/>
        </w:tcPr>
        <w:p w:rsidR="00591C99" w:rsidRPr="00D45B2B" w:rsidRDefault="00591C99" w:rsidP="00BD4669">
          <w:pPr>
            <w:jc w:val="center"/>
            <w:rPr>
              <w:b/>
              <w:sz w:val="16"/>
              <w:szCs w:val="16"/>
              <w:u w:val="single"/>
            </w:rPr>
          </w:pPr>
          <w:r w:rsidRPr="00D45B2B">
            <w:rPr>
              <w:b/>
              <w:sz w:val="16"/>
              <w:szCs w:val="16"/>
              <w:u w:val="single"/>
            </w:rPr>
            <w:t>ONAYLAYAN</w:t>
          </w:r>
        </w:p>
        <w:p w:rsidR="00591C99" w:rsidRPr="00D45B2B" w:rsidRDefault="00591C99" w:rsidP="00BD4669">
          <w:pPr>
            <w:jc w:val="center"/>
            <w:rPr>
              <w:bCs/>
              <w:sz w:val="16"/>
              <w:szCs w:val="16"/>
            </w:rPr>
          </w:pPr>
          <w:r w:rsidRPr="00D45B2B">
            <w:rPr>
              <w:bCs/>
              <w:sz w:val="16"/>
              <w:szCs w:val="16"/>
            </w:rPr>
            <w:t>Soner KELEŞ</w:t>
          </w:r>
        </w:p>
        <w:p w:rsidR="00591C99" w:rsidRPr="00D45B2B" w:rsidRDefault="00591C99" w:rsidP="00BD4669">
          <w:pPr>
            <w:jc w:val="center"/>
            <w:rPr>
              <w:sz w:val="16"/>
              <w:szCs w:val="16"/>
            </w:rPr>
          </w:pPr>
          <w:r w:rsidRPr="00D45B2B">
            <w:rPr>
              <w:sz w:val="16"/>
              <w:szCs w:val="16"/>
            </w:rPr>
            <w:t>KURUM MÜDÜRÜ</w:t>
          </w:r>
        </w:p>
        <w:p w:rsidR="00591C99" w:rsidRPr="00D45B2B" w:rsidRDefault="00591C99" w:rsidP="00BD4669">
          <w:pPr>
            <w:jc w:val="center"/>
            <w:rPr>
              <w:sz w:val="16"/>
              <w:szCs w:val="16"/>
            </w:rPr>
          </w:pPr>
        </w:p>
      </w:tc>
    </w:tr>
  </w:tbl>
  <w:p w:rsidR="00591C99" w:rsidRPr="00992917" w:rsidRDefault="00591C99" w:rsidP="00BD4669">
    <w:pPr>
      <w:pStyle w:val="AltBilgi"/>
    </w:pPr>
  </w:p>
  <w:p w:rsidR="00591C99" w:rsidRDefault="00591C99">
    <w:pPr>
      <w:pStyle w:val="AltBilgi"/>
    </w:pPr>
  </w:p>
  <w:p w:rsidR="00591C99" w:rsidRDefault="00591C99">
    <w:pPr>
      <w:pStyle w:val="AltBilgi"/>
    </w:pPr>
  </w:p>
  <w:p w:rsidR="00591C99" w:rsidRDefault="00591C9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961371"/>
      <w:docPartObj>
        <w:docPartGallery w:val="Page Numbers (Bottom of Page)"/>
        <w:docPartUnique/>
      </w:docPartObj>
    </w:sdtPr>
    <w:sdtContent>
      <w:p w:rsidR="00591C99" w:rsidRDefault="00591C99">
        <w:pPr>
          <w:pStyle w:val="AltBilgi"/>
          <w:jc w:val="right"/>
        </w:pPr>
        <w:r>
          <w:fldChar w:fldCharType="begin"/>
        </w:r>
        <w:r>
          <w:instrText>PAGE   \* MERGEFORMAT</w:instrText>
        </w:r>
        <w:r>
          <w:fldChar w:fldCharType="separate"/>
        </w:r>
        <w:r>
          <w:rPr>
            <w:noProof/>
          </w:rPr>
          <w:t>1</w:t>
        </w:r>
        <w:r>
          <w:fldChar w:fldCharType="end"/>
        </w:r>
      </w:p>
    </w:sdtContent>
  </w:sdt>
  <w:p w:rsidR="00591C99" w:rsidRDefault="00591C9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661" w:rsidRDefault="00A95661" w:rsidP="00732CD8">
      <w:r>
        <w:separator/>
      </w:r>
    </w:p>
  </w:footnote>
  <w:footnote w:type="continuationSeparator" w:id="0">
    <w:p w:rsidR="00A95661" w:rsidRDefault="00A95661" w:rsidP="00732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C99" w:rsidRDefault="00591C99">
    <w:pPr>
      <w:pStyle w:val="stBilg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016"/>
      <w:gridCol w:w="2016"/>
      <w:gridCol w:w="2016"/>
      <w:gridCol w:w="2016"/>
    </w:tblGrid>
    <w:tr w:rsidR="00591C99" w:rsidTr="000C2E48">
      <w:trPr>
        <w:cantSplit/>
        <w:trHeight w:val="983"/>
        <w:tblHeader/>
        <w:jc w:val="center"/>
      </w:trPr>
      <w:tc>
        <w:tcPr>
          <w:tcW w:w="2301" w:type="dxa"/>
        </w:tcPr>
        <w:p w:rsidR="00591C99" w:rsidRPr="00E532BE" w:rsidRDefault="00591C99" w:rsidP="00681543">
          <w:pPr>
            <w:ind w:left="-186" w:firstLine="186"/>
            <w:jc w:val="center"/>
            <w:rPr>
              <w:rFonts w:ascii="Comic Sans MS" w:hAnsi="Comic Sans MS"/>
              <w:b/>
              <w:color w:val="FF0000"/>
              <w:sz w:val="20"/>
              <w:szCs w:val="20"/>
            </w:rPr>
          </w:pPr>
          <w:r w:rsidRPr="000B755A">
            <w:rPr>
              <w:rFonts w:ascii="Comic Sans MS" w:hAnsi="Comic Sans MS"/>
              <w:b/>
              <w:noProof/>
              <w:color w:val="FF0000"/>
              <w:sz w:val="20"/>
              <w:szCs w:val="20"/>
            </w:rPr>
            <w:drawing>
              <wp:inline distT="0" distB="0" distL="0" distR="0" wp14:anchorId="19EE4175" wp14:editId="6451DF7F">
                <wp:extent cx="1266825" cy="1101090"/>
                <wp:effectExtent l="0" t="0" r="9525" b="3810"/>
                <wp:docPr id="2" name="Resim 2" descr="C:\Users\user\Desktop\yedek\Documents\kudret belgeler\Amblem logo\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yedek\Documents\kudret belgeler\Amblem logo\A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322" cy="1117167"/>
                        </a:xfrm>
                        <a:prstGeom prst="rect">
                          <a:avLst/>
                        </a:prstGeom>
                        <a:noFill/>
                        <a:ln>
                          <a:noFill/>
                        </a:ln>
                      </pic:spPr>
                    </pic:pic>
                  </a:graphicData>
                </a:graphic>
              </wp:inline>
            </w:drawing>
          </w:r>
        </w:p>
      </w:tc>
      <w:tc>
        <w:tcPr>
          <w:tcW w:w="8064" w:type="dxa"/>
          <w:gridSpan w:val="4"/>
          <w:vAlign w:val="center"/>
        </w:tcPr>
        <w:p w:rsidR="00591C99" w:rsidRDefault="00591C99" w:rsidP="00681543">
          <w:pPr>
            <w:jc w:val="center"/>
          </w:pPr>
          <w:r>
            <w:rPr>
              <w:noProof/>
            </w:rPr>
            <mc:AlternateContent>
              <mc:Choice Requires="wps">
                <w:drawing>
                  <wp:inline distT="0" distB="0" distL="0" distR="0" wp14:anchorId="33F7FB9B" wp14:editId="4B7C356F">
                    <wp:extent cx="3705225" cy="238125"/>
                    <wp:effectExtent l="0" t="0" r="0" b="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05225" cy="238125"/>
                            </a:xfrm>
                            <a:prstGeom prst="rect">
                              <a:avLst/>
                            </a:prstGeom>
                            <a:extLst>
                              <a:ext uri="{AF507438-7753-43E0-B8FC-AC1667EBCBE1}">
                                <a14:hiddenEffects xmlns:a14="http://schemas.microsoft.com/office/drawing/2010/main">
                                  <a:effectLst/>
                                </a14:hiddenEffects>
                              </a:ext>
                            </a:extLst>
                          </wps:spPr>
                          <wps:txbx>
                            <w:txbxContent>
                              <w:p w:rsidR="00591C99" w:rsidRDefault="00591C99" w:rsidP="00681543">
                                <w:pPr>
                                  <w:pStyle w:val="NormalWeb"/>
                                  <w:spacing w:before="0" w:beforeAutospacing="0" w:after="0" w:afterAutospacing="0"/>
                                </w:pPr>
                                <w:r>
                                  <w:rPr>
                                    <w:rFonts w:ascii="Arial Black" w:hAnsi="Arial Black"/>
                                    <w:b/>
                                    <w:bCs/>
                                    <w:color w:val="99CC00"/>
                                    <w:sz w:val="32"/>
                                    <w:szCs w:val="32"/>
                                    <w14:textOutline w14:w="9525" w14:cap="flat" w14:cmpd="sng" w14:algn="ctr">
                                      <w14:solidFill>
                                        <w14:srgbClr w14:val="0000FF"/>
                                      </w14:solidFill>
                                      <w14:prstDash w14:val="solid"/>
                                      <w14:round/>
                                    </w14:textOutline>
                                  </w:rPr>
                                  <w:t>KALİTE EL KİTABI</w:t>
                                </w:r>
                              </w:p>
                            </w:txbxContent>
                          </wps:txbx>
                          <wps:bodyPr wrap="square" numCol="1" fromWordArt="1">
                            <a:prstTxWarp prst="textPlain">
                              <a:avLst>
                                <a:gd name="adj" fmla="val 50000"/>
                              </a:avLst>
                            </a:prstTxWarp>
                            <a:spAutoFit/>
                          </wps:bodyPr>
                        </wps:wsp>
                      </a:graphicData>
                    </a:graphic>
                  </wp:inline>
                </w:drawing>
              </mc:Choice>
              <mc:Fallback>
                <w:pict>
                  <v:shapetype w14:anchorId="33F7FB9B" id="_x0000_t202" coordsize="21600,21600" o:spt="202" path="m,l,21600r21600,l21600,xe">
                    <v:stroke joinstyle="miter"/>
                    <v:path gradientshapeok="t" o:connecttype="rect"/>
                  </v:shapetype>
                  <v:shape id="Metin Kutusu 1" o:spid="_x0000_s1026" type="#_x0000_t202" style="width:29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" filled="f" stroked="f">
                    <o:lock v:ext="edit" shapetype="t"/>
                    <v:textbox style="mso-fit-shape-to-text:t">
                      <w:txbxContent>
                        <w:p w:rsidR="009F451B" w:rsidRDefault="009F451B" w:rsidP="00681543">
                          <w:pPr>
                            <w:pStyle w:val="NormalWeb"/>
                            <w:spacing w:before="0" w:beforeAutospacing="0" w:after="0" w:afterAutospacing="0"/>
                          </w:pPr>
                          <w:r>
                            <w:rPr>
                              <w:rFonts w:ascii="Arial Black" w:hAnsi="Arial Black"/>
                              <w:b/>
                              <w:bCs/>
                              <w:color w:val="99CC00"/>
                              <w:sz w:val="32"/>
                              <w:szCs w:val="32"/>
                              <w14:textOutline w14:w="9525" w14:cap="flat" w14:cmpd="sng" w14:algn="ctr">
                                <w14:solidFill>
                                  <w14:srgbClr w14:val="0000FF"/>
                                </w14:solidFill>
                                <w14:prstDash w14:val="solid"/>
                                <w14:round/>
                              </w14:textOutline>
                            </w:rPr>
                            <w:t>KALİTE EL KİTABI</w:t>
                          </w:r>
                        </w:p>
                      </w:txbxContent>
                    </v:textbox>
                    <w10:anchorlock/>
                  </v:shape>
                </w:pict>
              </mc:Fallback>
            </mc:AlternateContent>
          </w:r>
        </w:p>
      </w:tc>
    </w:tr>
    <w:tr w:rsidR="00591C99" w:rsidRPr="00E532BE" w:rsidTr="000C2E48">
      <w:trPr>
        <w:cantSplit/>
        <w:tblHeader/>
        <w:jc w:val="center"/>
      </w:trPr>
      <w:tc>
        <w:tcPr>
          <w:tcW w:w="2301" w:type="dxa"/>
        </w:tcPr>
        <w:p w:rsidR="00591C99" w:rsidRPr="00E532BE" w:rsidRDefault="00591C99" w:rsidP="00681543">
          <w:pPr>
            <w:jc w:val="center"/>
            <w:rPr>
              <w:rFonts w:ascii="Comic Sans MS" w:hAnsi="Comic Sans MS"/>
              <w:sz w:val="18"/>
              <w:szCs w:val="18"/>
            </w:rPr>
          </w:pPr>
          <w:r w:rsidRPr="00E532BE">
            <w:rPr>
              <w:rFonts w:ascii="Comic Sans MS" w:hAnsi="Comic Sans MS"/>
              <w:sz w:val="18"/>
              <w:szCs w:val="18"/>
            </w:rPr>
            <w:t>DOKÜMAN KODU</w:t>
          </w:r>
        </w:p>
      </w:tc>
      <w:tc>
        <w:tcPr>
          <w:tcW w:w="2016" w:type="dxa"/>
        </w:tcPr>
        <w:p w:rsidR="00591C99" w:rsidRPr="00E532BE" w:rsidRDefault="00591C99" w:rsidP="00681543">
          <w:pPr>
            <w:jc w:val="center"/>
            <w:rPr>
              <w:rFonts w:ascii="Comic Sans MS" w:hAnsi="Comic Sans MS"/>
              <w:sz w:val="18"/>
              <w:szCs w:val="18"/>
            </w:rPr>
          </w:pPr>
          <w:r w:rsidRPr="00E532BE">
            <w:rPr>
              <w:rFonts w:ascii="Comic Sans MS" w:hAnsi="Comic Sans MS"/>
              <w:sz w:val="18"/>
              <w:szCs w:val="18"/>
            </w:rPr>
            <w:t>İLK YAYIN TARİHİ</w:t>
          </w:r>
        </w:p>
      </w:tc>
      <w:tc>
        <w:tcPr>
          <w:tcW w:w="2016" w:type="dxa"/>
        </w:tcPr>
        <w:p w:rsidR="00591C99" w:rsidRPr="00E532BE" w:rsidRDefault="00591C99" w:rsidP="00681543">
          <w:pPr>
            <w:jc w:val="center"/>
            <w:rPr>
              <w:rFonts w:ascii="Comic Sans MS" w:hAnsi="Comic Sans MS"/>
              <w:sz w:val="18"/>
              <w:szCs w:val="18"/>
            </w:rPr>
          </w:pPr>
          <w:r w:rsidRPr="00E532BE">
            <w:rPr>
              <w:rFonts w:ascii="Comic Sans MS" w:hAnsi="Comic Sans MS"/>
              <w:sz w:val="18"/>
              <w:szCs w:val="18"/>
            </w:rPr>
            <w:t>REVİZYON NO</w:t>
          </w:r>
        </w:p>
      </w:tc>
      <w:tc>
        <w:tcPr>
          <w:tcW w:w="2016" w:type="dxa"/>
        </w:tcPr>
        <w:p w:rsidR="00591C99" w:rsidRPr="00E532BE" w:rsidRDefault="00591C99" w:rsidP="00681543">
          <w:pPr>
            <w:jc w:val="center"/>
            <w:rPr>
              <w:rFonts w:ascii="Comic Sans MS" w:hAnsi="Comic Sans MS"/>
              <w:sz w:val="18"/>
              <w:szCs w:val="18"/>
            </w:rPr>
          </w:pPr>
          <w:r w:rsidRPr="00E532BE">
            <w:rPr>
              <w:rFonts w:ascii="Comic Sans MS" w:hAnsi="Comic Sans MS"/>
              <w:sz w:val="18"/>
              <w:szCs w:val="18"/>
            </w:rPr>
            <w:t>REVİZYON TARİHİ</w:t>
          </w:r>
        </w:p>
      </w:tc>
      <w:tc>
        <w:tcPr>
          <w:tcW w:w="2016" w:type="dxa"/>
        </w:tcPr>
        <w:p w:rsidR="00591C99" w:rsidRPr="00E532BE" w:rsidRDefault="00591C99" w:rsidP="00681543">
          <w:pPr>
            <w:jc w:val="center"/>
            <w:rPr>
              <w:rFonts w:ascii="Comic Sans MS" w:hAnsi="Comic Sans MS"/>
              <w:sz w:val="18"/>
              <w:szCs w:val="18"/>
            </w:rPr>
          </w:pPr>
          <w:r w:rsidRPr="00E532BE">
            <w:rPr>
              <w:rFonts w:ascii="Comic Sans MS" w:hAnsi="Comic Sans MS"/>
              <w:sz w:val="18"/>
              <w:szCs w:val="18"/>
            </w:rPr>
            <w:t>SAYFA NO</w:t>
          </w:r>
        </w:p>
      </w:tc>
    </w:tr>
    <w:tr w:rsidR="00591C99" w:rsidRPr="00E532BE" w:rsidTr="000C2E48">
      <w:trPr>
        <w:cantSplit/>
        <w:tblHeader/>
        <w:jc w:val="center"/>
      </w:trPr>
      <w:tc>
        <w:tcPr>
          <w:tcW w:w="2301" w:type="dxa"/>
        </w:tcPr>
        <w:p w:rsidR="00591C99" w:rsidRPr="00E532BE" w:rsidRDefault="00591C99" w:rsidP="00681543">
          <w:pPr>
            <w:jc w:val="center"/>
            <w:rPr>
              <w:rFonts w:ascii="Comic Sans MS" w:hAnsi="Comic Sans MS"/>
              <w:sz w:val="18"/>
              <w:szCs w:val="18"/>
            </w:rPr>
          </w:pPr>
          <w:r>
            <w:rPr>
              <w:rFonts w:ascii="Comic Sans MS" w:hAnsi="Comic Sans MS"/>
              <w:sz w:val="18"/>
              <w:szCs w:val="18"/>
            </w:rPr>
            <w:t>KEK</w:t>
          </w:r>
          <w:r w:rsidRPr="00E532BE">
            <w:rPr>
              <w:rFonts w:ascii="Comic Sans MS" w:hAnsi="Comic Sans MS"/>
              <w:sz w:val="18"/>
              <w:szCs w:val="18"/>
            </w:rPr>
            <w:t>.01</w:t>
          </w:r>
        </w:p>
      </w:tc>
      <w:tc>
        <w:tcPr>
          <w:tcW w:w="2016" w:type="dxa"/>
        </w:tcPr>
        <w:p w:rsidR="00591C99" w:rsidRPr="00E532BE" w:rsidRDefault="00591C99" w:rsidP="00681543">
          <w:pPr>
            <w:jc w:val="center"/>
            <w:rPr>
              <w:rFonts w:ascii="Comic Sans MS" w:hAnsi="Comic Sans MS"/>
              <w:sz w:val="18"/>
              <w:szCs w:val="18"/>
            </w:rPr>
          </w:pPr>
          <w:r>
            <w:rPr>
              <w:rFonts w:ascii="Comic Sans MS" w:hAnsi="Comic Sans MS"/>
              <w:sz w:val="18"/>
              <w:szCs w:val="18"/>
            </w:rPr>
            <w:t>11/10/2022</w:t>
          </w:r>
        </w:p>
      </w:tc>
      <w:tc>
        <w:tcPr>
          <w:tcW w:w="2016" w:type="dxa"/>
        </w:tcPr>
        <w:p w:rsidR="00591C99" w:rsidRPr="00E532BE" w:rsidRDefault="00591C99" w:rsidP="00681543">
          <w:pPr>
            <w:jc w:val="center"/>
            <w:rPr>
              <w:rFonts w:ascii="Comic Sans MS" w:hAnsi="Comic Sans MS"/>
              <w:sz w:val="18"/>
              <w:szCs w:val="18"/>
            </w:rPr>
          </w:pPr>
          <w:r w:rsidRPr="00E532BE">
            <w:rPr>
              <w:rFonts w:ascii="Comic Sans MS" w:hAnsi="Comic Sans MS"/>
              <w:sz w:val="18"/>
              <w:szCs w:val="18"/>
            </w:rPr>
            <w:t>0</w:t>
          </w:r>
        </w:p>
      </w:tc>
      <w:tc>
        <w:tcPr>
          <w:tcW w:w="2016" w:type="dxa"/>
        </w:tcPr>
        <w:p w:rsidR="00591C99" w:rsidRPr="00E532BE" w:rsidRDefault="00591C99" w:rsidP="00681543">
          <w:pPr>
            <w:jc w:val="center"/>
            <w:rPr>
              <w:rFonts w:ascii="Comic Sans MS" w:hAnsi="Comic Sans MS"/>
              <w:sz w:val="18"/>
              <w:szCs w:val="18"/>
            </w:rPr>
          </w:pPr>
          <w:r w:rsidRPr="00E532BE">
            <w:rPr>
              <w:rFonts w:ascii="Comic Sans MS" w:hAnsi="Comic Sans MS"/>
              <w:sz w:val="18"/>
              <w:szCs w:val="18"/>
            </w:rPr>
            <w:t>--</w:t>
          </w:r>
        </w:p>
      </w:tc>
      <w:tc>
        <w:tcPr>
          <w:tcW w:w="2016" w:type="dxa"/>
        </w:tcPr>
        <w:p w:rsidR="00591C99" w:rsidRPr="00E532BE" w:rsidRDefault="00591C99" w:rsidP="00681543">
          <w:pPr>
            <w:jc w:val="center"/>
            <w:rPr>
              <w:rFonts w:ascii="Comic Sans MS" w:hAnsi="Comic Sans MS"/>
              <w:sz w:val="18"/>
              <w:szCs w:val="18"/>
            </w:rPr>
          </w:pPr>
          <w:r w:rsidRPr="00E532BE">
            <w:rPr>
              <w:rFonts w:ascii="Comic Sans MS" w:hAnsi="Comic Sans MS"/>
              <w:sz w:val="18"/>
              <w:szCs w:val="18"/>
            </w:rPr>
            <w:fldChar w:fldCharType="begin"/>
          </w:r>
          <w:r w:rsidRPr="00E532BE">
            <w:rPr>
              <w:rFonts w:ascii="Comic Sans MS" w:hAnsi="Comic Sans MS"/>
              <w:sz w:val="18"/>
              <w:szCs w:val="18"/>
            </w:rPr>
            <w:instrText xml:space="preserve"> PAGE </w:instrText>
          </w:r>
          <w:r w:rsidRPr="00E532BE">
            <w:rPr>
              <w:rFonts w:ascii="Comic Sans MS" w:hAnsi="Comic Sans MS"/>
              <w:sz w:val="18"/>
              <w:szCs w:val="18"/>
            </w:rPr>
            <w:fldChar w:fldCharType="separate"/>
          </w:r>
          <w:r w:rsidR="00544255">
            <w:rPr>
              <w:rFonts w:ascii="Comic Sans MS" w:hAnsi="Comic Sans MS"/>
              <w:noProof/>
              <w:sz w:val="18"/>
              <w:szCs w:val="18"/>
            </w:rPr>
            <w:t>5</w:t>
          </w:r>
          <w:r w:rsidRPr="00E532BE">
            <w:rPr>
              <w:rFonts w:ascii="Comic Sans MS" w:hAnsi="Comic Sans MS"/>
              <w:sz w:val="18"/>
              <w:szCs w:val="18"/>
            </w:rPr>
            <w:fldChar w:fldCharType="end"/>
          </w:r>
        </w:p>
      </w:tc>
    </w:tr>
  </w:tbl>
  <w:p w:rsidR="00591C99" w:rsidRDefault="00591C99">
    <w:pPr>
      <w:pStyle w:val="stBilgi"/>
    </w:pPr>
  </w:p>
  <w:p w:rsidR="00591C99" w:rsidRDefault="00591C9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36E"/>
    <w:multiLevelType w:val="hybridMultilevel"/>
    <w:tmpl w:val="CA7ECF7E"/>
    <w:lvl w:ilvl="0" w:tplc="B7F47976">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7DE9"/>
    <w:multiLevelType w:val="hybridMultilevel"/>
    <w:tmpl w:val="446EAC96"/>
    <w:lvl w:ilvl="0" w:tplc="7A52FC6E">
      <w:start w:val="1"/>
      <w:numFmt w:val="bullet"/>
      <w:lvlText w:val=""/>
      <w:lvlJc w:val="left"/>
      <w:pPr>
        <w:ind w:left="720" w:hanging="360"/>
      </w:pPr>
      <w:rPr>
        <w:rFonts w:ascii="Wingdings" w:hAnsi="Wingdings" w:hint="default"/>
        <w:color w:val="000000" w:themeColor="text1"/>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13FC8"/>
    <w:multiLevelType w:val="hybridMultilevel"/>
    <w:tmpl w:val="1820DF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B84AF8"/>
    <w:multiLevelType w:val="hybridMultilevel"/>
    <w:tmpl w:val="196CA6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B85196"/>
    <w:multiLevelType w:val="multilevel"/>
    <w:tmpl w:val="5C28FE88"/>
    <w:lvl w:ilvl="0">
      <w:numFmt w:val="decimal"/>
      <w:lvlText w:val="%1."/>
      <w:lvlJc w:val="left"/>
      <w:pPr>
        <w:ind w:left="643" w:hanging="360"/>
      </w:pPr>
      <w:rPr>
        <w:rFonts w:hint="default"/>
        <w:b/>
      </w:rPr>
    </w:lvl>
    <w:lvl w:ilvl="1">
      <w:start w:val="2"/>
      <w:numFmt w:val="decimal"/>
      <w:lvlText w:val="%1.%2."/>
      <w:lvlJc w:val="left"/>
      <w:pPr>
        <w:ind w:left="644"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363" w:hanging="108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2083" w:hanging="1800"/>
      </w:pPr>
      <w:rPr>
        <w:rFonts w:hint="default"/>
      </w:rPr>
    </w:lvl>
  </w:abstractNum>
  <w:abstractNum w:abstractNumId="5" w15:restartNumberingAfterBreak="0">
    <w:nsid w:val="207B39CD"/>
    <w:multiLevelType w:val="multilevel"/>
    <w:tmpl w:val="786C2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800128"/>
    <w:multiLevelType w:val="hybridMultilevel"/>
    <w:tmpl w:val="7F3E126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3632CCF"/>
    <w:multiLevelType w:val="hybridMultilevel"/>
    <w:tmpl w:val="84C8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0529EF"/>
    <w:multiLevelType w:val="hybridMultilevel"/>
    <w:tmpl w:val="D1FEA0B8"/>
    <w:lvl w:ilvl="0" w:tplc="041F000B">
      <w:start w:val="1"/>
      <w:numFmt w:val="bullet"/>
      <w:lvlText w:val=""/>
      <w:lvlJc w:val="left"/>
      <w:pPr>
        <w:ind w:left="1020" w:hanging="360"/>
      </w:pPr>
      <w:rPr>
        <w:rFonts w:ascii="Wingdings" w:hAnsi="Wingdings"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9" w15:restartNumberingAfterBreak="0">
    <w:nsid w:val="37D77C0D"/>
    <w:multiLevelType w:val="hybridMultilevel"/>
    <w:tmpl w:val="C1462C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4F5DBA"/>
    <w:multiLevelType w:val="hybridMultilevel"/>
    <w:tmpl w:val="DF2A0E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6F2BEE"/>
    <w:multiLevelType w:val="hybridMultilevel"/>
    <w:tmpl w:val="5D609B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FB35C8"/>
    <w:multiLevelType w:val="hybridMultilevel"/>
    <w:tmpl w:val="B9125B1A"/>
    <w:lvl w:ilvl="0" w:tplc="7BD4ED90">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314A02"/>
    <w:multiLevelType w:val="hybridMultilevel"/>
    <w:tmpl w:val="EF68068C"/>
    <w:lvl w:ilvl="0" w:tplc="041F000B">
      <w:start w:val="1"/>
      <w:numFmt w:val="bullet"/>
      <w:lvlText w:val=""/>
      <w:lvlJc w:val="left"/>
      <w:pPr>
        <w:ind w:left="1065" w:hanging="360"/>
      </w:pPr>
      <w:rPr>
        <w:rFonts w:ascii="Wingdings" w:hAnsi="Wingdings"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4" w15:restartNumberingAfterBreak="0">
    <w:nsid w:val="56536A5A"/>
    <w:multiLevelType w:val="multilevel"/>
    <w:tmpl w:val="A612777A"/>
    <w:lvl w:ilvl="0">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AB1000D"/>
    <w:multiLevelType w:val="hybridMultilevel"/>
    <w:tmpl w:val="359268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397019"/>
    <w:multiLevelType w:val="hybridMultilevel"/>
    <w:tmpl w:val="8AC678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E54AE"/>
    <w:multiLevelType w:val="hybridMultilevel"/>
    <w:tmpl w:val="93CA49D8"/>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5FD82B4F"/>
    <w:multiLevelType w:val="hybridMultilevel"/>
    <w:tmpl w:val="C7660B2E"/>
    <w:lvl w:ilvl="0" w:tplc="4418AF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A44A00"/>
    <w:multiLevelType w:val="hybridMultilevel"/>
    <w:tmpl w:val="9EAE1BF4"/>
    <w:lvl w:ilvl="0" w:tplc="608C675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6A824E6D"/>
    <w:multiLevelType w:val="hybridMultilevel"/>
    <w:tmpl w:val="B76298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DEF28A1"/>
    <w:multiLevelType w:val="multilevel"/>
    <w:tmpl w:val="ACD03258"/>
    <w:lvl w:ilvl="0">
      <w:start w:val="8"/>
      <w:numFmt w:val="decimal"/>
      <w:lvlText w:val="%1"/>
      <w:lvlJc w:val="left"/>
      <w:pPr>
        <w:ind w:left="360" w:hanging="360"/>
      </w:pPr>
      <w:rPr>
        <w:rFonts w:hint="default"/>
      </w:rPr>
    </w:lvl>
    <w:lvl w:ilvl="1">
      <w:start w:val="1"/>
      <w:numFmt w:val="decimal"/>
      <w:lvlText w:val="%1.%2"/>
      <w:lvlJc w:val="left"/>
      <w:pPr>
        <w:ind w:left="262" w:hanging="360"/>
      </w:pPr>
      <w:rPr>
        <w:rFonts w:hint="default"/>
      </w:rPr>
    </w:lvl>
    <w:lvl w:ilvl="2">
      <w:start w:val="1"/>
      <w:numFmt w:val="decimal"/>
      <w:lvlText w:val="%1.%2.%3"/>
      <w:lvlJc w:val="left"/>
      <w:pPr>
        <w:ind w:left="52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688" w:hanging="1080"/>
      </w:pPr>
      <w:rPr>
        <w:rFonts w:hint="default"/>
      </w:rPr>
    </w:lvl>
    <w:lvl w:ilvl="5">
      <w:start w:val="1"/>
      <w:numFmt w:val="decimal"/>
      <w:lvlText w:val="%1.%2.%3.%4.%5.%6"/>
      <w:lvlJc w:val="left"/>
      <w:pPr>
        <w:ind w:left="59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754" w:hanging="1440"/>
      </w:pPr>
      <w:rPr>
        <w:rFonts w:hint="default"/>
      </w:rPr>
    </w:lvl>
    <w:lvl w:ilvl="8">
      <w:start w:val="1"/>
      <w:numFmt w:val="decimal"/>
      <w:lvlText w:val="%1.%2.%3.%4.%5.%6.%7.%8.%9"/>
      <w:lvlJc w:val="left"/>
      <w:pPr>
        <w:ind w:left="1016" w:hanging="1800"/>
      </w:pPr>
      <w:rPr>
        <w:rFonts w:hint="default"/>
      </w:rPr>
    </w:lvl>
  </w:abstractNum>
  <w:abstractNum w:abstractNumId="22" w15:restartNumberingAfterBreak="0">
    <w:nsid w:val="7B4012F7"/>
    <w:multiLevelType w:val="hybridMultilevel"/>
    <w:tmpl w:val="8C74B6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6941B4"/>
    <w:multiLevelType w:val="hybridMultilevel"/>
    <w:tmpl w:val="19EE41B2"/>
    <w:lvl w:ilvl="0" w:tplc="CB6698EC">
      <w:start w:val="1"/>
      <w:numFmt w:val="lowerLetter"/>
      <w:lvlText w:val="%1)"/>
      <w:lvlJc w:val="left"/>
      <w:pPr>
        <w:ind w:left="290" w:hanging="360"/>
      </w:pPr>
      <w:rPr>
        <w:rFonts w:hint="default"/>
      </w:rPr>
    </w:lvl>
    <w:lvl w:ilvl="1" w:tplc="041F0019" w:tentative="1">
      <w:start w:val="1"/>
      <w:numFmt w:val="lowerLetter"/>
      <w:lvlText w:val="%2."/>
      <w:lvlJc w:val="left"/>
      <w:pPr>
        <w:ind w:left="1010" w:hanging="360"/>
      </w:pPr>
    </w:lvl>
    <w:lvl w:ilvl="2" w:tplc="041F001B" w:tentative="1">
      <w:start w:val="1"/>
      <w:numFmt w:val="lowerRoman"/>
      <w:lvlText w:val="%3."/>
      <w:lvlJc w:val="right"/>
      <w:pPr>
        <w:ind w:left="1730" w:hanging="180"/>
      </w:pPr>
    </w:lvl>
    <w:lvl w:ilvl="3" w:tplc="041F000F" w:tentative="1">
      <w:start w:val="1"/>
      <w:numFmt w:val="decimal"/>
      <w:lvlText w:val="%4."/>
      <w:lvlJc w:val="left"/>
      <w:pPr>
        <w:ind w:left="2450" w:hanging="360"/>
      </w:pPr>
    </w:lvl>
    <w:lvl w:ilvl="4" w:tplc="041F0019" w:tentative="1">
      <w:start w:val="1"/>
      <w:numFmt w:val="lowerLetter"/>
      <w:lvlText w:val="%5."/>
      <w:lvlJc w:val="left"/>
      <w:pPr>
        <w:ind w:left="3170" w:hanging="360"/>
      </w:pPr>
    </w:lvl>
    <w:lvl w:ilvl="5" w:tplc="041F001B" w:tentative="1">
      <w:start w:val="1"/>
      <w:numFmt w:val="lowerRoman"/>
      <w:lvlText w:val="%6."/>
      <w:lvlJc w:val="right"/>
      <w:pPr>
        <w:ind w:left="3890" w:hanging="180"/>
      </w:pPr>
    </w:lvl>
    <w:lvl w:ilvl="6" w:tplc="041F000F" w:tentative="1">
      <w:start w:val="1"/>
      <w:numFmt w:val="decimal"/>
      <w:lvlText w:val="%7."/>
      <w:lvlJc w:val="left"/>
      <w:pPr>
        <w:ind w:left="4610" w:hanging="360"/>
      </w:pPr>
    </w:lvl>
    <w:lvl w:ilvl="7" w:tplc="041F0019" w:tentative="1">
      <w:start w:val="1"/>
      <w:numFmt w:val="lowerLetter"/>
      <w:lvlText w:val="%8."/>
      <w:lvlJc w:val="left"/>
      <w:pPr>
        <w:ind w:left="5330" w:hanging="360"/>
      </w:pPr>
    </w:lvl>
    <w:lvl w:ilvl="8" w:tplc="041F001B" w:tentative="1">
      <w:start w:val="1"/>
      <w:numFmt w:val="lowerRoman"/>
      <w:lvlText w:val="%9."/>
      <w:lvlJc w:val="right"/>
      <w:pPr>
        <w:ind w:left="6050" w:hanging="180"/>
      </w:pPr>
    </w:lvl>
  </w:abstractNum>
  <w:num w:numId="1">
    <w:abstractNumId w:val="16"/>
  </w:num>
  <w:num w:numId="2">
    <w:abstractNumId w:val="4"/>
  </w:num>
  <w:num w:numId="3">
    <w:abstractNumId w:val="17"/>
  </w:num>
  <w:num w:numId="4">
    <w:abstractNumId w:val="5"/>
  </w:num>
  <w:num w:numId="5">
    <w:abstractNumId w:val="0"/>
  </w:num>
  <w:num w:numId="6">
    <w:abstractNumId w:val="1"/>
  </w:num>
  <w:num w:numId="7">
    <w:abstractNumId w:val="11"/>
  </w:num>
  <w:num w:numId="8">
    <w:abstractNumId w:val="12"/>
  </w:num>
  <w:num w:numId="9">
    <w:abstractNumId w:val="7"/>
  </w:num>
  <w:num w:numId="10">
    <w:abstractNumId w:val="2"/>
  </w:num>
  <w:num w:numId="11">
    <w:abstractNumId w:val="15"/>
  </w:num>
  <w:num w:numId="12">
    <w:abstractNumId w:val="22"/>
  </w:num>
  <w:num w:numId="13">
    <w:abstractNumId w:val="6"/>
  </w:num>
  <w:num w:numId="14">
    <w:abstractNumId w:val="23"/>
  </w:num>
  <w:num w:numId="15">
    <w:abstractNumId w:val="13"/>
  </w:num>
  <w:num w:numId="16">
    <w:abstractNumId w:val="8"/>
  </w:num>
  <w:num w:numId="17">
    <w:abstractNumId w:val="20"/>
  </w:num>
  <w:num w:numId="18">
    <w:abstractNumId w:val="10"/>
  </w:num>
  <w:num w:numId="19">
    <w:abstractNumId w:val="3"/>
  </w:num>
  <w:num w:numId="20">
    <w:abstractNumId w:val="21"/>
  </w:num>
  <w:num w:numId="21">
    <w:abstractNumId w:val="18"/>
  </w:num>
  <w:num w:numId="22">
    <w:abstractNumId w:val="9"/>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C5"/>
    <w:rsid w:val="000160E9"/>
    <w:rsid w:val="00051297"/>
    <w:rsid w:val="00060B31"/>
    <w:rsid w:val="0006381A"/>
    <w:rsid w:val="00091B41"/>
    <w:rsid w:val="00095856"/>
    <w:rsid w:val="0009603D"/>
    <w:rsid w:val="000A56FE"/>
    <w:rsid w:val="000B6E4A"/>
    <w:rsid w:val="000B755A"/>
    <w:rsid w:val="000C2E48"/>
    <w:rsid w:val="000D0418"/>
    <w:rsid w:val="000D6CCA"/>
    <w:rsid w:val="00111DF3"/>
    <w:rsid w:val="00112FEC"/>
    <w:rsid w:val="00147B6E"/>
    <w:rsid w:val="001530BF"/>
    <w:rsid w:val="00167950"/>
    <w:rsid w:val="001C0057"/>
    <w:rsid w:val="001C345C"/>
    <w:rsid w:val="001C5291"/>
    <w:rsid w:val="001E6B6C"/>
    <w:rsid w:val="001F45DC"/>
    <w:rsid w:val="002747CB"/>
    <w:rsid w:val="002A2604"/>
    <w:rsid w:val="002B7BAA"/>
    <w:rsid w:val="002C61FE"/>
    <w:rsid w:val="002F76EF"/>
    <w:rsid w:val="00304B47"/>
    <w:rsid w:val="00311991"/>
    <w:rsid w:val="00316784"/>
    <w:rsid w:val="00322E6B"/>
    <w:rsid w:val="00324EAE"/>
    <w:rsid w:val="00327F5B"/>
    <w:rsid w:val="00333523"/>
    <w:rsid w:val="0033358C"/>
    <w:rsid w:val="00337273"/>
    <w:rsid w:val="00346769"/>
    <w:rsid w:val="0036460B"/>
    <w:rsid w:val="00364DEF"/>
    <w:rsid w:val="0037577B"/>
    <w:rsid w:val="00390ABF"/>
    <w:rsid w:val="003947D8"/>
    <w:rsid w:val="003A1217"/>
    <w:rsid w:val="003C4290"/>
    <w:rsid w:val="003C4F8C"/>
    <w:rsid w:val="00406CC4"/>
    <w:rsid w:val="0040732C"/>
    <w:rsid w:val="004379F7"/>
    <w:rsid w:val="004414CD"/>
    <w:rsid w:val="0044467B"/>
    <w:rsid w:val="00452B3D"/>
    <w:rsid w:val="00463B6C"/>
    <w:rsid w:val="00476CC8"/>
    <w:rsid w:val="00491C0B"/>
    <w:rsid w:val="004B0255"/>
    <w:rsid w:val="004B6973"/>
    <w:rsid w:val="004E337A"/>
    <w:rsid w:val="004E3E35"/>
    <w:rsid w:val="004F1FB3"/>
    <w:rsid w:val="00527D25"/>
    <w:rsid w:val="005432CD"/>
    <w:rsid w:val="00544255"/>
    <w:rsid w:val="00546179"/>
    <w:rsid w:val="00565CAC"/>
    <w:rsid w:val="00571F69"/>
    <w:rsid w:val="00573692"/>
    <w:rsid w:val="00576EA0"/>
    <w:rsid w:val="00584FEC"/>
    <w:rsid w:val="00591C99"/>
    <w:rsid w:val="00592CF7"/>
    <w:rsid w:val="005B0FF6"/>
    <w:rsid w:val="005C1E13"/>
    <w:rsid w:val="005C2B6C"/>
    <w:rsid w:val="005F2818"/>
    <w:rsid w:val="005F3FFE"/>
    <w:rsid w:val="005F5629"/>
    <w:rsid w:val="00611B83"/>
    <w:rsid w:val="00612E08"/>
    <w:rsid w:val="00646A79"/>
    <w:rsid w:val="00652749"/>
    <w:rsid w:val="006754D7"/>
    <w:rsid w:val="00680C07"/>
    <w:rsid w:val="00681543"/>
    <w:rsid w:val="00684786"/>
    <w:rsid w:val="006A17DA"/>
    <w:rsid w:val="006B0F75"/>
    <w:rsid w:val="006B2631"/>
    <w:rsid w:val="006C01E7"/>
    <w:rsid w:val="00715306"/>
    <w:rsid w:val="00732CD8"/>
    <w:rsid w:val="00735608"/>
    <w:rsid w:val="00751830"/>
    <w:rsid w:val="0076580A"/>
    <w:rsid w:val="00765DB2"/>
    <w:rsid w:val="00793F2A"/>
    <w:rsid w:val="007D6D77"/>
    <w:rsid w:val="007D7B93"/>
    <w:rsid w:val="007E545F"/>
    <w:rsid w:val="00805541"/>
    <w:rsid w:val="00823C27"/>
    <w:rsid w:val="008816EA"/>
    <w:rsid w:val="008A0E8B"/>
    <w:rsid w:val="008A3BAE"/>
    <w:rsid w:val="008A5FF7"/>
    <w:rsid w:val="008D0098"/>
    <w:rsid w:val="008D620B"/>
    <w:rsid w:val="008E3235"/>
    <w:rsid w:val="00907626"/>
    <w:rsid w:val="00930C1F"/>
    <w:rsid w:val="00985BE1"/>
    <w:rsid w:val="0099375F"/>
    <w:rsid w:val="009A0ED8"/>
    <w:rsid w:val="009A4992"/>
    <w:rsid w:val="009B7FE9"/>
    <w:rsid w:val="009C059F"/>
    <w:rsid w:val="009C34E4"/>
    <w:rsid w:val="009C6BEF"/>
    <w:rsid w:val="009E72C1"/>
    <w:rsid w:val="009F0C0F"/>
    <w:rsid w:val="009F451B"/>
    <w:rsid w:val="009F71A3"/>
    <w:rsid w:val="00A01D77"/>
    <w:rsid w:val="00A10C9B"/>
    <w:rsid w:val="00A46B8E"/>
    <w:rsid w:val="00A77655"/>
    <w:rsid w:val="00A81498"/>
    <w:rsid w:val="00A87B97"/>
    <w:rsid w:val="00A90202"/>
    <w:rsid w:val="00A91766"/>
    <w:rsid w:val="00A95661"/>
    <w:rsid w:val="00A96A09"/>
    <w:rsid w:val="00AA3C89"/>
    <w:rsid w:val="00AA7D9A"/>
    <w:rsid w:val="00AE2F94"/>
    <w:rsid w:val="00AE398C"/>
    <w:rsid w:val="00AF65BA"/>
    <w:rsid w:val="00B06F1A"/>
    <w:rsid w:val="00B10532"/>
    <w:rsid w:val="00B2136D"/>
    <w:rsid w:val="00B35A71"/>
    <w:rsid w:val="00B423A6"/>
    <w:rsid w:val="00B4551E"/>
    <w:rsid w:val="00B81990"/>
    <w:rsid w:val="00BA3C9C"/>
    <w:rsid w:val="00BA689B"/>
    <w:rsid w:val="00BD4669"/>
    <w:rsid w:val="00C00683"/>
    <w:rsid w:val="00C20430"/>
    <w:rsid w:val="00C251AD"/>
    <w:rsid w:val="00C3648B"/>
    <w:rsid w:val="00C37D38"/>
    <w:rsid w:val="00C45B04"/>
    <w:rsid w:val="00C66035"/>
    <w:rsid w:val="00C8780A"/>
    <w:rsid w:val="00C90446"/>
    <w:rsid w:val="00C93B53"/>
    <w:rsid w:val="00CC3E64"/>
    <w:rsid w:val="00CD6A3F"/>
    <w:rsid w:val="00CF5821"/>
    <w:rsid w:val="00CF6DC3"/>
    <w:rsid w:val="00D45C26"/>
    <w:rsid w:val="00D6627D"/>
    <w:rsid w:val="00D70BBA"/>
    <w:rsid w:val="00D7320C"/>
    <w:rsid w:val="00DB4F9D"/>
    <w:rsid w:val="00DD301D"/>
    <w:rsid w:val="00DE00AA"/>
    <w:rsid w:val="00DF77A1"/>
    <w:rsid w:val="00E20EAE"/>
    <w:rsid w:val="00E36E82"/>
    <w:rsid w:val="00E406D2"/>
    <w:rsid w:val="00E533D1"/>
    <w:rsid w:val="00E574D1"/>
    <w:rsid w:val="00E84AB2"/>
    <w:rsid w:val="00EA557E"/>
    <w:rsid w:val="00EB022F"/>
    <w:rsid w:val="00EB0778"/>
    <w:rsid w:val="00EB4798"/>
    <w:rsid w:val="00EE75B9"/>
    <w:rsid w:val="00F02577"/>
    <w:rsid w:val="00F02EC5"/>
    <w:rsid w:val="00F17A46"/>
    <w:rsid w:val="00F276FE"/>
    <w:rsid w:val="00F51123"/>
    <w:rsid w:val="00F51E6C"/>
    <w:rsid w:val="00F61F8C"/>
    <w:rsid w:val="00FB3BE9"/>
    <w:rsid w:val="00FC4545"/>
    <w:rsid w:val="00FF6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EAB14"/>
  <w15:chartTrackingRefBased/>
  <w15:docId w15:val="{A898FE1B-C802-472C-A77D-703D4F7E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B75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B02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B0255"/>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11B83"/>
    <w:pPr>
      <w:spacing w:before="100" w:beforeAutospacing="1" w:after="100" w:afterAutospacing="1"/>
    </w:pPr>
    <w:rPr>
      <w:rFonts w:eastAsiaTheme="minorEastAsia"/>
    </w:rPr>
  </w:style>
  <w:style w:type="character" w:customStyle="1" w:styleId="Balk1Char">
    <w:name w:val="Başlık 1 Char"/>
    <w:basedOn w:val="VarsaylanParagrafYazTipi"/>
    <w:link w:val="Balk1"/>
    <w:uiPriority w:val="9"/>
    <w:rsid w:val="000B755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semiHidden/>
    <w:unhideWhenUsed/>
    <w:qFormat/>
    <w:rsid w:val="000B755A"/>
    <w:pPr>
      <w:spacing w:before="480" w:line="276" w:lineRule="auto"/>
      <w:outlineLvl w:val="9"/>
    </w:pPr>
    <w:rPr>
      <w:rFonts w:ascii="Cambria" w:eastAsia="Times New Roman" w:hAnsi="Cambria" w:cs="Times New Roman"/>
      <w:b/>
      <w:bCs/>
      <w:color w:val="365F91"/>
      <w:sz w:val="28"/>
      <w:szCs w:val="28"/>
    </w:rPr>
  </w:style>
  <w:style w:type="paragraph" w:styleId="T2">
    <w:name w:val="toc 2"/>
    <w:basedOn w:val="Normal"/>
    <w:next w:val="Normal"/>
    <w:autoRedefine/>
    <w:uiPriority w:val="39"/>
    <w:unhideWhenUsed/>
    <w:qFormat/>
    <w:rsid w:val="000B755A"/>
    <w:pPr>
      <w:spacing w:after="100" w:line="276" w:lineRule="auto"/>
      <w:ind w:left="220"/>
    </w:pPr>
    <w:rPr>
      <w:rFonts w:ascii="Calibri" w:hAnsi="Calibri"/>
      <w:sz w:val="22"/>
      <w:szCs w:val="22"/>
    </w:rPr>
  </w:style>
  <w:style w:type="paragraph" w:styleId="T1">
    <w:name w:val="toc 1"/>
    <w:basedOn w:val="Normal"/>
    <w:next w:val="Normal"/>
    <w:autoRedefine/>
    <w:uiPriority w:val="39"/>
    <w:unhideWhenUsed/>
    <w:qFormat/>
    <w:rsid w:val="000B755A"/>
    <w:pPr>
      <w:spacing w:after="100" w:line="276" w:lineRule="auto"/>
    </w:pPr>
    <w:rPr>
      <w:rFonts w:ascii="Calibri" w:hAnsi="Calibri"/>
      <w:b/>
      <w:sz w:val="22"/>
      <w:szCs w:val="22"/>
    </w:rPr>
  </w:style>
  <w:style w:type="paragraph" w:styleId="T3">
    <w:name w:val="toc 3"/>
    <w:basedOn w:val="Normal"/>
    <w:next w:val="Normal"/>
    <w:autoRedefine/>
    <w:uiPriority w:val="39"/>
    <w:unhideWhenUsed/>
    <w:qFormat/>
    <w:rsid w:val="000B755A"/>
    <w:pPr>
      <w:spacing w:after="100" w:line="276" w:lineRule="auto"/>
      <w:ind w:left="440"/>
    </w:pPr>
    <w:rPr>
      <w:rFonts w:ascii="Calibri" w:hAnsi="Calibri"/>
      <w:sz w:val="22"/>
      <w:szCs w:val="22"/>
    </w:rPr>
  </w:style>
  <w:style w:type="table" w:styleId="TabloKlavuzu">
    <w:name w:val="Table Grid"/>
    <w:basedOn w:val="NormalTablo"/>
    <w:uiPriority w:val="39"/>
    <w:rsid w:val="000B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2CD8"/>
    <w:pPr>
      <w:tabs>
        <w:tab w:val="center" w:pos="4536"/>
        <w:tab w:val="right" w:pos="9072"/>
      </w:tabs>
    </w:pPr>
  </w:style>
  <w:style w:type="character" w:customStyle="1" w:styleId="stBilgiChar">
    <w:name w:val="Üst Bilgi Char"/>
    <w:basedOn w:val="VarsaylanParagrafYazTipi"/>
    <w:link w:val="stBilgi"/>
    <w:uiPriority w:val="99"/>
    <w:rsid w:val="00732CD8"/>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32CD8"/>
    <w:pPr>
      <w:tabs>
        <w:tab w:val="center" w:pos="4536"/>
        <w:tab w:val="right" w:pos="9072"/>
      </w:tabs>
    </w:pPr>
  </w:style>
  <w:style w:type="character" w:customStyle="1" w:styleId="AltBilgiChar">
    <w:name w:val="Alt Bilgi Char"/>
    <w:basedOn w:val="VarsaylanParagrafYazTipi"/>
    <w:link w:val="AltBilgi"/>
    <w:uiPriority w:val="99"/>
    <w:rsid w:val="00732CD8"/>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4B0255"/>
    <w:rPr>
      <w:rFonts w:asciiTheme="majorHAnsi" w:eastAsiaTheme="majorEastAsia" w:hAnsiTheme="majorHAnsi" w:cstheme="majorBidi"/>
      <w:color w:val="2E74B5" w:themeColor="accent1" w:themeShade="BF"/>
      <w:sz w:val="26"/>
      <w:szCs w:val="26"/>
      <w:lang w:eastAsia="tr-TR"/>
    </w:rPr>
  </w:style>
  <w:style w:type="paragraph" w:styleId="GvdeMetni">
    <w:name w:val="Body Text"/>
    <w:basedOn w:val="Normal"/>
    <w:link w:val="GvdeMetniChar"/>
    <w:uiPriority w:val="1"/>
    <w:rsid w:val="004B0255"/>
    <w:pPr>
      <w:widowControl w:val="0"/>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4B0255"/>
    <w:rPr>
      <w:rFonts w:ascii="Calibri" w:eastAsia="Calibri" w:hAnsi="Calibri" w:cs="Times New Roman"/>
      <w:sz w:val="10"/>
      <w:szCs w:val="10"/>
      <w:lang w:val="en-US" w:eastAsia="x-none"/>
    </w:rPr>
  </w:style>
  <w:style w:type="character" w:styleId="Vurgu">
    <w:name w:val="Emphasis"/>
    <w:qFormat/>
    <w:rsid w:val="004B0255"/>
    <w:rPr>
      <w:i/>
      <w:iCs/>
      <w:color w:val="000000"/>
    </w:rPr>
  </w:style>
  <w:style w:type="character" w:customStyle="1" w:styleId="Balk3Char">
    <w:name w:val="Başlık 3 Char"/>
    <w:basedOn w:val="VarsaylanParagrafYazTipi"/>
    <w:link w:val="Balk3"/>
    <w:uiPriority w:val="9"/>
    <w:semiHidden/>
    <w:rsid w:val="004B0255"/>
    <w:rPr>
      <w:rFonts w:asciiTheme="majorHAnsi" w:eastAsiaTheme="majorEastAsia" w:hAnsiTheme="majorHAnsi" w:cstheme="majorBidi"/>
      <w:color w:val="1F4D78" w:themeColor="accent1" w:themeShade="7F"/>
      <w:sz w:val="24"/>
      <w:szCs w:val="24"/>
      <w:lang w:eastAsia="tr-TR"/>
    </w:rPr>
  </w:style>
  <w:style w:type="character" w:customStyle="1" w:styleId="ListeParagrafChar">
    <w:name w:val="Liste Paragraf Char"/>
    <w:aliases w:val="içindekiler vb Char,List Paragraph Char"/>
    <w:link w:val="ListeParagraf"/>
    <w:uiPriority w:val="34"/>
    <w:locked/>
    <w:rsid w:val="004B0255"/>
    <w:rPr>
      <w:rFonts w:ascii="Tahoma" w:eastAsia="Calibri" w:hAnsi="Tahoma" w:cs="Times New Roman"/>
      <w:lang w:val="en-US"/>
    </w:rPr>
  </w:style>
  <w:style w:type="paragraph" w:styleId="ListeParagraf">
    <w:name w:val="List Paragraph"/>
    <w:aliases w:val="içindekiler vb,List Paragraph"/>
    <w:basedOn w:val="Normal"/>
    <w:link w:val="ListeParagrafChar"/>
    <w:uiPriority w:val="34"/>
    <w:qFormat/>
    <w:rsid w:val="004B0255"/>
    <w:pPr>
      <w:spacing w:after="120"/>
      <w:ind w:left="720"/>
      <w:contextualSpacing/>
    </w:pPr>
    <w:rPr>
      <w:rFonts w:ascii="Tahoma" w:eastAsia="Calibri" w:hAnsi="Tahoma"/>
      <w:sz w:val="22"/>
      <w:szCs w:val="22"/>
      <w:lang w:val="en-US" w:eastAsia="en-US"/>
    </w:rPr>
  </w:style>
  <w:style w:type="paragraph" w:styleId="AralkYok">
    <w:name w:val="No Spacing"/>
    <w:link w:val="AralkYokChar"/>
    <w:uiPriority w:val="1"/>
    <w:qFormat/>
    <w:rsid w:val="00CC3E64"/>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CC3E64"/>
    <w:rPr>
      <w:rFonts w:ascii="Calibri" w:eastAsia="Times New Roman" w:hAnsi="Calibri" w:cs="Times New Roman"/>
    </w:rPr>
  </w:style>
  <w:style w:type="character" w:styleId="Kpr">
    <w:name w:val="Hyperlink"/>
    <w:basedOn w:val="VarsaylanParagrafYazTipi"/>
    <w:uiPriority w:val="99"/>
    <w:unhideWhenUsed/>
    <w:rsid w:val="000C2E48"/>
    <w:rPr>
      <w:color w:val="0563C1" w:themeColor="hyperlink"/>
      <w:u w:val="single"/>
    </w:rPr>
  </w:style>
  <w:style w:type="character" w:styleId="zlenenKpr">
    <w:name w:val="FollowedHyperlink"/>
    <w:basedOn w:val="VarsaylanParagrafYazTipi"/>
    <w:uiPriority w:val="99"/>
    <w:semiHidden/>
    <w:unhideWhenUsed/>
    <w:rsid w:val="00F276FE"/>
    <w:rPr>
      <w:color w:val="954F72" w:themeColor="followedHyperlink"/>
      <w:u w:val="single"/>
    </w:rPr>
  </w:style>
  <w:style w:type="paragraph" w:customStyle="1" w:styleId="a">
    <w:basedOn w:val="Normal"/>
    <w:next w:val="stBilgi"/>
    <w:link w:val="stbilgiChar0"/>
    <w:unhideWhenUsed/>
    <w:rsid w:val="000160E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0">
    <w:name w:val="Üstbilgi Char"/>
    <w:basedOn w:val="VarsaylanParagrafYazTipi"/>
    <w:link w:val="a"/>
    <w:rsid w:val="000160E9"/>
  </w:style>
  <w:style w:type="paragraph" w:styleId="BalonMetni">
    <w:name w:val="Balloon Text"/>
    <w:basedOn w:val="Normal"/>
    <w:link w:val="BalonMetniChar"/>
    <w:uiPriority w:val="99"/>
    <w:semiHidden/>
    <w:unhideWhenUsed/>
    <w:rsid w:val="00823C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3C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NKETLER/ANKT-03%20M&#220;&#350;TER&#304;%20MEMNUN&#304;YET%20ANKET&#304;.docx" TargetMode="External"/><Relationship Id="rId117" Type="http://schemas.openxmlformats.org/officeDocument/2006/relationships/hyperlink" Target="6-PROSED&#220;RLER/PRSDR-13%20S&#220;REKL&#304;%20&#304;Y&#304;LE&#350;T&#304;RME%20S&#220;REC&#304;%20PROSED&#220;R&#220;.doc" TargetMode="External"/><Relationship Id="rId21" Type="http://schemas.openxmlformats.org/officeDocument/2006/relationships/hyperlink" Target="5-PROSESLER/PRSS-02%20Konaklama%20Prosesi.docx" TargetMode="External"/><Relationship Id="rId42" Type="http://schemas.openxmlformats.org/officeDocument/2006/relationships/hyperlink" Target="../../FORMLAR/D&#220;ZENLENEN%20FORMLAR/FRM-12%20ar&#305;za%20B&#304;LD&#304;R&#304;M-takip%20formu.doc" TargetMode="External"/><Relationship Id="rId47" Type="http://schemas.openxmlformats.org/officeDocument/2006/relationships/hyperlink" Target="L&#304;STELER/LST-14%20JENERAT&#214;R-ASANS&#214;R%20Periyodik%20Bak&#305;m%20Takip%20Listesi.doc" TargetMode="External"/><Relationship Id="rId63" Type="http://schemas.openxmlformats.org/officeDocument/2006/relationships/hyperlink" Target="6-PROSED&#220;RLER/PRSDR.01%20D&#214;K&#220;MANLARIN%20KONTROL&#220;%20PROSED&#220;R&#220;.docx" TargetMode="External"/><Relationship Id="rId68" Type="http://schemas.openxmlformats.org/officeDocument/2006/relationships/hyperlink" Target="L&#304;STELER/LST%20-02%20Kay&#305;t%20Saklama%20S&#252;releri%20Listesi.doc" TargetMode="External"/><Relationship Id="rId84" Type="http://schemas.openxmlformats.org/officeDocument/2006/relationships/hyperlink" Target="6-PROSED&#220;RLER/PRSDR-11%20TEDAR&#304;K&#199;&#304;%20DE&#286;ERLEND&#304;RME%20PROS&#220;D&#220;R&#220;.docx" TargetMode="External"/><Relationship Id="rId89" Type="http://schemas.openxmlformats.org/officeDocument/2006/relationships/hyperlink" Target="7-TAL&#304;MATLAR" TargetMode="External"/><Relationship Id="rId112" Type="http://schemas.openxmlformats.org/officeDocument/2006/relationships/hyperlink" Target="6-PROSED&#220;RLER/PRSDR-14%20Y&#214;NET&#304;M&#304;N%20G&#214;ZDEN%20GE&#199;&#304;RME%20PROSED&#220;R&#220;.docx" TargetMode="External"/><Relationship Id="rId133" Type="http://schemas.openxmlformats.org/officeDocument/2006/relationships/hyperlink" Target="6-PROSED&#220;RLER/PRSDR-05%20D&#220;ZELT&#304;C&#304;%20%20FAAL&#304;YETLER%20PROSED&#220;R&#220;.doc" TargetMode="External"/><Relationship Id="rId138" Type="http://schemas.openxmlformats.org/officeDocument/2006/relationships/hyperlink" Target="ANKETLER/ANKT-01%20&#199;al&#305;&#351;an%20Memnuniyeti%20Anketi%20Formu.docx" TargetMode="External"/><Relationship Id="rId16" Type="http://schemas.openxmlformats.org/officeDocument/2006/relationships/diagramColors" Target="diagrams/colors2.xml"/><Relationship Id="rId107" Type="http://schemas.openxmlformats.org/officeDocument/2006/relationships/hyperlink" Target="6-PROSED&#220;RLER/PRSDR-08%20UYGUNSUZLUKLARIN%20KONTROL&#220;%20PROSED&#220;R&#220;.doc" TargetMode="External"/><Relationship Id="rId11" Type="http://schemas.openxmlformats.org/officeDocument/2006/relationships/diagramColors" Target="diagrams/colors1.xml"/><Relationship Id="rId32" Type="http://schemas.openxmlformats.org/officeDocument/2006/relationships/hyperlink" Target="../../FORMLAR/D&#220;ZENLENEN%20FORMLAR/FRM-41%20&#304;&#350;%20KAZASI%20VE%20MESLEK%20HASTALI&#286;I%20B&#304;LD&#304;RiM&#304;%20FORMU.doc" TargetMode="External"/><Relationship Id="rId37" Type="http://schemas.openxmlformats.org/officeDocument/2006/relationships/hyperlink" Target="6-PROSED&#220;RLER/PRSDR-11%20TEDAR&#304;K&#199;&#304;%20DE&#286;ERLEND&#304;RME%20PROS&#220;D&#220;R&#220;.docx" TargetMode="External"/><Relationship Id="rId53" Type="http://schemas.openxmlformats.org/officeDocument/2006/relationships/hyperlink" Target="L&#304;STELER/LST-04%20Dis-Kaynakli-Dokuman%20Listesi.docx" TargetMode="External"/><Relationship Id="rId58" Type="http://schemas.openxmlformats.org/officeDocument/2006/relationships/hyperlink" Target="../../FORMLAR/D&#220;ZENLENEN%20FORMLAR/FRM-19%20egitim_talep_formu%20(1).doc" TargetMode="External"/><Relationship Id="rId74" Type="http://schemas.openxmlformats.org/officeDocument/2006/relationships/hyperlink" Target="ANKETLER/ANKT-03%20M&#220;&#350;TER&#304;%20MEMNUN&#304;YET%20ANKET&#304;.docx" TargetMode="External"/><Relationship Id="rId79" Type="http://schemas.openxmlformats.org/officeDocument/2006/relationships/hyperlink" Target="6-PROSED&#220;RLER/PRSDR-10%20SATIN%20ALMA%20PROS&#220;D&#220;R&#220;.docx" TargetMode="External"/><Relationship Id="rId102" Type="http://schemas.openxmlformats.org/officeDocument/2006/relationships/hyperlink" Target="6-PROSED&#220;RLER/PRSDR.01%20D&#214;K&#220;MANLARIN%20KONTROL&#220;%20PROSED&#220;R&#220;.docx" TargetMode="External"/><Relationship Id="rId123" Type="http://schemas.openxmlformats.org/officeDocument/2006/relationships/hyperlink" Target="../../FORMLAR/D&#220;ZENLENEN%20FORMLAR/FRM-42%20%20Tedarik&#231;i%20Se&#231;me%20ve%20De&#287;erlendirme%20Formu.xls" TargetMode="External"/><Relationship Id="rId128" Type="http://schemas.openxmlformats.org/officeDocument/2006/relationships/hyperlink" Target="RAPORLAR/RPR-04%20ygg-toplant&#305;%20raporu.docx" TargetMode="Externa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TUTANAKLAR/TTNK-04%20AYN&#304;YAT%20VE%20MUAYENE%20KABUL%20KOM&#304;SYON%20TUTANA&#286;I-.xlsx" TargetMode="External"/><Relationship Id="rId95" Type="http://schemas.openxmlformats.org/officeDocument/2006/relationships/hyperlink" Target="6-PROSED&#220;RLER/PRSDR.02%20KAYITLARIN%20KONTROL&#220;%20PROSED&#220;R&#220;.doc" TargetMode="External"/><Relationship Id="rId22" Type="http://schemas.openxmlformats.org/officeDocument/2006/relationships/hyperlink" Target="5-PROSESLER/PRSS-03%20M&#252;&#351;teri%20Memnuyeti%20De&#287;erlendirme%20Prosesi.docx" TargetMode="External"/><Relationship Id="rId27" Type="http://schemas.openxmlformats.org/officeDocument/2006/relationships/hyperlink" Target="../../FORMLAR/D&#220;ZENLENEN%20FORMLAR/FRM-31%20M&#220;&#350;TER&#304;%20TALEP%20&#350;&#304;KAYET%20FORMU.doc" TargetMode="External"/><Relationship Id="rId43" Type="http://schemas.openxmlformats.org/officeDocument/2006/relationships/hyperlink" Target="7-TAL&#304;MATLAR" TargetMode="External"/><Relationship Id="rId48" Type="http://schemas.openxmlformats.org/officeDocument/2006/relationships/hyperlink" Target="6-PROSED&#220;RLER/PRSDR-09%20&#304;NSAN%20KAYNAKLARI%20Y&#214;NET&#304;M&#304;%20PROS&#220;D&#220;R&#220;.docx" TargetMode="External"/><Relationship Id="rId64" Type="http://schemas.openxmlformats.org/officeDocument/2006/relationships/hyperlink" Target="6-PROSED&#220;RLER/PRSDR.02%20KAYITLARIN%20KONTROL&#220;%20PROSED&#220;R&#220;.doc" TargetMode="External"/><Relationship Id="rId69" Type="http://schemas.openxmlformats.org/officeDocument/2006/relationships/hyperlink" Target="6-PROSED&#220;RLER/PRSDR.02%20KAYITLARIN%20KONTROL&#220;%20PROSED&#220;R&#220;.doc" TargetMode="External"/><Relationship Id="rId113" Type="http://schemas.openxmlformats.org/officeDocument/2006/relationships/hyperlink" Target="../../FORMLAR/D&#220;ZENLENEN%20FORMLAR/FRM-24%20KURUM%20&#304;&#199;&#304;%20YAZI&#350;MA%20FORMU.doc" TargetMode="External"/><Relationship Id="rId118" Type="http://schemas.openxmlformats.org/officeDocument/2006/relationships/hyperlink" Target="ANKETLER/ANKT-03%20M&#220;&#350;TER&#304;%20MEMNUN&#304;YET%20ANKET&#304;.docx" TargetMode="External"/><Relationship Id="rId134" Type="http://schemas.openxmlformats.org/officeDocument/2006/relationships/hyperlink" Target="6-PROSED&#220;RLER/PRSDR-08%20UYGUNSUZLUKLARIN%20KONTROL&#220;%20PROSED&#220;R&#220;.doc" TargetMode="External"/><Relationship Id="rId139" Type="http://schemas.openxmlformats.org/officeDocument/2006/relationships/hyperlink" Target="6-PROSED&#220;RLER/PRSDR-08%20UYGUNSUZLUKLARIN%20KONTROL&#220;%20PROSED&#220;R&#220;.doc" TargetMode="External"/><Relationship Id="rId80" Type="http://schemas.openxmlformats.org/officeDocument/2006/relationships/hyperlink" Target="6-PROSED&#220;RLER/PRSDR-11%20TEDAR&#304;K&#199;&#304;%20DE&#286;ERLEND&#304;RME%20PROS&#220;D&#220;R&#220;.docx" TargetMode="External"/><Relationship Id="rId85" Type="http://schemas.openxmlformats.org/officeDocument/2006/relationships/hyperlink" Target="6-PROSED&#220;RLER/PRSDR-10%20SATIN%20ALMA%20PROS&#220;D&#220;R&#220;.docx" TargetMode="Externa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6-PROSED&#220;RLER/PRSDR-12%20M&#220;&#350;TER&#304;%20MEMNUN&#304;YET&#304;%20DE&#286;ERLEND&#304;RME%20PROSED&#220;R&#220;.doc" TargetMode="External"/><Relationship Id="rId33" Type="http://schemas.openxmlformats.org/officeDocument/2006/relationships/hyperlink" Target="6-PROSED&#220;RLER/PRSDR-17%20R&#304;SK%20Y&#214;NET&#304;M%20PROSED&#220;R&#220;.docx" TargetMode="External"/><Relationship Id="rId38" Type="http://schemas.openxmlformats.org/officeDocument/2006/relationships/hyperlink" Target="6-PROSED&#220;RLER/PRSDR-10%20SATIN%20ALMA%20PROS&#220;D&#220;R&#220;.docx" TargetMode="External"/><Relationship Id="rId46" Type="http://schemas.openxmlformats.org/officeDocument/2006/relationships/hyperlink" Target="6-PROSED&#220;RLER/PRSDR-10%20SATIN%20ALMA%20PROS&#220;D&#220;R&#220;.docx" TargetMode="External"/><Relationship Id="rId59" Type="http://schemas.openxmlformats.org/officeDocument/2006/relationships/hyperlink" Target="../../FORMLAR/D&#220;ZENLENEN%20FORMLAR/FRM-20%20egitim_KAYIT_formu%20(2).doc" TargetMode="External"/><Relationship Id="rId67" Type="http://schemas.openxmlformats.org/officeDocument/2006/relationships/hyperlink" Target="6-PROSED&#220;RLER/PRSDR.01%20D&#214;K&#220;MANLARIN%20KONTROL&#220;%20PROSED&#220;R&#220;.docx" TargetMode="External"/><Relationship Id="rId103" Type="http://schemas.openxmlformats.org/officeDocument/2006/relationships/hyperlink" Target="6-PROSED&#220;RLER/PRSDR-08%20UYGUNSUZLUKLARIN%20KONTROL&#220;%20PROSED&#220;R&#220;.doc" TargetMode="External"/><Relationship Id="rId108" Type="http://schemas.openxmlformats.org/officeDocument/2006/relationships/hyperlink" Target="6-PROSED&#220;RLER/PRSDR-08%20UYGUNSUZLUKLARIN%20KONTROL&#220;%20PROSED&#220;R&#220;.doc" TargetMode="External"/><Relationship Id="rId116" Type="http://schemas.openxmlformats.org/officeDocument/2006/relationships/hyperlink" Target="6-PROSED&#220;RLER/PRSDR-06%20AC&#304;L%20DURUM%20PROSED&#220;R&#220;.doc" TargetMode="External"/><Relationship Id="rId124" Type="http://schemas.openxmlformats.org/officeDocument/2006/relationships/hyperlink" Target="6-PROSED&#220;RLER/PRSDR-12%20M&#220;&#350;TER&#304;%20MEMNUN&#304;YET&#304;%20DE&#286;ERLEND&#304;RME%20PROSED&#220;R&#220;.doc" TargetMode="External"/><Relationship Id="rId129" Type="http://schemas.openxmlformats.org/officeDocument/2006/relationships/hyperlink" Target="../../FORMLAR/D&#220;ZENLENEN%20FORMLAR/FRM-33%20Kalite%20Y&#246;netim%20Sistemi%20Performans%20De&#287;erlendirme%20Formu.docx" TargetMode="External"/><Relationship Id="rId137" Type="http://schemas.openxmlformats.org/officeDocument/2006/relationships/hyperlink" Target="ANKETLER/ANKT-03%20M&#220;&#350;TER&#304;%20MEMNUN&#304;YET%20ANKET&#304;.docx" TargetMode="External"/><Relationship Id="rId20" Type="http://schemas.openxmlformats.org/officeDocument/2006/relationships/hyperlink" Target="5-PROSESLER/PRSS-%2001%20e&#287;itim%20&#246;&#287;retim%20prosesi.docx" TargetMode="External"/><Relationship Id="rId41" Type="http://schemas.openxmlformats.org/officeDocument/2006/relationships/hyperlink" Target="6-PROSED&#220;RLER/PRSDR-16%20G&#214;REV%20TANIMLARI%20PROSED&#220;R&#220;.docx" TargetMode="External"/><Relationship Id="rId54" Type="http://schemas.openxmlformats.org/officeDocument/2006/relationships/hyperlink" Target="file:///C:\Users\Pc\Downloads\PLANLAR\PLN-03%20yillik-egitim%20plani.docx" TargetMode="External"/><Relationship Id="rId62" Type="http://schemas.openxmlformats.org/officeDocument/2006/relationships/hyperlink" Target="6-PROSED&#220;RLER/PRSDR-07%20&#304;LET&#304;&#350;&#304;M%20PROS&#220;D&#220;R&#220;.docx" TargetMode="External"/><Relationship Id="rId70" Type="http://schemas.openxmlformats.org/officeDocument/2006/relationships/hyperlink" Target="6-PROSED&#220;RLER/PRSDR.01%20D&#214;K&#220;MANLARIN%20KONTROL&#220;%20PROSED&#220;R&#220;.docx" TargetMode="External"/><Relationship Id="rId75" Type="http://schemas.openxmlformats.org/officeDocument/2006/relationships/hyperlink" Target="6-PROSED&#220;RLER/PRSDR-05%20D&#220;ZELT&#304;C&#304;%20%20FAAL&#304;YETLER%20PROSED&#220;R&#220;.doc" TargetMode="External"/><Relationship Id="rId83" Type="http://schemas.openxmlformats.org/officeDocument/2006/relationships/hyperlink" Target="6-PROSED&#220;RLER/PRSDR-10%20SATIN%20ALMA%20PROS&#220;D&#220;R&#220;.docx" TargetMode="External"/><Relationship Id="rId88" Type="http://schemas.openxmlformats.org/officeDocument/2006/relationships/hyperlink" Target="6-PROSED&#220;RLER" TargetMode="External"/><Relationship Id="rId91" Type="http://schemas.openxmlformats.org/officeDocument/2006/relationships/hyperlink" Target="6-PROSED&#220;RLER/PRSDR-22%20Malzeme%20Teslim%20Alma%20Ta&#351;&#305;ma%20Depolama%20Sevkiyat%20ve%20Stok%20Kontrol&#252;%20Prosed&#252;r&#252;.docx" TargetMode="External"/><Relationship Id="rId96" Type="http://schemas.openxmlformats.org/officeDocument/2006/relationships/hyperlink" Target="6-PROSED&#220;RLER/PRSDR.01%20D&#214;K&#220;MANLARIN%20KONTROL&#220;%20PROSED&#220;R&#220;.docx" TargetMode="External"/><Relationship Id="rId111" Type="http://schemas.openxmlformats.org/officeDocument/2006/relationships/hyperlink" Target="file:///C:\Users\Pc\Downloads\6-PROSED&#220;RLER" TargetMode="External"/><Relationship Id="rId132" Type="http://schemas.openxmlformats.org/officeDocument/2006/relationships/hyperlink" Target="RAPORLAR/RPR-04%20ygg-toplant&#305;%20raporu.docx" TargetMode="External"/><Relationship Id="rId140" Type="http://schemas.openxmlformats.org/officeDocument/2006/relationships/hyperlink" Target="6-PROSED&#220;RLER/PRSDR-05%20D&#220;ZELT&#304;C&#304;%20%20FAAL&#304;YETLER%20PROSED&#220;R&#220;.doc"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5-PROSESLER/PRSS-04%20Sat&#305;n%20Alma%20Prosesi.docx" TargetMode="External"/><Relationship Id="rId28" Type="http://schemas.openxmlformats.org/officeDocument/2006/relationships/hyperlink" Target="../../FORMLAR/D&#220;ZENLENEN%20FORMLAR/FRM-24%20KURUM%20&#304;&#199;&#304;%20YAZI&#350;MA%20FORMU.doc" TargetMode="External"/><Relationship Id="rId36" Type="http://schemas.openxmlformats.org/officeDocument/2006/relationships/hyperlink" Target="6-PROSED&#220;RLER/PRSDR-10%20SATIN%20ALMA%20PROS&#220;D&#220;R&#220;.docx" TargetMode="External"/><Relationship Id="rId49" Type="http://schemas.openxmlformats.org/officeDocument/2006/relationships/hyperlink" Target="L&#304;STELER/LST-08%20TEDAR&#304;K&#199;&#304;-Y&#220;KLEN&#304;C&#304;-PERSONEL%20&#304;LET&#304;&#350;&#304;M%20L&#304;STES&#304;.docx" TargetMode="External"/><Relationship Id="rId57" Type="http://schemas.openxmlformats.org/officeDocument/2006/relationships/hyperlink" Target="2-KAL&#304;TE-POL&#304;T&#304;KA-AMA&#199;-HEDEFLER/4-ORGAN&#304;ZASYON%20&#350;EMASI.docx" TargetMode="External"/><Relationship Id="rId106" Type="http://schemas.openxmlformats.org/officeDocument/2006/relationships/hyperlink" Target="6-PROSED&#220;RLER/PRSDR-05%20D&#220;ZELT&#304;C&#304;%20%20FAAL&#304;YETLER%20PROSED&#220;R&#220;.doc" TargetMode="External"/><Relationship Id="rId114" Type="http://schemas.openxmlformats.org/officeDocument/2006/relationships/hyperlink" Target="RAPORLAR/RPR-04%20ygg-toplant&#305;%20raporu.docx" TargetMode="External"/><Relationship Id="rId119" Type="http://schemas.openxmlformats.org/officeDocument/2006/relationships/hyperlink" Target="ANKETLER/ANKT-01%20&#199;al&#305;&#351;an%20Memnuniyeti%20Anketi%20Formu.docx" TargetMode="External"/><Relationship Id="rId127" Type="http://schemas.openxmlformats.org/officeDocument/2006/relationships/hyperlink" Target="PLANLAR/PLN-2%20yillik_ic_denetim_tetkik_plani.docx" TargetMode="External"/><Relationship Id="rId10" Type="http://schemas.openxmlformats.org/officeDocument/2006/relationships/diagramQuickStyle" Target="diagrams/quickStyle1.xml"/><Relationship Id="rId31" Type="http://schemas.openxmlformats.org/officeDocument/2006/relationships/hyperlink" Target="6-PROSED&#220;RLER/PRSDR-17%20R&#304;SK%20Y&#214;NET&#304;M%20PROSED&#220;R&#220;.docx" TargetMode="External"/><Relationship Id="rId44" Type="http://schemas.openxmlformats.org/officeDocument/2006/relationships/hyperlink" Target="ANKETLER/ANKT-01%20&#199;al&#305;&#351;an%20Memnuniyeti%20Anketi%20Formu.docx" TargetMode="External"/><Relationship Id="rId52" Type="http://schemas.openxmlformats.org/officeDocument/2006/relationships/hyperlink" Target="6-PROSED&#220;RLER/PRSDR-16%20G&#214;REV%20TANIMLARI%20PROSED&#220;R&#220;.docx" TargetMode="External"/><Relationship Id="rId60" Type="http://schemas.openxmlformats.org/officeDocument/2006/relationships/hyperlink" Target="6-PROSED&#220;RLER/PRSDR-09%20&#304;NSAN%20KAYNAKLARI%20Y&#214;NET&#304;M&#304;%20PROS&#220;D&#220;R&#220;.docx" TargetMode="External"/><Relationship Id="rId65" Type="http://schemas.openxmlformats.org/officeDocument/2006/relationships/hyperlink" Target="6-PROSED&#220;RLER/PRSDR.01%20D&#214;K&#220;MANLARIN%20KONTROL&#220;%20PROSED&#220;R&#220;.docx" TargetMode="External"/><Relationship Id="rId73" Type="http://schemas.openxmlformats.org/officeDocument/2006/relationships/hyperlink" Target="6-PROSED&#220;RLER/PRSDR-12%20M&#220;&#350;TER&#304;%20MEMNUN&#304;YET&#304;%20DE&#286;ERLEND&#304;RME%20PROSED&#220;R&#220;.doc" TargetMode="External"/><Relationship Id="rId78" Type="http://schemas.openxmlformats.org/officeDocument/2006/relationships/hyperlink" Target="file:///C:\Users\FORMLAR\D&#220;ZENLENEN%20FORMLAR\FRM-43%20Proje%20Tasar&#305;m%20ve%20Geli&#351;tirme%20Formu.docx" TargetMode="External"/><Relationship Id="rId81" Type="http://schemas.openxmlformats.org/officeDocument/2006/relationships/hyperlink" Target="&#304;HALE%20&#304;LE%20&#304;LG&#304;L&#304;%20EVRAKLAR/2023%20YILI%20&#304;HALE%20B&#304;LG&#304;LER&#304;/KIRMIZI-BEYAZ%20ET/TEKNIKSARTNAME.docx" TargetMode="External"/><Relationship Id="rId86" Type="http://schemas.openxmlformats.org/officeDocument/2006/relationships/hyperlink" Target="6-PROSED&#220;RLER/PRSDR-11%20TEDAR&#304;K&#199;&#304;%20DE&#286;ERLEND&#304;RME%20PROS&#220;D&#220;R&#220;.docx" TargetMode="External"/><Relationship Id="rId94" Type="http://schemas.openxmlformats.org/officeDocument/2006/relationships/hyperlink" Target="6-PROSED&#220;RLER/PRSDR.01%20D&#214;K&#220;MANLARIN%20KONTROL&#220;%20PROSED&#220;R&#220;.docx" TargetMode="External"/><Relationship Id="rId99" Type="http://schemas.openxmlformats.org/officeDocument/2006/relationships/hyperlink" Target="6-PROSED&#220;RLER/PRSDR-08%20UYGUNSUZLUKLARIN%20KONTROL&#220;%20PROSED&#220;R&#220;.doc" TargetMode="External"/><Relationship Id="rId101" Type="http://schemas.openxmlformats.org/officeDocument/2006/relationships/hyperlink" Target="6-PROSED&#220;RLER/PRSDR-08%20UYGUNSUZLUKLARIN%20KONTROL&#220;%20PROSED&#220;R&#220;.doc" TargetMode="External"/><Relationship Id="rId122" Type="http://schemas.openxmlformats.org/officeDocument/2006/relationships/hyperlink" Target="6-PROSED&#220;RLER/PRSDR-11%20TEDAR&#304;K&#199;&#304;%20DE&#286;ERLEND&#304;RME%20PROS&#220;D&#220;R&#220;.docx" TargetMode="External"/><Relationship Id="rId130" Type="http://schemas.openxmlformats.org/officeDocument/2006/relationships/hyperlink" Target="6-PROSED&#220;RLER/PRSDR-14%20Y&#214;NET&#304;M&#304;N%20G&#214;ZDEN%20GE&#199;&#304;RME%20PROSED&#220;R&#220;.docx" TargetMode="External"/><Relationship Id="rId135" Type="http://schemas.openxmlformats.org/officeDocument/2006/relationships/hyperlink" Target="6-PROSED&#220;RLER/PRSDR.04%20I&#199;%20TETK&#304;K%20PROSED&#220;R&#220;.doc" TargetMode="External"/><Relationship Id="rId143" Type="http://schemas.openxmlformats.org/officeDocument/2006/relationships/hyperlink" Target="6-PROSED&#220;RLER/PRSDR-13%20S&#220;REKL&#304;%20&#304;Y&#304;LE&#350;T&#304;RME%20S&#220;REC&#304;%20PROSED&#220;R&#220;.doc"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yperlink" Target="PLANLAR/PLN-05%20STRATEJ&#304;K%20PLAN%202019-2023%20G&#220;NCELLEME%20EN%20SON%20HAL&#304;.doc" TargetMode="External"/><Relationship Id="rId39" Type="http://schemas.openxmlformats.org/officeDocument/2006/relationships/hyperlink" Target="6-PROSED&#220;RLER/PRSDR-11%20TEDAR&#304;K&#199;&#304;%20DE&#286;ERLEND&#304;RME%20PROS&#220;D&#220;R&#220;.docx" TargetMode="External"/><Relationship Id="rId109" Type="http://schemas.openxmlformats.org/officeDocument/2006/relationships/hyperlink" Target="6-PROSED&#220;RLER/PRSDR-05%20D&#220;ZELT&#304;C&#304;%20%20FAAL&#304;YETLER%20PROSED&#220;R&#220;.doc" TargetMode="External"/><Relationship Id="rId34" Type="http://schemas.openxmlformats.org/officeDocument/2006/relationships/hyperlink" Target="RAPORLAR/RPR-04%20ygg-toplant&#305;%20raporu.docx" TargetMode="External"/><Relationship Id="rId50" Type="http://schemas.openxmlformats.org/officeDocument/2006/relationships/hyperlink" Target="6-PROSED&#220;RLER/PRSDR-15%20BAKIM%20ONARIM%20PROSED&#220;R&#220;.doc" TargetMode="External"/><Relationship Id="rId55" Type="http://schemas.openxmlformats.org/officeDocument/2006/relationships/hyperlink" Target="6-PROSED&#220;RLER/PRSDR-09%20&#304;NSAN%20KAYNAKLARI%20Y&#214;NET&#304;M&#304;%20PROS&#220;D&#220;R&#220;.docx" TargetMode="External"/><Relationship Id="rId76" Type="http://schemas.openxmlformats.org/officeDocument/2006/relationships/hyperlink" Target="file:///C:\Users\Pc\Downloads\6-PROSED&#220;RLER\PRSDR-24%20TASARIM-VE-GEL&#304;&#350;T&#304;RME%20PROSED&#220;R&#220;.doc" TargetMode="External"/><Relationship Id="rId97" Type="http://schemas.openxmlformats.org/officeDocument/2006/relationships/hyperlink" Target="6-PROSED&#220;RLER/PRSDR-22%20Malzeme%20Teslim%20Alma%20Ta&#351;&#305;ma%20Depolama%20Sevkiyat%20ve%20Stok%20Kontrol&#252;%20Prosed&#252;r&#252;.docx" TargetMode="External"/><Relationship Id="rId104" Type="http://schemas.openxmlformats.org/officeDocument/2006/relationships/hyperlink" Target="TUTANAKLAR/TTNK-04%20AYN&#304;YAT%20VE%20MUAYENE%20KABUL%20KOM&#304;SYON%20TUTANA&#286;I-.xlsx" TargetMode="External"/><Relationship Id="rId120" Type="http://schemas.openxmlformats.org/officeDocument/2006/relationships/hyperlink" Target="5-PROSESLER/PRSS-03%20M&#252;&#351;teri%20Memnuyeti%20De&#287;erlendirme%20Prosesi.docx" TargetMode="External"/><Relationship Id="rId125" Type="http://schemas.openxmlformats.org/officeDocument/2006/relationships/hyperlink" Target="PLANLAR/PLN-2%20yillik_ic_denetim_tetkik_plani.docx" TargetMode="External"/><Relationship Id="rId141" Type="http://schemas.openxmlformats.org/officeDocument/2006/relationships/hyperlink" Target="6-PROSED&#220;RLER/PRSDR-08%20UYGUNSUZLUKLARIN%20KONTROL&#220;%20PROSED&#220;R&#220;.doc" TargetMode="External"/><Relationship Id="rId14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6-PROSED&#220;RLER/PRSDR.02%20KAYITLARIN%20KONTROL&#220;%20PROSED&#220;R&#220;.doc" TargetMode="External"/><Relationship Id="rId92" Type="http://schemas.openxmlformats.org/officeDocument/2006/relationships/hyperlink" Target="TUTANAKLAR/TTNK-04%20AYN&#304;YAT%20VE%20MUAYENE%20KABUL%20KOM&#304;SYON%20TUTANA&#286;I-.xlsx" TargetMode="External"/><Relationship Id="rId2" Type="http://schemas.openxmlformats.org/officeDocument/2006/relationships/numbering" Target="numbering.xml"/><Relationship Id="rId29" Type="http://schemas.openxmlformats.org/officeDocument/2006/relationships/hyperlink" Target="6-PROSED&#220;RLER/PRSDR-16%20G&#214;REV%20TANIMLARI%20PROSED&#220;R&#220;.docx" TargetMode="External"/><Relationship Id="rId24" Type="http://schemas.openxmlformats.org/officeDocument/2006/relationships/hyperlink" Target="5-PROSESLER/PRSS-05%20Yiyecek%20&#304;&#231;ecek%20Hizmetleri%20Prosesi.docx" TargetMode="External"/><Relationship Id="rId40" Type="http://schemas.openxmlformats.org/officeDocument/2006/relationships/hyperlink" Target="2-KAL&#304;TE-POL&#304;T&#304;KA-AMA&#199;-HEDEFLER/4-ORGAN&#304;ZASYON%20&#350;EMASI.docx" TargetMode="External"/><Relationship Id="rId45" Type="http://schemas.openxmlformats.org/officeDocument/2006/relationships/hyperlink" Target="2-KAL&#304;TE-POL&#304;T&#304;KA-AMA&#199;-HEDEFLER/4-ORGAN&#304;ZASYON%20&#350;EMASI.docx" TargetMode="External"/><Relationship Id="rId66" Type="http://schemas.openxmlformats.org/officeDocument/2006/relationships/hyperlink" Target="6-PROSED&#220;RLER/PRSDR.02%20KAYITLARIN%20KONTROL&#220;%20PROSED&#220;R&#220;.doc" TargetMode="External"/><Relationship Id="rId87" Type="http://schemas.openxmlformats.org/officeDocument/2006/relationships/hyperlink" Target="5-PROSESLER" TargetMode="External"/><Relationship Id="rId110" Type="http://schemas.openxmlformats.org/officeDocument/2006/relationships/hyperlink" Target="file:///C:\Users\Pc\Downloads\5-PROSESLER" TargetMode="External"/><Relationship Id="rId115" Type="http://schemas.openxmlformats.org/officeDocument/2006/relationships/hyperlink" Target="6-PROSED&#220;RLER/PRSDR.04%20I&#199;%20TETK&#304;K%20PROSED&#220;R&#220;.doc" TargetMode="External"/><Relationship Id="rId131" Type="http://schemas.openxmlformats.org/officeDocument/2006/relationships/hyperlink" Target="../../FORMLAR/D&#220;ZENLENEN%20FORMLAR/FRM-24%20KURUM%20&#304;&#199;&#304;%20YAZI&#350;MA%20FORMU.doc" TargetMode="External"/><Relationship Id="rId136" Type="http://schemas.openxmlformats.org/officeDocument/2006/relationships/hyperlink" Target="RAPORLAR/RPR-04%20ygg-toplant&#305;%20raporu.docx" TargetMode="External"/><Relationship Id="rId61" Type="http://schemas.openxmlformats.org/officeDocument/2006/relationships/hyperlink" Target="PLANLAR/PLN-03%20yillik-egitim%20plani.docx" TargetMode="External"/><Relationship Id="rId82" Type="http://schemas.openxmlformats.org/officeDocument/2006/relationships/hyperlink" Target="&#304;HALE%20&#304;LE%20&#304;LG&#304;L&#304;%20EVRAKLAR/2023%20YILI%20&#304;HALE%20B&#304;LG&#304;LER&#304;/KIRMIZI-BEYAZ%20ET/2023-219266_sozlesme_dosyalar" TargetMode="External"/><Relationship Id="rId19" Type="http://schemas.openxmlformats.org/officeDocument/2006/relationships/hyperlink" Target="4-PERSONEL%20G&#214;REV%20TANIMLARI-S&#214;ZLE&#350;MELER" TargetMode="External"/><Relationship Id="rId14" Type="http://schemas.openxmlformats.org/officeDocument/2006/relationships/diagramLayout" Target="diagrams/layout2.xml"/><Relationship Id="rId30" Type="http://schemas.openxmlformats.org/officeDocument/2006/relationships/hyperlink" Target="2-KAL&#304;TE-POL&#304;T&#304;KA-AMA&#199;-HEDEFLER/4-ORGAN&#304;ZASYON%20&#350;EMASI.docx" TargetMode="External"/><Relationship Id="rId35" Type="http://schemas.openxmlformats.org/officeDocument/2006/relationships/hyperlink" Target="6-PROSED&#220;RLER/PRSDR.01%20D&#214;K&#220;MANLARIN%20KONTROL&#220;%20PROSED&#220;R&#220;.docx" TargetMode="External"/><Relationship Id="rId56" Type="http://schemas.openxmlformats.org/officeDocument/2006/relationships/hyperlink" Target="6-PROSED&#220;RLER/PRSDR-16%20G&#214;REV%20TANIMLARI%20PROSED&#220;R&#220;.docx" TargetMode="External"/><Relationship Id="rId77" Type="http://schemas.openxmlformats.org/officeDocument/2006/relationships/hyperlink" Target="6-PROSED&#220;RLER/PRSDR.02%20KAYITLARIN%20KONTROL&#220;%20PROSED&#220;R&#220;.doc" TargetMode="External"/><Relationship Id="rId100" Type="http://schemas.openxmlformats.org/officeDocument/2006/relationships/hyperlink" Target="TUTANAKLAR/TTNK-04%20AYN&#304;YAT%20VE%20MUAYENE%20KABUL%20KOM&#304;SYON%20TUTANA&#286;I-.xlsx" TargetMode="External"/><Relationship Id="rId105" Type="http://schemas.openxmlformats.org/officeDocument/2006/relationships/hyperlink" Target="6-PROSED&#220;RLER/PRSDR-08%20UYGUNSUZLUKLARIN%20KONTROL&#220;%20PROSED&#220;R&#220;.doc" TargetMode="External"/><Relationship Id="rId126" Type="http://schemas.openxmlformats.org/officeDocument/2006/relationships/hyperlink" Target="6-PROSED&#220;RLER/PRSDR.04%20I&#199;%20TETK&#304;K%20PROSED&#220;R&#220;.doc" TargetMode="External"/><Relationship Id="rId147"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6-PROSED&#220;RLER/PRSDR.01%20D&#214;K&#220;MANLARIN%20KONTROL&#220;%20PROSED&#220;R&#220;.docx" TargetMode="External"/><Relationship Id="rId72" Type="http://schemas.openxmlformats.org/officeDocument/2006/relationships/hyperlink" Target="6-PROSED&#220;RLER/PRSDR-10%20SATIN%20ALMA%20PROS&#220;D&#220;R&#220;.docx" TargetMode="External"/><Relationship Id="rId93" Type="http://schemas.openxmlformats.org/officeDocument/2006/relationships/hyperlink" Target="6-PROSED&#220;RLER/PRSDR.02%20KAYITLARIN%20KONTROL&#220;%20PROSED&#220;R&#220;.doc" TargetMode="External"/><Relationship Id="rId98" Type="http://schemas.openxmlformats.org/officeDocument/2006/relationships/hyperlink" Target="TUTANAKLAR/TTNK-04%20AYN&#304;YAT%20VE%20MUAYENE%20KABUL%20KOM&#304;SYON%20TUTANA&#286;I-.xlsx" TargetMode="External"/><Relationship Id="rId121" Type="http://schemas.openxmlformats.org/officeDocument/2006/relationships/hyperlink" Target="ANKETLER/ANKT-03%20M&#220;&#350;TER&#304;%20MEMNUN&#304;YET%20ANKET&#304;.docx" TargetMode="External"/><Relationship Id="rId142" Type="http://schemas.openxmlformats.org/officeDocument/2006/relationships/hyperlink" Target="6-PROSED&#220;RLER/PRSDR.04%20I&#199;%20TETK&#304;K%20PROSED&#220;R&#220;.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918B7-F9A5-448C-B3CC-4AF56A59B77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C924A60F-C43A-462E-B3B5-3989B04B73E7}">
      <dgm:prSet phldrT="[Metin]" custT="1"/>
      <dgm:spPr/>
      <dgm:t>
        <a:bodyPr/>
        <a:lstStyle/>
        <a:p>
          <a:r>
            <a:rPr lang="tr-TR" sz="1200"/>
            <a:t>KURUM MÜDÜRÜ </a:t>
          </a:r>
        </a:p>
        <a:p>
          <a:r>
            <a:rPr lang="tr-TR" sz="1200"/>
            <a:t>SONER KELEŞ</a:t>
          </a:r>
        </a:p>
      </dgm:t>
    </dgm:pt>
    <dgm:pt modelId="{AA973A40-1CFB-4065-9620-13A69A478C0C}" type="parTrans" cxnId="{6197BFBD-AEAC-4398-8120-FECDF4019F38}">
      <dgm:prSet/>
      <dgm:spPr/>
      <dgm:t>
        <a:bodyPr/>
        <a:lstStyle/>
        <a:p>
          <a:endParaRPr lang="tr-TR"/>
        </a:p>
      </dgm:t>
    </dgm:pt>
    <dgm:pt modelId="{A288CA09-7DB9-4151-B8BC-0E8EE10C04A1}" type="sibTrans" cxnId="{6197BFBD-AEAC-4398-8120-FECDF4019F38}">
      <dgm:prSet/>
      <dgm:spPr/>
      <dgm:t>
        <a:bodyPr/>
        <a:lstStyle/>
        <a:p>
          <a:endParaRPr lang="tr-TR"/>
        </a:p>
      </dgm:t>
    </dgm:pt>
    <dgm:pt modelId="{0DF83EAE-09A2-42FC-AA64-8E110DF18EE6}">
      <dgm:prSet phldrT="[Metin]" custT="1"/>
      <dgm:spPr/>
      <dgm:t>
        <a:bodyPr/>
        <a:lstStyle/>
        <a:p>
          <a:r>
            <a:rPr lang="tr-TR" sz="1200"/>
            <a:t>MÜDÜR YARDIMCISI</a:t>
          </a:r>
        </a:p>
        <a:p>
          <a:r>
            <a:rPr lang="tr-TR" sz="1200"/>
            <a:t>MURAT ŞAHİN</a:t>
          </a:r>
        </a:p>
      </dgm:t>
    </dgm:pt>
    <dgm:pt modelId="{26C11420-269A-407E-AD63-8AC51C2B5F82}" type="parTrans" cxnId="{BDDB9189-A4D9-4872-8FD7-FB5CFCC9A602}">
      <dgm:prSet/>
      <dgm:spPr/>
      <dgm:t>
        <a:bodyPr/>
        <a:lstStyle/>
        <a:p>
          <a:endParaRPr lang="tr-TR" sz="1200"/>
        </a:p>
      </dgm:t>
    </dgm:pt>
    <dgm:pt modelId="{35C637DD-BE7B-4030-ADFC-41F1E30BA178}" type="sibTrans" cxnId="{BDDB9189-A4D9-4872-8FD7-FB5CFCC9A602}">
      <dgm:prSet/>
      <dgm:spPr/>
      <dgm:t>
        <a:bodyPr/>
        <a:lstStyle/>
        <a:p>
          <a:endParaRPr lang="tr-TR"/>
        </a:p>
      </dgm:t>
    </dgm:pt>
    <dgm:pt modelId="{465A6697-8C61-4350-BEFC-2F1F08D27F9D}">
      <dgm:prSet phldrT="[Metin]" custT="1"/>
      <dgm:spPr/>
      <dgm:t>
        <a:bodyPr/>
        <a:lstStyle/>
        <a:p>
          <a:r>
            <a:rPr lang="tr-TR" sz="1200"/>
            <a:t>MÜDÜR YARDIMCISI</a:t>
          </a:r>
        </a:p>
        <a:p>
          <a:r>
            <a:rPr lang="tr-TR" sz="1200"/>
            <a:t>MELEK AKOĞLU</a:t>
          </a:r>
        </a:p>
      </dgm:t>
    </dgm:pt>
    <dgm:pt modelId="{C3F1CAB8-5177-4A8C-A861-B3603C275341}" type="parTrans" cxnId="{FB1785A2-7627-4575-A9E3-2ADFDB0B08DC}">
      <dgm:prSet/>
      <dgm:spPr/>
      <dgm:t>
        <a:bodyPr/>
        <a:lstStyle/>
        <a:p>
          <a:endParaRPr lang="tr-TR" sz="1200"/>
        </a:p>
      </dgm:t>
    </dgm:pt>
    <dgm:pt modelId="{2727C28A-C5C0-46F5-9AAE-82DD915B05FB}" type="sibTrans" cxnId="{FB1785A2-7627-4575-A9E3-2ADFDB0B08DC}">
      <dgm:prSet/>
      <dgm:spPr/>
      <dgm:t>
        <a:bodyPr/>
        <a:lstStyle/>
        <a:p>
          <a:endParaRPr lang="tr-TR"/>
        </a:p>
      </dgm:t>
    </dgm:pt>
    <dgm:pt modelId="{17643C29-18E8-4E1A-9623-2964C63185F7}" type="pres">
      <dgm:prSet presAssocID="{30C918B7-F9A5-448C-B3CC-4AF56A59B772}" presName="hierChild1" presStyleCnt="0">
        <dgm:presLayoutVars>
          <dgm:chPref val="1"/>
          <dgm:dir/>
          <dgm:animOne val="branch"/>
          <dgm:animLvl val="lvl"/>
          <dgm:resizeHandles/>
        </dgm:presLayoutVars>
      </dgm:prSet>
      <dgm:spPr/>
      <dgm:t>
        <a:bodyPr/>
        <a:lstStyle/>
        <a:p>
          <a:endParaRPr lang="tr-TR"/>
        </a:p>
      </dgm:t>
    </dgm:pt>
    <dgm:pt modelId="{17E9AC13-C975-4A46-94C4-4EAF00706CB2}" type="pres">
      <dgm:prSet presAssocID="{C924A60F-C43A-462E-B3B5-3989B04B73E7}" presName="hierRoot1" presStyleCnt="0"/>
      <dgm:spPr/>
    </dgm:pt>
    <dgm:pt modelId="{3D8EC1C3-EB26-4CFC-AA53-59C4A4DD215C}" type="pres">
      <dgm:prSet presAssocID="{C924A60F-C43A-462E-B3B5-3989B04B73E7}" presName="composite" presStyleCnt="0"/>
      <dgm:spPr/>
    </dgm:pt>
    <dgm:pt modelId="{BE93669C-1014-4182-B13E-3BF4B24A6A00}" type="pres">
      <dgm:prSet presAssocID="{C924A60F-C43A-462E-B3B5-3989B04B73E7}" presName="background" presStyleLbl="node0" presStyleIdx="0" presStyleCnt="1"/>
      <dgm:spPr/>
    </dgm:pt>
    <dgm:pt modelId="{2DDDF875-E2F9-466B-A811-A6EA9ADAF14E}" type="pres">
      <dgm:prSet presAssocID="{C924A60F-C43A-462E-B3B5-3989B04B73E7}" presName="text" presStyleLbl="fgAcc0" presStyleIdx="0" presStyleCnt="1" custScaleX="163522">
        <dgm:presLayoutVars>
          <dgm:chPref val="3"/>
        </dgm:presLayoutVars>
      </dgm:prSet>
      <dgm:spPr/>
      <dgm:t>
        <a:bodyPr/>
        <a:lstStyle/>
        <a:p>
          <a:endParaRPr lang="tr-TR"/>
        </a:p>
      </dgm:t>
    </dgm:pt>
    <dgm:pt modelId="{C6BED4A9-0FDB-4E16-825C-75E18179EBF3}" type="pres">
      <dgm:prSet presAssocID="{C924A60F-C43A-462E-B3B5-3989B04B73E7}" presName="hierChild2" presStyleCnt="0"/>
      <dgm:spPr/>
    </dgm:pt>
    <dgm:pt modelId="{995692B3-4202-46E5-A80B-840EC962ED1E}" type="pres">
      <dgm:prSet presAssocID="{26C11420-269A-407E-AD63-8AC51C2B5F82}" presName="Name10" presStyleLbl="parChTrans1D2" presStyleIdx="0" presStyleCnt="2"/>
      <dgm:spPr/>
      <dgm:t>
        <a:bodyPr/>
        <a:lstStyle/>
        <a:p>
          <a:endParaRPr lang="tr-TR"/>
        </a:p>
      </dgm:t>
    </dgm:pt>
    <dgm:pt modelId="{A6932F53-B07F-4735-8D5B-B6912A568C92}" type="pres">
      <dgm:prSet presAssocID="{0DF83EAE-09A2-42FC-AA64-8E110DF18EE6}" presName="hierRoot2" presStyleCnt="0"/>
      <dgm:spPr/>
    </dgm:pt>
    <dgm:pt modelId="{0CF64C58-2BC9-4BE2-B079-24BD84E1D572}" type="pres">
      <dgm:prSet presAssocID="{0DF83EAE-09A2-42FC-AA64-8E110DF18EE6}" presName="composite2" presStyleCnt="0"/>
      <dgm:spPr/>
    </dgm:pt>
    <dgm:pt modelId="{C09E7FB7-C689-4921-9108-E61434079522}" type="pres">
      <dgm:prSet presAssocID="{0DF83EAE-09A2-42FC-AA64-8E110DF18EE6}" presName="background2" presStyleLbl="node2" presStyleIdx="0" presStyleCnt="2"/>
      <dgm:spPr/>
    </dgm:pt>
    <dgm:pt modelId="{F36A2E07-2447-4ABB-8FC4-73FC22FDB2EF}" type="pres">
      <dgm:prSet presAssocID="{0DF83EAE-09A2-42FC-AA64-8E110DF18EE6}" presName="text2" presStyleLbl="fgAcc2" presStyleIdx="0" presStyleCnt="2" custLinFactNeighborX="-31066" custLinFactNeighborY="-13789">
        <dgm:presLayoutVars>
          <dgm:chPref val="3"/>
        </dgm:presLayoutVars>
      </dgm:prSet>
      <dgm:spPr/>
      <dgm:t>
        <a:bodyPr/>
        <a:lstStyle/>
        <a:p>
          <a:endParaRPr lang="tr-TR"/>
        </a:p>
      </dgm:t>
    </dgm:pt>
    <dgm:pt modelId="{74930AD3-53AE-4152-9F2D-D349CB98BF59}" type="pres">
      <dgm:prSet presAssocID="{0DF83EAE-09A2-42FC-AA64-8E110DF18EE6}" presName="hierChild3" presStyleCnt="0"/>
      <dgm:spPr/>
    </dgm:pt>
    <dgm:pt modelId="{54868588-750B-473E-9213-94D33847E2F8}" type="pres">
      <dgm:prSet presAssocID="{C3F1CAB8-5177-4A8C-A861-B3603C275341}" presName="Name10" presStyleLbl="parChTrans1D2" presStyleIdx="1" presStyleCnt="2"/>
      <dgm:spPr/>
      <dgm:t>
        <a:bodyPr/>
        <a:lstStyle/>
        <a:p>
          <a:endParaRPr lang="tr-TR"/>
        </a:p>
      </dgm:t>
    </dgm:pt>
    <dgm:pt modelId="{2BADCED6-EE87-45D9-A5C7-07AC90351973}" type="pres">
      <dgm:prSet presAssocID="{465A6697-8C61-4350-BEFC-2F1F08D27F9D}" presName="hierRoot2" presStyleCnt="0"/>
      <dgm:spPr/>
    </dgm:pt>
    <dgm:pt modelId="{D7AD569A-38FB-4E2F-A184-063A0B761D5C}" type="pres">
      <dgm:prSet presAssocID="{465A6697-8C61-4350-BEFC-2F1F08D27F9D}" presName="composite2" presStyleCnt="0"/>
      <dgm:spPr/>
    </dgm:pt>
    <dgm:pt modelId="{0910CB7B-9617-449A-98D1-5CA7FFEE457F}" type="pres">
      <dgm:prSet presAssocID="{465A6697-8C61-4350-BEFC-2F1F08D27F9D}" presName="background2" presStyleLbl="node2" presStyleIdx="1" presStyleCnt="2"/>
      <dgm:spPr/>
    </dgm:pt>
    <dgm:pt modelId="{EA228594-1C5A-44BE-AFD1-7F0B843BBA21}" type="pres">
      <dgm:prSet presAssocID="{465A6697-8C61-4350-BEFC-2F1F08D27F9D}" presName="text2" presStyleLbl="fgAcc2" presStyleIdx="1" presStyleCnt="2" custLinFactNeighborX="34805" custLinFactNeighborY="-11539">
        <dgm:presLayoutVars>
          <dgm:chPref val="3"/>
        </dgm:presLayoutVars>
      </dgm:prSet>
      <dgm:spPr/>
      <dgm:t>
        <a:bodyPr/>
        <a:lstStyle/>
        <a:p>
          <a:endParaRPr lang="tr-TR"/>
        </a:p>
      </dgm:t>
    </dgm:pt>
    <dgm:pt modelId="{C9767193-7426-4EC3-A178-FFA44B31251F}" type="pres">
      <dgm:prSet presAssocID="{465A6697-8C61-4350-BEFC-2F1F08D27F9D}" presName="hierChild3" presStyleCnt="0"/>
      <dgm:spPr/>
    </dgm:pt>
  </dgm:ptLst>
  <dgm:cxnLst>
    <dgm:cxn modelId="{FB1785A2-7627-4575-A9E3-2ADFDB0B08DC}" srcId="{C924A60F-C43A-462E-B3B5-3989B04B73E7}" destId="{465A6697-8C61-4350-BEFC-2F1F08D27F9D}" srcOrd="1" destOrd="0" parTransId="{C3F1CAB8-5177-4A8C-A861-B3603C275341}" sibTransId="{2727C28A-C5C0-46F5-9AAE-82DD915B05FB}"/>
    <dgm:cxn modelId="{DD697524-6B5D-4D17-81F3-8D9BD5B0881F}" type="presOf" srcId="{30C918B7-F9A5-448C-B3CC-4AF56A59B772}" destId="{17643C29-18E8-4E1A-9623-2964C63185F7}" srcOrd="0" destOrd="0" presId="urn:microsoft.com/office/officeart/2005/8/layout/hierarchy1"/>
    <dgm:cxn modelId="{B7A446DC-2226-40D4-BFEA-EA7C8E68D7FA}" type="presOf" srcId="{465A6697-8C61-4350-BEFC-2F1F08D27F9D}" destId="{EA228594-1C5A-44BE-AFD1-7F0B843BBA21}" srcOrd="0" destOrd="0" presId="urn:microsoft.com/office/officeart/2005/8/layout/hierarchy1"/>
    <dgm:cxn modelId="{6197BFBD-AEAC-4398-8120-FECDF4019F38}" srcId="{30C918B7-F9A5-448C-B3CC-4AF56A59B772}" destId="{C924A60F-C43A-462E-B3B5-3989B04B73E7}" srcOrd="0" destOrd="0" parTransId="{AA973A40-1CFB-4065-9620-13A69A478C0C}" sibTransId="{A288CA09-7DB9-4151-B8BC-0E8EE10C04A1}"/>
    <dgm:cxn modelId="{6512DAFB-2813-4BFF-A68B-F7E7A7155356}" type="presOf" srcId="{26C11420-269A-407E-AD63-8AC51C2B5F82}" destId="{995692B3-4202-46E5-A80B-840EC962ED1E}" srcOrd="0" destOrd="0" presId="urn:microsoft.com/office/officeart/2005/8/layout/hierarchy1"/>
    <dgm:cxn modelId="{BDDB9189-A4D9-4872-8FD7-FB5CFCC9A602}" srcId="{C924A60F-C43A-462E-B3B5-3989B04B73E7}" destId="{0DF83EAE-09A2-42FC-AA64-8E110DF18EE6}" srcOrd="0" destOrd="0" parTransId="{26C11420-269A-407E-AD63-8AC51C2B5F82}" sibTransId="{35C637DD-BE7B-4030-ADFC-41F1E30BA178}"/>
    <dgm:cxn modelId="{4D0E85AD-4BA7-49B6-92D9-9307CF84E7AD}" type="presOf" srcId="{C924A60F-C43A-462E-B3B5-3989B04B73E7}" destId="{2DDDF875-E2F9-466B-A811-A6EA9ADAF14E}" srcOrd="0" destOrd="0" presId="urn:microsoft.com/office/officeart/2005/8/layout/hierarchy1"/>
    <dgm:cxn modelId="{2DAD3398-F1A6-4C6C-BA2B-2D0B8907EE2B}" type="presOf" srcId="{0DF83EAE-09A2-42FC-AA64-8E110DF18EE6}" destId="{F36A2E07-2447-4ABB-8FC4-73FC22FDB2EF}" srcOrd="0" destOrd="0" presId="urn:microsoft.com/office/officeart/2005/8/layout/hierarchy1"/>
    <dgm:cxn modelId="{5811E3B9-817F-4C80-83E7-0017F4D70645}" type="presOf" srcId="{C3F1CAB8-5177-4A8C-A861-B3603C275341}" destId="{54868588-750B-473E-9213-94D33847E2F8}" srcOrd="0" destOrd="0" presId="urn:microsoft.com/office/officeart/2005/8/layout/hierarchy1"/>
    <dgm:cxn modelId="{E06D9184-1AFB-4061-8E90-F0D240D9605D}" type="presParOf" srcId="{17643C29-18E8-4E1A-9623-2964C63185F7}" destId="{17E9AC13-C975-4A46-94C4-4EAF00706CB2}" srcOrd="0" destOrd="0" presId="urn:microsoft.com/office/officeart/2005/8/layout/hierarchy1"/>
    <dgm:cxn modelId="{7FC61868-547F-49D8-ABAA-4390BCAB833F}" type="presParOf" srcId="{17E9AC13-C975-4A46-94C4-4EAF00706CB2}" destId="{3D8EC1C3-EB26-4CFC-AA53-59C4A4DD215C}" srcOrd="0" destOrd="0" presId="urn:microsoft.com/office/officeart/2005/8/layout/hierarchy1"/>
    <dgm:cxn modelId="{225ACB81-7CCF-4482-AB41-231E8CC0DA26}" type="presParOf" srcId="{3D8EC1C3-EB26-4CFC-AA53-59C4A4DD215C}" destId="{BE93669C-1014-4182-B13E-3BF4B24A6A00}" srcOrd="0" destOrd="0" presId="urn:microsoft.com/office/officeart/2005/8/layout/hierarchy1"/>
    <dgm:cxn modelId="{43A79449-629E-4A48-A583-F6C8787B549D}" type="presParOf" srcId="{3D8EC1C3-EB26-4CFC-AA53-59C4A4DD215C}" destId="{2DDDF875-E2F9-466B-A811-A6EA9ADAF14E}" srcOrd="1" destOrd="0" presId="urn:microsoft.com/office/officeart/2005/8/layout/hierarchy1"/>
    <dgm:cxn modelId="{4DCA6E77-540D-4C58-9BE5-940431AA638B}" type="presParOf" srcId="{17E9AC13-C975-4A46-94C4-4EAF00706CB2}" destId="{C6BED4A9-0FDB-4E16-825C-75E18179EBF3}" srcOrd="1" destOrd="0" presId="urn:microsoft.com/office/officeart/2005/8/layout/hierarchy1"/>
    <dgm:cxn modelId="{553BFF96-AAAF-4D3A-9A82-3BF97EC39AC0}" type="presParOf" srcId="{C6BED4A9-0FDB-4E16-825C-75E18179EBF3}" destId="{995692B3-4202-46E5-A80B-840EC962ED1E}" srcOrd="0" destOrd="0" presId="urn:microsoft.com/office/officeart/2005/8/layout/hierarchy1"/>
    <dgm:cxn modelId="{7CE4B96D-B0D0-496C-9F03-B25D0A9F0C69}" type="presParOf" srcId="{C6BED4A9-0FDB-4E16-825C-75E18179EBF3}" destId="{A6932F53-B07F-4735-8D5B-B6912A568C92}" srcOrd="1" destOrd="0" presId="urn:microsoft.com/office/officeart/2005/8/layout/hierarchy1"/>
    <dgm:cxn modelId="{A5AE69E5-D28B-4F37-9EF9-242B03B89515}" type="presParOf" srcId="{A6932F53-B07F-4735-8D5B-B6912A568C92}" destId="{0CF64C58-2BC9-4BE2-B079-24BD84E1D572}" srcOrd="0" destOrd="0" presId="urn:microsoft.com/office/officeart/2005/8/layout/hierarchy1"/>
    <dgm:cxn modelId="{B2C731DF-2C68-4762-9362-D7F8BE197AC6}" type="presParOf" srcId="{0CF64C58-2BC9-4BE2-B079-24BD84E1D572}" destId="{C09E7FB7-C689-4921-9108-E61434079522}" srcOrd="0" destOrd="0" presId="urn:microsoft.com/office/officeart/2005/8/layout/hierarchy1"/>
    <dgm:cxn modelId="{0F205411-BF9A-493F-93A8-383D7D18F5FC}" type="presParOf" srcId="{0CF64C58-2BC9-4BE2-B079-24BD84E1D572}" destId="{F36A2E07-2447-4ABB-8FC4-73FC22FDB2EF}" srcOrd="1" destOrd="0" presId="urn:microsoft.com/office/officeart/2005/8/layout/hierarchy1"/>
    <dgm:cxn modelId="{2BE966CD-3E3D-4A21-AF62-8F0D3B41A420}" type="presParOf" srcId="{A6932F53-B07F-4735-8D5B-B6912A568C92}" destId="{74930AD3-53AE-4152-9F2D-D349CB98BF59}" srcOrd="1" destOrd="0" presId="urn:microsoft.com/office/officeart/2005/8/layout/hierarchy1"/>
    <dgm:cxn modelId="{D9E03552-6A17-4802-8E36-1786A902A52B}" type="presParOf" srcId="{C6BED4A9-0FDB-4E16-825C-75E18179EBF3}" destId="{54868588-750B-473E-9213-94D33847E2F8}" srcOrd="2" destOrd="0" presId="urn:microsoft.com/office/officeart/2005/8/layout/hierarchy1"/>
    <dgm:cxn modelId="{64807DC6-45B0-4EE0-95D8-045AA6F887F7}" type="presParOf" srcId="{C6BED4A9-0FDB-4E16-825C-75E18179EBF3}" destId="{2BADCED6-EE87-45D9-A5C7-07AC90351973}" srcOrd="3" destOrd="0" presId="urn:microsoft.com/office/officeart/2005/8/layout/hierarchy1"/>
    <dgm:cxn modelId="{584A3E83-FBDD-4AF0-AA99-7B931164E0EC}" type="presParOf" srcId="{2BADCED6-EE87-45D9-A5C7-07AC90351973}" destId="{D7AD569A-38FB-4E2F-A184-063A0B761D5C}" srcOrd="0" destOrd="0" presId="urn:microsoft.com/office/officeart/2005/8/layout/hierarchy1"/>
    <dgm:cxn modelId="{14DB547E-077D-4F35-926D-FD2F111C8BAA}" type="presParOf" srcId="{D7AD569A-38FB-4E2F-A184-063A0B761D5C}" destId="{0910CB7B-9617-449A-98D1-5CA7FFEE457F}" srcOrd="0" destOrd="0" presId="urn:microsoft.com/office/officeart/2005/8/layout/hierarchy1"/>
    <dgm:cxn modelId="{07842FD5-302E-45CB-BFE4-E5116F65B1A1}" type="presParOf" srcId="{D7AD569A-38FB-4E2F-A184-063A0B761D5C}" destId="{EA228594-1C5A-44BE-AFD1-7F0B843BBA21}" srcOrd="1" destOrd="0" presId="urn:microsoft.com/office/officeart/2005/8/layout/hierarchy1"/>
    <dgm:cxn modelId="{E27AF6C9-ECB6-40AE-A2F0-FDDE613E03AB}" type="presParOf" srcId="{2BADCED6-EE87-45D9-A5C7-07AC90351973}" destId="{C9767193-7426-4EC3-A178-FFA44B31251F}"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472221-29E4-4730-9F6A-55282097260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tr-TR"/>
        </a:p>
      </dgm:t>
    </dgm:pt>
    <dgm:pt modelId="{449B6863-7693-4338-8C6E-38A7E30465F0}">
      <dgm:prSet phldrT="[Metin]" custT="1"/>
      <dgm:spPr/>
      <dgm:t>
        <a:bodyPr/>
        <a:lstStyle/>
        <a:p>
          <a:r>
            <a:rPr lang="tr-TR" sz="1200" b="1" i="1">
              <a:solidFill>
                <a:sysClr val="windowText" lastClr="000000"/>
              </a:solidFill>
            </a:rPr>
            <a:t>RESEPSİYON PERSONELLERİ</a:t>
          </a:r>
        </a:p>
        <a:p>
          <a:r>
            <a:rPr lang="tr-TR" sz="1200">
              <a:solidFill>
                <a:sysClr val="windowText" lastClr="000000"/>
              </a:solidFill>
            </a:rPr>
            <a:t>ERGÜN YILMAZ</a:t>
          </a:r>
        </a:p>
        <a:p>
          <a:r>
            <a:rPr lang="tr-TR" sz="1200">
              <a:solidFill>
                <a:sysClr val="windowText" lastClr="000000"/>
              </a:solidFill>
            </a:rPr>
            <a:t>MUSTAFA DEMİRKAYA</a:t>
          </a:r>
        </a:p>
        <a:p>
          <a:r>
            <a:rPr lang="tr-TR" sz="1200">
              <a:solidFill>
                <a:sysClr val="windowText" lastClr="000000"/>
              </a:solidFill>
            </a:rPr>
            <a:t>SERDAR BEKTEŞ </a:t>
          </a:r>
        </a:p>
      </dgm:t>
    </dgm:pt>
    <dgm:pt modelId="{4D12BEF3-D4B4-4BF4-85CE-483861BDD7CF}" type="parTrans" cxnId="{824FF639-A1EF-486B-BB5C-E38E38ADB7E5}">
      <dgm:prSet/>
      <dgm:spPr/>
      <dgm:t>
        <a:bodyPr/>
        <a:lstStyle/>
        <a:p>
          <a:endParaRPr lang="tr-TR"/>
        </a:p>
      </dgm:t>
    </dgm:pt>
    <dgm:pt modelId="{B78DDBDA-8020-4461-B07D-5EACB57605A1}" type="sibTrans" cxnId="{824FF639-A1EF-486B-BB5C-E38E38ADB7E5}">
      <dgm:prSet/>
      <dgm:spPr/>
      <dgm:t>
        <a:bodyPr/>
        <a:lstStyle/>
        <a:p>
          <a:endParaRPr lang="tr-TR"/>
        </a:p>
      </dgm:t>
    </dgm:pt>
    <dgm:pt modelId="{B825EE32-564C-4592-ABD6-9700B49417E5}">
      <dgm:prSet phldrT="[Metin]" custT="1"/>
      <dgm:spPr/>
      <dgm:t>
        <a:bodyPr/>
        <a:lstStyle/>
        <a:p>
          <a:r>
            <a:rPr lang="tr-TR" sz="1200" b="1" i="1">
              <a:solidFill>
                <a:sysClr val="windowText" lastClr="000000"/>
              </a:solidFill>
            </a:rPr>
            <a:t>MUHASEBE PERSONELİ</a:t>
          </a:r>
        </a:p>
        <a:p>
          <a:r>
            <a:rPr lang="tr-TR" sz="1200">
              <a:solidFill>
                <a:sysClr val="windowText" lastClr="000000"/>
              </a:solidFill>
            </a:rPr>
            <a:t>EMİNE HAMİYET USTA</a:t>
          </a:r>
        </a:p>
      </dgm:t>
    </dgm:pt>
    <dgm:pt modelId="{B1EF69BD-2498-479C-9DBE-4CAC66524A51}" type="parTrans" cxnId="{3B3D475B-18B6-4E72-8C92-DB070E89A82D}">
      <dgm:prSet/>
      <dgm:spPr/>
      <dgm:t>
        <a:bodyPr/>
        <a:lstStyle/>
        <a:p>
          <a:endParaRPr lang="tr-TR"/>
        </a:p>
      </dgm:t>
    </dgm:pt>
    <dgm:pt modelId="{FA317FE6-7307-4813-98D5-39454E8AA0FE}" type="sibTrans" cxnId="{3B3D475B-18B6-4E72-8C92-DB070E89A82D}">
      <dgm:prSet/>
      <dgm:spPr/>
      <dgm:t>
        <a:bodyPr/>
        <a:lstStyle/>
        <a:p>
          <a:endParaRPr lang="tr-TR"/>
        </a:p>
      </dgm:t>
    </dgm:pt>
    <dgm:pt modelId="{0C9546D7-DD48-483F-843E-794884328B56}">
      <dgm:prSet phldrT="[Metin]" custT="1"/>
      <dgm:spPr/>
      <dgm:t>
        <a:bodyPr/>
        <a:lstStyle/>
        <a:p>
          <a:r>
            <a:rPr lang="tr-TR" sz="1200" b="1" i="1">
              <a:solidFill>
                <a:sysClr val="windowText" lastClr="000000"/>
              </a:solidFill>
            </a:rPr>
            <a:t>GIDA MÜHENDİSİ</a:t>
          </a:r>
        </a:p>
        <a:p>
          <a:r>
            <a:rPr lang="tr-TR" sz="1200">
              <a:solidFill>
                <a:sysClr val="windowText" lastClr="000000"/>
              </a:solidFill>
            </a:rPr>
            <a:t>BUKET ÇAMKERTEN</a:t>
          </a:r>
        </a:p>
      </dgm:t>
    </dgm:pt>
    <dgm:pt modelId="{B1193A03-C63F-4812-888F-FC990155700F}" type="parTrans" cxnId="{C0F33746-7585-40AD-899B-4A4B49881A45}">
      <dgm:prSet/>
      <dgm:spPr/>
      <dgm:t>
        <a:bodyPr/>
        <a:lstStyle/>
        <a:p>
          <a:endParaRPr lang="tr-TR"/>
        </a:p>
      </dgm:t>
    </dgm:pt>
    <dgm:pt modelId="{9AB040D4-E523-4E83-B01D-ED922AB14BE1}" type="sibTrans" cxnId="{C0F33746-7585-40AD-899B-4A4B49881A45}">
      <dgm:prSet/>
      <dgm:spPr/>
      <dgm:t>
        <a:bodyPr/>
        <a:lstStyle/>
        <a:p>
          <a:endParaRPr lang="tr-TR"/>
        </a:p>
      </dgm:t>
    </dgm:pt>
    <dgm:pt modelId="{FA771EE5-EF58-4E60-A76A-2861B99509D5}">
      <dgm:prSet phldrT="[Metin]" custT="1"/>
      <dgm:spPr/>
      <dgm:t>
        <a:bodyPr/>
        <a:lstStyle/>
        <a:p>
          <a:r>
            <a:rPr lang="tr-TR" sz="1200" b="1" i="1">
              <a:solidFill>
                <a:sysClr val="windowText" lastClr="000000"/>
              </a:solidFill>
            </a:rPr>
            <a:t>MUTFAK PERSONELLERİ</a:t>
          </a:r>
        </a:p>
        <a:p>
          <a:r>
            <a:rPr lang="tr-TR" sz="1200" b="0">
              <a:solidFill>
                <a:sysClr val="windowText" lastClr="000000"/>
              </a:solidFill>
            </a:rPr>
            <a:t>SÜLEYMAN AKDENİZ</a:t>
          </a:r>
        </a:p>
        <a:p>
          <a:r>
            <a:rPr lang="tr-TR" sz="1200" b="0">
              <a:solidFill>
                <a:sysClr val="windowText" lastClr="000000"/>
              </a:solidFill>
            </a:rPr>
            <a:t>ŞÜKRAN YAVUZ</a:t>
          </a:r>
        </a:p>
        <a:p>
          <a:r>
            <a:rPr lang="tr-TR" sz="1200" b="0">
              <a:solidFill>
                <a:sysClr val="windowText" lastClr="000000"/>
              </a:solidFill>
            </a:rPr>
            <a:t>HATİCE TÜRKMEN</a:t>
          </a:r>
        </a:p>
        <a:p>
          <a:r>
            <a:rPr lang="tr-TR" sz="1200">
              <a:solidFill>
                <a:sysClr val="windowText" lastClr="000000"/>
              </a:solidFill>
            </a:rPr>
            <a:t>YETER KOÇ</a:t>
          </a:r>
        </a:p>
        <a:p>
          <a:r>
            <a:rPr lang="tr-TR" sz="1200">
              <a:solidFill>
                <a:sysClr val="windowText" lastClr="000000"/>
              </a:solidFill>
            </a:rPr>
            <a:t>GÜLAY GÖKTEKİN</a:t>
          </a:r>
          <a:endParaRPr lang="tr-TR" sz="1200" b="0">
            <a:solidFill>
              <a:sysClr val="windowText" lastClr="000000"/>
            </a:solidFill>
          </a:endParaRPr>
        </a:p>
      </dgm:t>
    </dgm:pt>
    <dgm:pt modelId="{45EBA316-F965-4D18-89E1-A27382A32976}" type="parTrans" cxnId="{3304BB37-D62E-457D-83AB-D0F4B50D2D22}">
      <dgm:prSet/>
      <dgm:spPr/>
      <dgm:t>
        <a:bodyPr/>
        <a:lstStyle/>
        <a:p>
          <a:endParaRPr lang="tr-TR"/>
        </a:p>
      </dgm:t>
    </dgm:pt>
    <dgm:pt modelId="{C5D395C6-F2CC-4616-8EAA-34321A6612B5}" type="sibTrans" cxnId="{3304BB37-D62E-457D-83AB-D0F4B50D2D22}">
      <dgm:prSet/>
      <dgm:spPr/>
      <dgm:t>
        <a:bodyPr/>
        <a:lstStyle/>
        <a:p>
          <a:endParaRPr lang="tr-TR"/>
        </a:p>
      </dgm:t>
    </dgm:pt>
    <dgm:pt modelId="{430B83B5-D5A5-48A4-8B3A-FF933A90F46A}">
      <dgm:prSet phldrT="[Metin]" custT="1"/>
      <dgm:spPr/>
      <dgm:t>
        <a:bodyPr/>
        <a:lstStyle/>
        <a:p>
          <a:pPr algn="ctr"/>
          <a:r>
            <a:rPr lang="tr-TR" sz="1200" b="1" i="1">
              <a:solidFill>
                <a:sysClr val="windowText" lastClr="000000"/>
              </a:solidFill>
            </a:rPr>
            <a:t>LOKAL PERSONELLERİ</a:t>
          </a:r>
          <a:r>
            <a:rPr lang="tr-TR" sz="1200">
              <a:solidFill>
                <a:sysClr val="windowText" lastClr="000000"/>
              </a:solidFill>
            </a:rPr>
            <a:t> </a:t>
          </a:r>
        </a:p>
        <a:p>
          <a:pPr algn="ctr"/>
          <a:r>
            <a:rPr lang="tr-TR" sz="1200">
              <a:solidFill>
                <a:sysClr val="windowText" lastClr="000000"/>
              </a:solidFill>
            </a:rPr>
            <a:t>HASAN TÜRKMEN</a:t>
          </a:r>
        </a:p>
      </dgm:t>
    </dgm:pt>
    <dgm:pt modelId="{466BB18E-18DF-4CB2-9568-060A73321C5C}" type="parTrans" cxnId="{35540F4E-DA0A-4865-8FE9-C150CBC7546A}">
      <dgm:prSet/>
      <dgm:spPr/>
      <dgm:t>
        <a:bodyPr/>
        <a:lstStyle/>
        <a:p>
          <a:endParaRPr lang="tr-TR"/>
        </a:p>
      </dgm:t>
    </dgm:pt>
    <dgm:pt modelId="{9891AB05-B1F5-4BAC-A410-71C23F7A16A3}" type="sibTrans" cxnId="{35540F4E-DA0A-4865-8FE9-C150CBC7546A}">
      <dgm:prSet/>
      <dgm:spPr/>
      <dgm:t>
        <a:bodyPr/>
        <a:lstStyle/>
        <a:p>
          <a:endParaRPr lang="tr-TR"/>
        </a:p>
      </dgm:t>
    </dgm:pt>
    <dgm:pt modelId="{FA4D7D08-A443-46A0-8F98-10A7F02D300B}">
      <dgm:prSet phldrT="[Metin]" custT="1"/>
      <dgm:spPr/>
      <dgm:t>
        <a:bodyPr/>
        <a:lstStyle/>
        <a:p>
          <a:r>
            <a:rPr lang="tr-TR" sz="1200" b="1" i="1">
              <a:solidFill>
                <a:sysClr val="windowText" lastClr="000000"/>
              </a:solidFill>
            </a:rPr>
            <a:t>OTEL PERSONELLERİ</a:t>
          </a:r>
          <a:r>
            <a:rPr lang="tr-TR" sz="1200">
              <a:solidFill>
                <a:sysClr val="windowText" lastClr="000000"/>
              </a:solidFill>
            </a:rPr>
            <a:t> </a:t>
          </a:r>
        </a:p>
        <a:p>
          <a:r>
            <a:rPr lang="tr-TR" sz="1200">
              <a:solidFill>
                <a:sysClr val="windowText" lastClr="000000"/>
              </a:solidFill>
            </a:rPr>
            <a:t>NURGÜL TÜRÜDÜ</a:t>
          </a:r>
        </a:p>
        <a:p>
          <a:r>
            <a:rPr lang="tr-TR" sz="1200">
              <a:solidFill>
                <a:sysClr val="windowText" lastClr="000000"/>
              </a:solidFill>
            </a:rPr>
            <a:t>ESRA ZEHİR</a:t>
          </a:r>
        </a:p>
        <a:p>
          <a:r>
            <a:rPr lang="tr-TR" sz="1200">
              <a:solidFill>
                <a:sysClr val="windowText" lastClr="000000"/>
              </a:solidFill>
            </a:rPr>
            <a:t>MEHTAP KAYA</a:t>
          </a:r>
        </a:p>
      </dgm:t>
    </dgm:pt>
    <dgm:pt modelId="{2E85A5D4-8CB6-4D4E-B0AA-394F23BED976}" type="parTrans" cxnId="{4342D8A0-E0FD-4165-96EF-C5377D09324E}">
      <dgm:prSet/>
      <dgm:spPr/>
      <dgm:t>
        <a:bodyPr/>
        <a:lstStyle/>
        <a:p>
          <a:endParaRPr lang="tr-TR"/>
        </a:p>
      </dgm:t>
    </dgm:pt>
    <dgm:pt modelId="{D20B949B-6F02-4028-96B5-1666614EC7FE}" type="sibTrans" cxnId="{4342D8A0-E0FD-4165-96EF-C5377D09324E}">
      <dgm:prSet/>
      <dgm:spPr/>
      <dgm:t>
        <a:bodyPr/>
        <a:lstStyle/>
        <a:p>
          <a:endParaRPr lang="tr-TR"/>
        </a:p>
      </dgm:t>
    </dgm:pt>
    <dgm:pt modelId="{532C4606-3309-41BA-86BB-ABB0DB560C81}" type="pres">
      <dgm:prSet presAssocID="{63472221-29E4-4730-9F6A-55282097260E}" presName="diagram" presStyleCnt="0">
        <dgm:presLayoutVars>
          <dgm:dir/>
          <dgm:resizeHandles val="exact"/>
        </dgm:presLayoutVars>
      </dgm:prSet>
      <dgm:spPr/>
      <dgm:t>
        <a:bodyPr/>
        <a:lstStyle/>
        <a:p>
          <a:endParaRPr lang="tr-TR"/>
        </a:p>
      </dgm:t>
    </dgm:pt>
    <dgm:pt modelId="{440962D1-6120-44BE-B772-EC207A824E81}" type="pres">
      <dgm:prSet presAssocID="{449B6863-7693-4338-8C6E-38A7E30465F0}" presName="node" presStyleLbl="node1" presStyleIdx="0" presStyleCnt="6" custScaleY="132940" custLinFactNeighborX="2222" custLinFactNeighborY="3704">
        <dgm:presLayoutVars>
          <dgm:bulletEnabled val="1"/>
        </dgm:presLayoutVars>
      </dgm:prSet>
      <dgm:spPr/>
      <dgm:t>
        <a:bodyPr/>
        <a:lstStyle/>
        <a:p>
          <a:endParaRPr lang="tr-TR"/>
        </a:p>
      </dgm:t>
    </dgm:pt>
    <dgm:pt modelId="{44553A09-8848-45DC-BBE4-7E5ACBB9F6D7}" type="pres">
      <dgm:prSet presAssocID="{B78DDBDA-8020-4461-B07D-5EACB57605A1}" presName="sibTrans" presStyleCnt="0"/>
      <dgm:spPr/>
    </dgm:pt>
    <dgm:pt modelId="{2A3A3794-B685-431B-8059-03103C506943}" type="pres">
      <dgm:prSet presAssocID="{B825EE32-564C-4592-ABD6-9700B49417E5}" presName="node" presStyleLbl="node1" presStyleIdx="1" presStyleCnt="6" custScaleY="135868">
        <dgm:presLayoutVars>
          <dgm:bulletEnabled val="1"/>
        </dgm:presLayoutVars>
      </dgm:prSet>
      <dgm:spPr/>
      <dgm:t>
        <a:bodyPr/>
        <a:lstStyle/>
        <a:p>
          <a:endParaRPr lang="tr-TR"/>
        </a:p>
      </dgm:t>
    </dgm:pt>
    <dgm:pt modelId="{631BB219-938B-4996-81DE-19BD6357ABAA}" type="pres">
      <dgm:prSet presAssocID="{FA317FE6-7307-4813-98D5-39454E8AA0FE}" presName="sibTrans" presStyleCnt="0"/>
      <dgm:spPr/>
    </dgm:pt>
    <dgm:pt modelId="{4D79F4EC-96D6-4AEE-9B5F-AC88DB6CA78E}" type="pres">
      <dgm:prSet presAssocID="{0C9546D7-DD48-483F-843E-794884328B56}" presName="node" presStyleLbl="node1" presStyleIdx="2" presStyleCnt="6" custScaleX="76648" custScaleY="133801">
        <dgm:presLayoutVars>
          <dgm:bulletEnabled val="1"/>
        </dgm:presLayoutVars>
      </dgm:prSet>
      <dgm:spPr/>
      <dgm:t>
        <a:bodyPr/>
        <a:lstStyle/>
        <a:p>
          <a:endParaRPr lang="tr-TR"/>
        </a:p>
      </dgm:t>
    </dgm:pt>
    <dgm:pt modelId="{10CB02E0-738F-4258-9321-ECE5E24D4922}" type="pres">
      <dgm:prSet presAssocID="{9AB040D4-E523-4E83-B01D-ED922AB14BE1}" presName="sibTrans" presStyleCnt="0"/>
      <dgm:spPr/>
    </dgm:pt>
    <dgm:pt modelId="{AC3ECFE8-2B82-4BD9-B93C-C18FB318DC89}" type="pres">
      <dgm:prSet presAssocID="{FA771EE5-EF58-4E60-A76A-2861B99509D5}" presName="node" presStyleLbl="node1" presStyleIdx="3" presStyleCnt="6" custScaleX="113435" custScaleY="158576" custLinFactNeighborX="-36396" custLinFactNeighborY="-4414">
        <dgm:presLayoutVars>
          <dgm:bulletEnabled val="1"/>
        </dgm:presLayoutVars>
      </dgm:prSet>
      <dgm:spPr/>
      <dgm:t>
        <a:bodyPr/>
        <a:lstStyle/>
        <a:p>
          <a:endParaRPr lang="tr-TR"/>
        </a:p>
      </dgm:t>
    </dgm:pt>
    <dgm:pt modelId="{732E23FF-8144-4727-9B9B-F91692B7BA8A}" type="pres">
      <dgm:prSet presAssocID="{C5D395C6-F2CC-4616-8EAA-34321A6612B5}" presName="sibTrans" presStyleCnt="0"/>
      <dgm:spPr/>
    </dgm:pt>
    <dgm:pt modelId="{2E656386-AD15-4BAE-BF61-E906F98B29CA}" type="pres">
      <dgm:prSet presAssocID="{430B83B5-D5A5-48A4-8B3A-FF933A90F46A}" presName="node" presStyleLbl="node1" presStyleIdx="4" presStyleCnt="6" custScaleX="80418" custScaleY="149230" custLinFactNeighborX="-4978" custLinFactNeighborY="-6925">
        <dgm:presLayoutVars>
          <dgm:bulletEnabled val="1"/>
        </dgm:presLayoutVars>
      </dgm:prSet>
      <dgm:spPr/>
      <dgm:t>
        <a:bodyPr/>
        <a:lstStyle/>
        <a:p>
          <a:endParaRPr lang="tr-TR"/>
        </a:p>
      </dgm:t>
    </dgm:pt>
    <dgm:pt modelId="{1F0952F9-59AF-4385-98B3-EF110ED642DE}" type="pres">
      <dgm:prSet presAssocID="{9891AB05-B1F5-4BAC-A410-71C23F7A16A3}" presName="sibTrans" presStyleCnt="0"/>
      <dgm:spPr/>
    </dgm:pt>
    <dgm:pt modelId="{B415F46E-4CF1-4A42-A4BC-D8A808BEE70E}" type="pres">
      <dgm:prSet presAssocID="{FA4D7D08-A443-46A0-8F98-10A7F02D300B}" presName="node" presStyleLbl="node1" presStyleIdx="5" presStyleCnt="6" custScaleX="82660" custScaleY="155767" custLinFactNeighborX="8622" custLinFactNeighborY="-7897">
        <dgm:presLayoutVars>
          <dgm:bulletEnabled val="1"/>
        </dgm:presLayoutVars>
      </dgm:prSet>
      <dgm:spPr/>
      <dgm:t>
        <a:bodyPr/>
        <a:lstStyle/>
        <a:p>
          <a:endParaRPr lang="tr-TR"/>
        </a:p>
      </dgm:t>
    </dgm:pt>
  </dgm:ptLst>
  <dgm:cxnLst>
    <dgm:cxn modelId="{824FF639-A1EF-486B-BB5C-E38E38ADB7E5}" srcId="{63472221-29E4-4730-9F6A-55282097260E}" destId="{449B6863-7693-4338-8C6E-38A7E30465F0}" srcOrd="0" destOrd="0" parTransId="{4D12BEF3-D4B4-4BF4-85CE-483861BDD7CF}" sibTransId="{B78DDBDA-8020-4461-B07D-5EACB57605A1}"/>
    <dgm:cxn modelId="{35540F4E-DA0A-4865-8FE9-C150CBC7546A}" srcId="{63472221-29E4-4730-9F6A-55282097260E}" destId="{430B83B5-D5A5-48A4-8B3A-FF933A90F46A}" srcOrd="4" destOrd="0" parTransId="{466BB18E-18DF-4CB2-9568-060A73321C5C}" sibTransId="{9891AB05-B1F5-4BAC-A410-71C23F7A16A3}"/>
    <dgm:cxn modelId="{A41BBA4C-769C-46F6-900A-DDDAB32A73CF}" type="presOf" srcId="{0C9546D7-DD48-483F-843E-794884328B56}" destId="{4D79F4EC-96D6-4AEE-9B5F-AC88DB6CA78E}" srcOrd="0" destOrd="0" presId="urn:microsoft.com/office/officeart/2005/8/layout/default"/>
    <dgm:cxn modelId="{580CB3CC-D0E1-446C-8F33-AA29524FE67E}" type="presOf" srcId="{B825EE32-564C-4592-ABD6-9700B49417E5}" destId="{2A3A3794-B685-431B-8059-03103C506943}" srcOrd="0" destOrd="0" presId="urn:microsoft.com/office/officeart/2005/8/layout/default"/>
    <dgm:cxn modelId="{4342D8A0-E0FD-4165-96EF-C5377D09324E}" srcId="{63472221-29E4-4730-9F6A-55282097260E}" destId="{FA4D7D08-A443-46A0-8F98-10A7F02D300B}" srcOrd="5" destOrd="0" parTransId="{2E85A5D4-8CB6-4D4E-B0AA-394F23BED976}" sibTransId="{D20B949B-6F02-4028-96B5-1666614EC7FE}"/>
    <dgm:cxn modelId="{3304BB37-D62E-457D-83AB-D0F4B50D2D22}" srcId="{63472221-29E4-4730-9F6A-55282097260E}" destId="{FA771EE5-EF58-4E60-A76A-2861B99509D5}" srcOrd="3" destOrd="0" parTransId="{45EBA316-F965-4D18-89E1-A27382A32976}" sibTransId="{C5D395C6-F2CC-4616-8EAA-34321A6612B5}"/>
    <dgm:cxn modelId="{C5A03117-567A-4020-950D-A29DE7E36EC2}" type="presOf" srcId="{FA4D7D08-A443-46A0-8F98-10A7F02D300B}" destId="{B415F46E-4CF1-4A42-A4BC-D8A808BEE70E}" srcOrd="0" destOrd="0" presId="urn:microsoft.com/office/officeart/2005/8/layout/default"/>
    <dgm:cxn modelId="{3B3D475B-18B6-4E72-8C92-DB070E89A82D}" srcId="{63472221-29E4-4730-9F6A-55282097260E}" destId="{B825EE32-564C-4592-ABD6-9700B49417E5}" srcOrd="1" destOrd="0" parTransId="{B1EF69BD-2498-479C-9DBE-4CAC66524A51}" sibTransId="{FA317FE6-7307-4813-98D5-39454E8AA0FE}"/>
    <dgm:cxn modelId="{D8C0F132-FAFC-47CB-B340-2A9B4EC1B5C4}" type="presOf" srcId="{FA771EE5-EF58-4E60-A76A-2861B99509D5}" destId="{AC3ECFE8-2B82-4BD9-B93C-C18FB318DC89}" srcOrd="0" destOrd="0" presId="urn:microsoft.com/office/officeart/2005/8/layout/default"/>
    <dgm:cxn modelId="{005BAE94-9CFB-47AE-8343-609BE59B391E}" type="presOf" srcId="{449B6863-7693-4338-8C6E-38A7E30465F0}" destId="{440962D1-6120-44BE-B772-EC207A824E81}" srcOrd="0" destOrd="0" presId="urn:microsoft.com/office/officeart/2005/8/layout/default"/>
    <dgm:cxn modelId="{64791589-BCE3-47D3-92DA-523B65B50828}" type="presOf" srcId="{430B83B5-D5A5-48A4-8B3A-FF933A90F46A}" destId="{2E656386-AD15-4BAE-BF61-E906F98B29CA}" srcOrd="0" destOrd="0" presId="urn:microsoft.com/office/officeart/2005/8/layout/default"/>
    <dgm:cxn modelId="{88A5A46A-2FC8-4428-BB6F-B0EAB0F1B3E5}" type="presOf" srcId="{63472221-29E4-4730-9F6A-55282097260E}" destId="{532C4606-3309-41BA-86BB-ABB0DB560C81}" srcOrd="0" destOrd="0" presId="urn:microsoft.com/office/officeart/2005/8/layout/default"/>
    <dgm:cxn modelId="{C0F33746-7585-40AD-899B-4A4B49881A45}" srcId="{63472221-29E4-4730-9F6A-55282097260E}" destId="{0C9546D7-DD48-483F-843E-794884328B56}" srcOrd="2" destOrd="0" parTransId="{B1193A03-C63F-4812-888F-FC990155700F}" sibTransId="{9AB040D4-E523-4E83-B01D-ED922AB14BE1}"/>
    <dgm:cxn modelId="{74DCB7B1-AD9A-4258-B099-C7D74CA81D99}" type="presParOf" srcId="{532C4606-3309-41BA-86BB-ABB0DB560C81}" destId="{440962D1-6120-44BE-B772-EC207A824E81}" srcOrd="0" destOrd="0" presId="urn:microsoft.com/office/officeart/2005/8/layout/default"/>
    <dgm:cxn modelId="{DA4DCBFD-E07D-4181-88B5-30DFEE7ACC81}" type="presParOf" srcId="{532C4606-3309-41BA-86BB-ABB0DB560C81}" destId="{44553A09-8848-45DC-BBE4-7E5ACBB9F6D7}" srcOrd="1" destOrd="0" presId="urn:microsoft.com/office/officeart/2005/8/layout/default"/>
    <dgm:cxn modelId="{A1849C9E-F182-4847-A382-9B591B60B810}" type="presParOf" srcId="{532C4606-3309-41BA-86BB-ABB0DB560C81}" destId="{2A3A3794-B685-431B-8059-03103C506943}" srcOrd="2" destOrd="0" presId="urn:microsoft.com/office/officeart/2005/8/layout/default"/>
    <dgm:cxn modelId="{DEDF19CA-687F-42D6-9C76-C9D3E0538E39}" type="presParOf" srcId="{532C4606-3309-41BA-86BB-ABB0DB560C81}" destId="{631BB219-938B-4996-81DE-19BD6357ABAA}" srcOrd="3" destOrd="0" presId="urn:microsoft.com/office/officeart/2005/8/layout/default"/>
    <dgm:cxn modelId="{31A44047-DF23-4957-8512-BB68373BA776}" type="presParOf" srcId="{532C4606-3309-41BA-86BB-ABB0DB560C81}" destId="{4D79F4EC-96D6-4AEE-9B5F-AC88DB6CA78E}" srcOrd="4" destOrd="0" presId="urn:microsoft.com/office/officeart/2005/8/layout/default"/>
    <dgm:cxn modelId="{7483DCF0-A071-4850-87B8-1401D1E8A7C6}" type="presParOf" srcId="{532C4606-3309-41BA-86BB-ABB0DB560C81}" destId="{10CB02E0-738F-4258-9321-ECE5E24D4922}" srcOrd="5" destOrd="0" presId="urn:microsoft.com/office/officeart/2005/8/layout/default"/>
    <dgm:cxn modelId="{6045391C-1E65-4762-9599-DD806225D52D}" type="presParOf" srcId="{532C4606-3309-41BA-86BB-ABB0DB560C81}" destId="{AC3ECFE8-2B82-4BD9-B93C-C18FB318DC89}" srcOrd="6" destOrd="0" presId="urn:microsoft.com/office/officeart/2005/8/layout/default"/>
    <dgm:cxn modelId="{818B25CA-D8C8-418B-A0DA-EF70FFBCB413}" type="presParOf" srcId="{532C4606-3309-41BA-86BB-ABB0DB560C81}" destId="{732E23FF-8144-4727-9B9B-F91692B7BA8A}" srcOrd="7" destOrd="0" presId="urn:microsoft.com/office/officeart/2005/8/layout/default"/>
    <dgm:cxn modelId="{77A1D284-00A6-4214-B61A-B2E2DBC8805D}" type="presParOf" srcId="{532C4606-3309-41BA-86BB-ABB0DB560C81}" destId="{2E656386-AD15-4BAE-BF61-E906F98B29CA}" srcOrd="8" destOrd="0" presId="urn:microsoft.com/office/officeart/2005/8/layout/default"/>
    <dgm:cxn modelId="{C0805506-F454-44E4-A940-770CD5649E0A}" type="presParOf" srcId="{532C4606-3309-41BA-86BB-ABB0DB560C81}" destId="{1F0952F9-59AF-4385-98B3-EF110ED642DE}" srcOrd="9" destOrd="0" presId="urn:microsoft.com/office/officeart/2005/8/layout/default"/>
    <dgm:cxn modelId="{1C7F8AED-9F35-4C66-B51D-B9F6581924F4}" type="presParOf" srcId="{532C4606-3309-41BA-86BB-ABB0DB560C81}" destId="{B415F46E-4CF1-4A42-A4BC-D8A808BEE70E}" srcOrd="10"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68588-750B-473E-9213-94D33847E2F8}">
      <dsp:nvSpPr>
        <dsp:cNvPr id="0" name=""/>
        <dsp:cNvSpPr/>
      </dsp:nvSpPr>
      <dsp:spPr>
        <a:xfrm>
          <a:off x="2656537" y="990993"/>
          <a:ext cx="1496221" cy="339378"/>
        </a:xfrm>
        <a:custGeom>
          <a:avLst/>
          <a:gdLst/>
          <a:ahLst/>
          <a:cxnLst/>
          <a:rect l="0" t="0" r="0" b="0"/>
          <a:pathLst>
            <a:path>
              <a:moveTo>
                <a:pt x="0" y="0"/>
              </a:moveTo>
              <a:lnTo>
                <a:pt x="0" y="194868"/>
              </a:lnTo>
              <a:lnTo>
                <a:pt x="1496221" y="194868"/>
              </a:lnTo>
              <a:lnTo>
                <a:pt x="1496221" y="3393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5692B3-4202-46E5-A80B-840EC962ED1E}">
      <dsp:nvSpPr>
        <dsp:cNvPr id="0" name=""/>
        <dsp:cNvSpPr/>
      </dsp:nvSpPr>
      <dsp:spPr>
        <a:xfrm>
          <a:off x="1218641" y="990993"/>
          <a:ext cx="1437895" cy="317091"/>
        </a:xfrm>
        <a:custGeom>
          <a:avLst/>
          <a:gdLst/>
          <a:ahLst/>
          <a:cxnLst/>
          <a:rect l="0" t="0" r="0" b="0"/>
          <a:pathLst>
            <a:path>
              <a:moveTo>
                <a:pt x="1437895" y="0"/>
              </a:moveTo>
              <a:lnTo>
                <a:pt x="1437895" y="172581"/>
              </a:lnTo>
              <a:lnTo>
                <a:pt x="0" y="172581"/>
              </a:lnTo>
              <a:lnTo>
                <a:pt x="0" y="3170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93669C-1014-4182-B13E-3BF4B24A6A00}">
      <dsp:nvSpPr>
        <dsp:cNvPr id="0" name=""/>
        <dsp:cNvSpPr/>
      </dsp:nvSpPr>
      <dsp:spPr>
        <a:xfrm>
          <a:off x="1381125" y="439"/>
          <a:ext cx="2550824" cy="990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DDF875-E2F9-466B-A811-A6EA9ADAF14E}">
      <dsp:nvSpPr>
        <dsp:cNvPr id="0" name=""/>
        <dsp:cNvSpPr/>
      </dsp:nvSpPr>
      <dsp:spPr>
        <a:xfrm>
          <a:off x="1554450" y="165098"/>
          <a:ext cx="2550824" cy="9905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KURUM MÜDÜRÜ </a:t>
          </a:r>
        </a:p>
        <a:p>
          <a:pPr lvl="0" algn="ctr" defTabSz="533400">
            <a:lnSpc>
              <a:spcPct val="90000"/>
            </a:lnSpc>
            <a:spcBef>
              <a:spcPct val="0"/>
            </a:spcBef>
            <a:spcAft>
              <a:spcPct val="35000"/>
            </a:spcAft>
          </a:pPr>
          <a:r>
            <a:rPr lang="tr-TR" sz="1200" kern="1200"/>
            <a:t>SONER KELEŞ</a:t>
          </a:r>
        </a:p>
      </dsp:txBody>
      <dsp:txXfrm>
        <a:off x="1583462" y="194110"/>
        <a:ext cx="2492800" cy="932529"/>
      </dsp:txXfrm>
    </dsp:sp>
    <dsp:sp modelId="{C09E7FB7-C689-4921-9108-E61434079522}">
      <dsp:nvSpPr>
        <dsp:cNvPr id="0" name=""/>
        <dsp:cNvSpPr/>
      </dsp:nvSpPr>
      <dsp:spPr>
        <a:xfrm>
          <a:off x="438678" y="1308084"/>
          <a:ext cx="1559927" cy="990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6A2E07-2447-4ABB-8FC4-73FC22FDB2EF}">
      <dsp:nvSpPr>
        <dsp:cNvPr id="0" name=""/>
        <dsp:cNvSpPr/>
      </dsp:nvSpPr>
      <dsp:spPr>
        <a:xfrm>
          <a:off x="612003" y="1472743"/>
          <a:ext cx="1559927" cy="9905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MÜDÜR YARDIMCISI</a:t>
          </a:r>
        </a:p>
        <a:p>
          <a:pPr lvl="0" algn="ctr" defTabSz="533400">
            <a:lnSpc>
              <a:spcPct val="90000"/>
            </a:lnSpc>
            <a:spcBef>
              <a:spcPct val="0"/>
            </a:spcBef>
            <a:spcAft>
              <a:spcPct val="35000"/>
            </a:spcAft>
          </a:pPr>
          <a:r>
            <a:rPr lang="tr-TR" sz="1200" kern="1200"/>
            <a:t>MURAT ŞAHİN</a:t>
          </a:r>
        </a:p>
      </dsp:txBody>
      <dsp:txXfrm>
        <a:off x="641015" y="1501755"/>
        <a:ext cx="1501903" cy="932529"/>
      </dsp:txXfrm>
    </dsp:sp>
    <dsp:sp modelId="{0910CB7B-9617-449A-98D1-5CA7FFEE457F}">
      <dsp:nvSpPr>
        <dsp:cNvPr id="0" name=""/>
        <dsp:cNvSpPr/>
      </dsp:nvSpPr>
      <dsp:spPr>
        <a:xfrm>
          <a:off x="3372795" y="1330372"/>
          <a:ext cx="1559927" cy="990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228594-1C5A-44BE-AFD1-7F0B843BBA21}">
      <dsp:nvSpPr>
        <dsp:cNvPr id="0" name=""/>
        <dsp:cNvSpPr/>
      </dsp:nvSpPr>
      <dsp:spPr>
        <a:xfrm>
          <a:off x="3546120" y="1495031"/>
          <a:ext cx="1559927" cy="9905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MÜDÜR YARDIMCISI</a:t>
          </a:r>
        </a:p>
        <a:p>
          <a:pPr lvl="0" algn="ctr" defTabSz="533400">
            <a:lnSpc>
              <a:spcPct val="90000"/>
            </a:lnSpc>
            <a:spcBef>
              <a:spcPct val="0"/>
            </a:spcBef>
            <a:spcAft>
              <a:spcPct val="35000"/>
            </a:spcAft>
          </a:pPr>
          <a:r>
            <a:rPr lang="tr-TR" sz="1200" kern="1200"/>
            <a:t>MELEK AKOĞLU</a:t>
          </a:r>
        </a:p>
      </dsp:txBody>
      <dsp:txXfrm>
        <a:off x="3575132" y="1524043"/>
        <a:ext cx="1501903" cy="9325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0962D1-6120-44BE-B772-EC207A824E81}">
      <dsp:nvSpPr>
        <dsp:cNvPr id="0" name=""/>
        <dsp:cNvSpPr/>
      </dsp:nvSpPr>
      <dsp:spPr>
        <a:xfrm>
          <a:off x="288900" y="50381"/>
          <a:ext cx="1559244" cy="12437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i="1" kern="1200">
              <a:solidFill>
                <a:sysClr val="windowText" lastClr="000000"/>
              </a:solidFill>
            </a:rPr>
            <a:t>RESEPSİYON PERSONELLERİ</a:t>
          </a:r>
        </a:p>
        <a:p>
          <a:pPr lvl="0" algn="ctr" defTabSz="533400">
            <a:lnSpc>
              <a:spcPct val="90000"/>
            </a:lnSpc>
            <a:spcBef>
              <a:spcPct val="0"/>
            </a:spcBef>
            <a:spcAft>
              <a:spcPct val="35000"/>
            </a:spcAft>
          </a:pPr>
          <a:r>
            <a:rPr lang="tr-TR" sz="1200" kern="1200">
              <a:solidFill>
                <a:sysClr val="windowText" lastClr="000000"/>
              </a:solidFill>
            </a:rPr>
            <a:t>ERGÜN YILMAZ</a:t>
          </a:r>
        </a:p>
        <a:p>
          <a:pPr lvl="0" algn="ctr" defTabSz="533400">
            <a:lnSpc>
              <a:spcPct val="90000"/>
            </a:lnSpc>
            <a:spcBef>
              <a:spcPct val="0"/>
            </a:spcBef>
            <a:spcAft>
              <a:spcPct val="35000"/>
            </a:spcAft>
          </a:pPr>
          <a:r>
            <a:rPr lang="tr-TR" sz="1200" kern="1200">
              <a:solidFill>
                <a:sysClr val="windowText" lastClr="000000"/>
              </a:solidFill>
            </a:rPr>
            <a:t>MUSTAFA DEMİRKAYA</a:t>
          </a:r>
        </a:p>
        <a:p>
          <a:pPr lvl="0" algn="ctr" defTabSz="533400">
            <a:lnSpc>
              <a:spcPct val="90000"/>
            </a:lnSpc>
            <a:spcBef>
              <a:spcPct val="0"/>
            </a:spcBef>
            <a:spcAft>
              <a:spcPct val="35000"/>
            </a:spcAft>
          </a:pPr>
          <a:r>
            <a:rPr lang="tr-TR" sz="1200" kern="1200">
              <a:solidFill>
                <a:sysClr val="windowText" lastClr="000000"/>
              </a:solidFill>
            </a:rPr>
            <a:t>SERDAR BEKTEŞ </a:t>
          </a:r>
        </a:p>
      </dsp:txBody>
      <dsp:txXfrm>
        <a:off x="288900" y="50381"/>
        <a:ext cx="1559244" cy="1243715"/>
      </dsp:txXfrm>
    </dsp:sp>
    <dsp:sp modelId="{2A3A3794-B685-431B-8059-03103C506943}">
      <dsp:nvSpPr>
        <dsp:cNvPr id="0" name=""/>
        <dsp:cNvSpPr/>
      </dsp:nvSpPr>
      <dsp:spPr>
        <a:xfrm>
          <a:off x="1969422" y="2032"/>
          <a:ext cx="1559244" cy="12711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i="1" kern="1200">
              <a:solidFill>
                <a:sysClr val="windowText" lastClr="000000"/>
              </a:solidFill>
            </a:rPr>
            <a:t>MUHASEBE PERSONELİ</a:t>
          </a:r>
        </a:p>
        <a:p>
          <a:pPr lvl="0" algn="ctr" defTabSz="533400">
            <a:lnSpc>
              <a:spcPct val="90000"/>
            </a:lnSpc>
            <a:spcBef>
              <a:spcPct val="0"/>
            </a:spcBef>
            <a:spcAft>
              <a:spcPct val="35000"/>
            </a:spcAft>
          </a:pPr>
          <a:r>
            <a:rPr lang="tr-TR" sz="1200" kern="1200">
              <a:solidFill>
                <a:sysClr val="windowText" lastClr="000000"/>
              </a:solidFill>
            </a:rPr>
            <a:t>EMİNE HAMİYET USTA</a:t>
          </a:r>
        </a:p>
      </dsp:txBody>
      <dsp:txXfrm>
        <a:off x="1969422" y="2032"/>
        <a:ext cx="1559244" cy="1271108"/>
      </dsp:txXfrm>
    </dsp:sp>
    <dsp:sp modelId="{4D79F4EC-96D6-4AEE-9B5F-AC88DB6CA78E}">
      <dsp:nvSpPr>
        <dsp:cNvPr id="0" name=""/>
        <dsp:cNvSpPr/>
      </dsp:nvSpPr>
      <dsp:spPr>
        <a:xfrm>
          <a:off x="3684591" y="11701"/>
          <a:ext cx="1195129" cy="12517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i="1" kern="1200">
              <a:solidFill>
                <a:sysClr val="windowText" lastClr="000000"/>
              </a:solidFill>
            </a:rPr>
            <a:t>GIDA MÜHENDİSİ</a:t>
          </a:r>
        </a:p>
        <a:p>
          <a:pPr lvl="0" algn="ctr" defTabSz="533400">
            <a:lnSpc>
              <a:spcPct val="90000"/>
            </a:lnSpc>
            <a:spcBef>
              <a:spcPct val="0"/>
            </a:spcBef>
            <a:spcAft>
              <a:spcPct val="35000"/>
            </a:spcAft>
          </a:pPr>
          <a:r>
            <a:rPr lang="tr-TR" sz="1200" kern="1200">
              <a:solidFill>
                <a:sysClr val="windowText" lastClr="000000"/>
              </a:solidFill>
            </a:rPr>
            <a:t>BUKET ÇAMKERTEN</a:t>
          </a:r>
        </a:p>
      </dsp:txBody>
      <dsp:txXfrm>
        <a:off x="3684591" y="11701"/>
        <a:ext cx="1195129" cy="1251770"/>
      </dsp:txXfrm>
    </dsp:sp>
    <dsp:sp modelId="{AC3ECFE8-2B82-4BD9-B93C-C18FB318DC89}">
      <dsp:nvSpPr>
        <dsp:cNvPr id="0" name=""/>
        <dsp:cNvSpPr/>
      </dsp:nvSpPr>
      <dsp:spPr>
        <a:xfrm>
          <a:off x="0" y="1387770"/>
          <a:ext cx="1768728" cy="14835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i="1" kern="1200">
              <a:solidFill>
                <a:sysClr val="windowText" lastClr="000000"/>
              </a:solidFill>
            </a:rPr>
            <a:t>MUTFAK PERSONELLERİ</a:t>
          </a:r>
        </a:p>
        <a:p>
          <a:pPr lvl="0" algn="ctr" defTabSz="533400">
            <a:lnSpc>
              <a:spcPct val="90000"/>
            </a:lnSpc>
            <a:spcBef>
              <a:spcPct val="0"/>
            </a:spcBef>
            <a:spcAft>
              <a:spcPct val="35000"/>
            </a:spcAft>
          </a:pPr>
          <a:r>
            <a:rPr lang="tr-TR" sz="1200" b="0" kern="1200">
              <a:solidFill>
                <a:sysClr val="windowText" lastClr="000000"/>
              </a:solidFill>
            </a:rPr>
            <a:t>SÜLEYMAN AKDENİZ</a:t>
          </a:r>
        </a:p>
        <a:p>
          <a:pPr lvl="0" algn="ctr" defTabSz="533400">
            <a:lnSpc>
              <a:spcPct val="90000"/>
            </a:lnSpc>
            <a:spcBef>
              <a:spcPct val="0"/>
            </a:spcBef>
            <a:spcAft>
              <a:spcPct val="35000"/>
            </a:spcAft>
          </a:pPr>
          <a:r>
            <a:rPr lang="tr-TR" sz="1200" b="0" kern="1200">
              <a:solidFill>
                <a:sysClr val="windowText" lastClr="000000"/>
              </a:solidFill>
            </a:rPr>
            <a:t>ŞÜKRAN YAVUZ</a:t>
          </a:r>
        </a:p>
        <a:p>
          <a:pPr lvl="0" algn="ctr" defTabSz="533400">
            <a:lnSpc>
              <a:spcPct val="90000"/>
            </a:lnSpc>
            <a:spcBef>
              <a:spcPct val="0"/>
            </a:spcBef>
            <a:spcAft>
              <a:spcPct val="35000"/>
            </a:spcAft>
          </a:pPr>
          <a:r>
            <a:rPr lang="tr-TR" sz="1200" b="0" kern="1200">
              <a:solidFill>
                <a:sysClr val="windowText" lastClr="000000"/>
              </a:solidFill>
            </a:rPr>
            <a:t>HATİCE TÜRKMEN</a:t>
          </a:r>
        </a:p>
        <a:p>
          <a:pPr lvl="0" algn="ctr" defTabSz="533400">
            <a:lnSpc>
              <a:spcPct val="90000"/>
            </a:lnSpc>
            <a:spcBef>
              <a:spcPct val="0"/>
            </a:spcBef>
            <a:spcAft>
              <a:spcPct val="35000"/>
            </a:spcAft>
          </a:pPr>
          <a:r>
            <a:rPr lang="tr-TR" sz="1200" kern="1200">
              <a:solidFill>
                <a:sysClr val="windowText" lastClr="000000"/>
              </a:solidFill>
            </a:rPr>
            <a:t>YETER KOÇ</a:t>
          </a:r>
        </a:p>
        <a:p>
          <a:pPr lvl="0" algn="ctr" defTabSz="533400">
            <a:lnSpc>
              <a:spcPct val="90000"/>
            </a:lnSpc>
            <a:spcBef>
              <a:spcPct val="0"/>
            </a:spcBef>
            <a:spcAft>
              <a:spcPct val="35000"/>
            </a:spcAft>
          </a:pPr>
          <a:r>
            <a:rPr lang="tr-TR" sz="1200" kern="1200">
              <a:solidFill>
                <a:sysClr val="windowText" lastClr="000000"/>
              </a:solidFill>
            </a:rPr>
            <a:t>GÜLAY GÖKTEKİN</a:t>
          </a:r>
          <a:endParaRPr lang="tr-TR" sz="1200" b="0" kern="1200">
            <a:solidFill>
              <a:sysClr val="windowText" lastClr="000000"/>
            </a:solidFill>
          </a:endParaRPr>
        </a:p>
      </dsp:txBody>
      <dsp:txXfrm>
        <a:off x="0" y="1387770"/>
        <a:ext cx="1768728" cy="1483552"/>
      </dsp:txXfrm>
    </dsp:sp>
    <dsp:sp modelId="{2E656386-AD15-4BAE-BF61-E906F98B29CA}">
      <dsp:nvSpPr>
        <dsp:cNvPr id="0" name=""/>
        <dsp:cNvSpPr/>
      </dsp:nvSpPr>
      <dsp:spPr>
        <a:xfrm>
          <a:off x="2102340" y="1407996"/>
          <a:ext cx="1253913" cy="13961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i="1" kern="1200">
              <a:solidFill>
                <a:sysClr val="windowText" lastClr="000000"/>
              </a:solidFill>
            </a:rPr>
            <a:t>LOKAL PERSONELLERİ</a:t>
          </a:r>
          <a:r>
            <a:rPr lang="tr-TR" sz="1200" kern="1200">
              <a:solidFill>
                <a:sysClr val="windowText" lastClr="000000"/>
              </a:solidFill>
            </a:rPr>
            <a:t> </a:t>
          </a:r>
        </a:p>
        <a:p>
          <a:pPr lvl="0" algn="ctr" defTabSz="533400">
            <a:lnSpc>
              <a:spcPct val="90000"/>
            </a:lnSpc>
            <a:spcBef>
              <a:spcPct val="0"/>
            </a:spcBef>
            <a:spcAft>
              <a:spcPct val="35000"/>
            </a:spcAft>
          </a:pPr>
          <a:r>
            <a:rPr lang="tr-TR" sz="1200" kern="1200">
              <a:solidFill>
                <a:sysClr val="windowText" lastClr="000000"/>
              </a:solidFill>
            </a:rPr>
            <a:t>HASAN TÜRKMEN</a:t>
          </a:r>
        </a:p>
      </dsp:txBody>
      <dsp:txXfrm>
        <a:off x="2102340" y="1407996"/>
        <a:ext cx="1253913" cy="1396116"/>
      </dsp:txXfrm>
    </dsp:sp>
    <dsp:sp modelId="{B415F46E-4CF1-4A42-A4BC-D8A808BEE70E}">
      <dsp:nvSpPr>
        <dsp:cNvPr id="0" name=""/>
        <dsp:cNvSpPr/>
      </dsp:nvSpPr>
      <dsp:spPr>
        <a:xfrm>
          <a:off x="3724235" y="1368324"/>
          <a:ext cx="1288871" cy="14572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i="1" kern="1200">
              <a:solidFill>
                <a:sysClr val="windowText" lastClr="000000"/>
              </a:solidFill>
            </a:rPr>
            <a:t>OTEL PERSONELLERİ</a:t>
          </a:r>
          <a:r>
            <a:rPr lang="tr-TR" sz="1200" kern="1200">
              <a:solidFill>
                <a:sysClr val="windowText" lastClr="000000"/>
              </a:solidFill>
            </a:rPr>
            <a:t> </a:t>
          </a:r>
        </a:p>
        <a:p>
          <a:pPr lvl="0" algn="ctr" defTabSz="533400">
            <a:lnSpc>
              <a:spcPct val="90000"/>
            </a:lnSpc>
            <a:spcBef>
              <a:spcPct val="0"/>
            </a:spcBef>
            <a:spcAft>
              <a:spcPct val="35000"/>
            </a:spcAft>
          </a:pPr>
          <a:r>
            <a:rPr lang="tr-TR" sz="1200" kern="1200">
              <a:solidFill>
                <a:sysClr val="windowText" lastClr="000000"/>
              </a:solidFill>
            </a:rPr>
            <a:t>NURGÜL TÜRÜDÜ</a:t>
          </a:r>
        </a:p>
        <a:p>
          <a:pPr lvl="0" algn="ctr" defTabSz="533400">
            <a:lnSpc>
              <a:spcPct val="90000"/>
            </a:lnSpc>
            <a:spcBef>
              <a:spcPct val="0"/>
            </a:spcBef>
            <a:spcAft>
              <a:spcPct val="35000"/>
            </a:spcAft>
          </a:pPr>
          <a:r>
            <a:rPr lang="tr-TR" sz="1200" kern="1200">
              <a:solidFill>
                <a:sysClr val="windowText" lastClr="000000"/>
              </a:solidFill>
            </a:rPr>
            <a:t>ESRA ZEHİR</a:t>
          </a:r>
        </a:p>
        <a:p>
          <a:pPr lvl="0" algn="ctr" defTabSz="533400">
            <a:lnSpc>
              <a:spcPct val="90000"/>
            </a:lnSpc>
            <a:spcBef>
              <a:spcPct val="0"/>
            </a:spcBef>
            <a:spcAft>
              <a:spcPct val="35000"/>
            </a:spcAft>
          </a:pPr>
          <a:r>
            <a:rPr lang="tr-TR" sz="1200" kern="1200">
              <a:solidFill>
                <a:sysClr val="windowText" lastClr="000000"/>
              </a:solidFill>
            </a:rPr>
            <a:t>MEHTAP KAYA</a:t>
          </a:r>
        </a:p>
      </dsp:txBody>
      <dsp:txXfrm>
        <a:off x="3724235" y="1368324"/>
        <a:ext cx="1288871" cy="14572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E66A-E840-4B52-B278-B84BC679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56</Pages>
  <Words>13271</Words>
  <Characters>75646</Characters>
  <Application>Microsoft Office Word</Application>
  <DocSecurity>0</DocSecurity>
  <Lines>630</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2023-10-19T10:15:00Z</cp:lastPrinted>
  <dcterms:created xsi:type="dcterms:W3CDTF">2023-10-30T12:25:00Z</dcterms:created>
  <dcterms:modified xsi:type="dcterms:W3CDTF">2023-12-07T12:13:00Z</dcterms:modified>
</cp:coreProperties>
</file>